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100EB0" w:rsidRDefault="00D864E2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DF23B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11</w:t>
      </w:r>
      <w:r w:rsidR="00766745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/2020</w:t>
      </w:r>
      <w:r w:rsidR="00040F47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C93B4D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 SOCIAL</w:t>
      </w:r>
      <w:r w:rsidR="00C93B4D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; </w:t>
      </w:r>
      <w:r w:rsidR="004B61DA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OBRAS, SERVIÇOS PÚBLICOS E ATIVIDADES PRIVADAS</w:t>
      </w:r>
      <w:r w:rsidR="00DD70BD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41E37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C93B4D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042</w:t>
      </w:r>
      <w:r w:rsidR="00754606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C93B4D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2019</w:t>
      </w:r>
      <w:r w:rsidR="00721006" w:rsidRPr="00C93B4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100EB0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C90232" w:rsidRPr="00E55A8A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5A8A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E55A8A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E55A8A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C93B4D" w:rsidRPr="00E55A8A">
        <w:rPr>
          <w:rFonts w:ascii="Arial" w:hAnsi="Arial" w:cs="Arial"/>
          <w:sz w:val="24"/>
          <w:szCs w:val="24"/>
          <w:shd w:val="clear" w:color="auto" w:fill="FFFFFF"/>
        </w:rPr>
        <w:t>042 de 2019</w:t>
      </w:r>
      <w:r w:rsidR="00211EA1">
        <w:rPr>
          <w:rFonts w:ascii="Arial" w:hAnsi="Arial" w:cs="Arial"/>
          <w:sz w:val="24"/>
          <w:szCs w:val="24"/>
          <w:shd w:val="clear" w:color="auto" w:fill="FFFFFF"/>
        </w:rPr>
        <w:t>: “</w:t>
      </w:r>
      <w:r w:rsidR="00C93B4D" w:rsidRPr="00E55A8A">
        <w:rPr>
          <w:rFonts w:ascii="Arial" w:hAnsi="Arial" w:cs="Arial"/>
          <w:sz w:val="24"/>
          <w:szCs w:val="24"/>
          <w:shd w:val="clear" w:color="auto" w:fill="FFFFFF"/>
        </w:rPr>
        <w:t xml:space="preserve">Regulamenta a instalação e o uso de extensão temporária de passeio público, denominada de </w:t>
      </w:r>
      <w:proofErr w:type="spellStart"/>
      <w:r w:rsidR="00C93B4D" w:rsidRPr="00E55A8A">
        <w:rPr>
          <w:rFonts w:ascii="Arial" w:hAnsi="Arial" w:cs="Arial"/>
          <w:sz w:val="24"/>
          <w:szCs w:val="24"/>
          <w:shd w:val="clear" w:color="auto" w:fill="FFFFFF"/>
        </w:rPr>
        <w:t>Parklet</w:t>
      </w:r>
      <w:proofErr w:type="spellEnd"/>
      <w:r w:rsidR="00C93B4D" w:rsidRPr="00E55A8A">
        <w:rPr>
          <w:rFonts w:ascii="Arial" w:hAnsi="Arial" w:cs="Arial"/>
          <w:sz w:val="24"/>
          <w:szCs w:val="24"/>
          <w:shd w:val="clear" w:color="auto" w:fill="FFFFFF"/>
        </w:rPr>
        <w:t>, e d</w:t>
      </w:r>
      <w:r w:rsidR="00E55A8A" w:rsidRPr="00E55A8A">
        <w:rPr>
          <w:rFonts w:ascii="Arial" w:hAnsi="Arial" w:cs="Arial"/>
          <w:sz w:val="24"/>
          <w:szCs w:val="24"/>
          <w:shd w:val="clear" w:color="auto" w:fill="FFFFFF"/>
        </w:rPr>
        <w:t>á outras providências</w:t>
      </w:r>
      <w:r w:rsidR="00383925" w:rsidRPr="00E55A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24B96" w:rsidRPr="00E55A8A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180F49" w:rsidRPr="00E55A8A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5A8A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E55A8A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Educação, Saúde</w:t>
      </w:r>
      <w:r w:rsidRPr="00E55A8A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 w:rsidRPr="00E55A8A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383925" w:rsidRPr="00E55A8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0F49" w:rsidRPr="00E55A8A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211EA1" w:rsidRDefault="00424E08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24E08">
        <w:rPr>
          <w:rFonts w:ascii="Arial" w:hAnsi="Arial" w:cs="Arial"/>
          <w:sz w:val="24"/>
          <w:szCs w:val="24"/>
          <w:shd w:val="clear" w:color="auto" w:fill="FFFFFF"/>
        </w:rPr>
        <w:t>A presente propositura tem como objetiv</w:t>
      </w:r>
      <w:r w:rsidR="00211EA1">
        <w:rPr>
          <w:rFonts w:ascii="Arial" w:hAnsi="Arial" w:cs="Arial"/>
          <w:sz w:val="24"/>
          <w:szCs w:val="24"/>
          <w:shd w:val="clear" w:color="auto" w:fill="FFFFFF"/>
        </w:rPr>
        <w:t xml:space="preserve">o regulamentar a instalação </w:t>
      </w:r>
      <w:r w:rsidRPr="00424E08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Pr="00211EA1">
        <w:rPr>
          <w:rFonts w:ascii="Arial" w:hAnsi="Arial" w:cs="Arial"/>
          <w:sz w:val="24"/>
          <w:szCs w:val="24"/>
          <w:shd w:val="clear" w:color="auto" w:fill="FFFFFF"/>
        </w:rPr>
        <w:t xml:space="preserve">ampliação de passeio público, através de plataforma </w:t>
      </w:r>
      <w:r w:rsidR="00211EA1">
        <w:rPr>
          <w:rFonts w:ascii="Arial" w:hAnsi="Arial" w:cs="Arial"/>
          <w:sz w:val="24"/>
          <w:szCs w:val="24"/>
          <w:shd w:val="clear" w:color="auto" w:fill="FFFFFF"/>
        </w:rPr>
        <w:t xml:space="preserve">removível </w:t>
      </w:r>
      <w:bookmarkStart w:id="0" w:name="_GoBack"/>
      <w:bookmarkEnd w:id="0"/>
      <w:r w:rsidRPr="00211EA1">
        <w:rPr>
          <w:rFonts w:ascii="Arial" w:hAnsi="Arial" w:cs="Arial"/>
          <w:sz w:val="24"/>
          <w:szCs w:val="24"/>
          <w:shd w:val="clear" w:color="auto" w:fill="FFFFFF"/>
        </w:rPr>
        <w:t>sobre área ocupada pelo leito carroçável de via pública</w:t>
      </w:r>
      <w:r w:rsidR="00211EA1" w:rsidRPr="00211EA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11EA1">
        <w:rPr>
          <w:rFonts w:ascii="Arial" w:hAnsi="Arial" w:cs="Arial"/>
          <w:sz w:val="24"/>
          <w:szCs w:val="24"/>
          <w:shd w:val="clear" w:color="auto" w:fill="FFFFFF"/>
        </w:rPr>
        <w:t xml:space="preserve"> denominada </w:t>
      </w:r>
      <w:proofErr w:type="spellStart"/>
      <w:r w:rsidRPr="00211EA1">
        <w:rPr>
          <w:rFonts w:ascii="Arial" w:hAnsi="Arial" w:cs="Arial"/>
          <w:sz w:val="24"/>
          <w:szCs w:val="24"/>
          <w:shd w:val="clear" w:color="auto" w:fill="FFFFFF"/>
        </w:rPr>
        <w:t>Parklet</w:t>
      </w:r>
      <w:proofErr w:type="spellEnd"/>
      <w:r w:rsidRPr="00211EA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0146A" w:rsidRPr="00211EA1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211EA1">
        <w:rPr>
          <w:rFonts w:ascii="Arial" w:hAnsi="Arial" w:cs="Arial"/>
          <w:sz w:val="24"/>
          <w:szCs w:val="24"/>
          <w:shd w:val="clear" w:color="auto" w:fill="FFFFFF"/>
        </w:rPr>
        <w:t>Estas comissões, após reuniões e Audiência Pública com Representantes do Poder Público e, da Iniciativa Privada,   conclui que o objetivo desta propositura está respaldado pelos diplomas legais uma vez que, estabelece espaço a ser ocupado</w:t>
      </w:r>
      <w:r w:rsidR="00211EA1" w:rsidRPr="00211EA1">
        <w:rPr>
          <w:rFonts w:ascii="Arial" w:hAnsi="Arial" w:cs="Arial"/>
          <w:sz w:val="24"/>
          <w:szCs w:val="24"/>
          <w:shd w:val="clear" w:color="auto" w:fill="FFFFFF"/>
        </w:rPr>
        <w:t>, permite acesso</w:t>
      </w:r>
      <w:r w:rsidR="00211EA1">
        <w:rPr>
          <w:rFonts w:ascii="Arial" w:hAnsi="Arial" w:cs="Arial"/>
          <w:sz w:val="24"/>
          <w:szCs w:val="24"/>
          <w:shd w:val="clear" w:color="auto" w:fill="FFFFFF"/>
        </w:rPr>
        <w:t xml:space="preserve"> ao espaço de forma democrática e, acessível à população,</w:t>
      </w:r>
      <w:r w:rsidRPr="00211EA1">
        <w:rPr>
          <w:rFonts w:ascii="Arial" w:hAnsi="Arial" w:cs="Arial"/>
          <w:sz w:val="24"/>
          <w:szCs w:val="24"/>
          <w:shd w:val="clear" w:color="auto" w:fill="FFFFFF"/>
        </w:rPr>
        <w:t xml:space="preserve"> além </w:t>
      </w:r>
      <w:r w:rsidR="00211EA1" w:rsidRPr="00211EA1">
        <w:rPr>
          <w:rFonts w:ascii="Arial" w:hAnsi="Arial" w:cs="Arial"/>
          <w:sz w:val="24"/>
          <w:szCs w:val="24"/>
          <w:shd w:val="clear" w:color="auto" w:fill="FFFFFF"/>
        </w:rPr>
        <w:t>que, trata</w:t>
      </w:r>
      <w:r w:rsidRPr="00211EA1">
        <w:rPr>
          <w:rFonts w:ascii="Arial" w:hAnsi="Arial" w:cs="Arial"/>
          <w:sz w:val="24"/>
          <w:szCs w:val="24"/>
          <w:shd w:val="clear" w:color="auto" w:fill="FFFFFF"/>
        </w:rPr>
        <w:t xml:space="preserve"> da retomada do comércio em </w:t>
      </w:r>
      <w:r w:rsidR="00211EA1" w:rsidRPr="00211EA1">
        <w:rPr>
          <w:rFonts w:ascii="Arial" w:hAnsi="Arial" w:cs="Arial"/>
          <w:sz w:val="24"/>
          <w:szCs w:val="24"/>
          <w:shd w:val="clear" w:color="auto" w:fill="FFFFFF"/>
        </w:rPr>
        <w:t>período crítico pós pandemia da Covid-19,</w:t>
      </w:r>
      <w:r w:rsidR="00211EA1">
        <w:rPr>
          <w:rFonts w:ascii="Arial" w:hAnsi="Arial" w:cs="Arial"/>
          <w:sz w:val="24"/>
          <w:szCs w:val="24"/>
          <w:shd w:val="clear" w:color="auto" w:fill="FFFFFF"/>
        </w:rPr>
        <w:t xml:space="preserve"> que afetou toda a estrutura do comércio local,</w:t>
      </w:r>
      <w:r w:rsidRPr="00211EA1">
        <w:rPr>
          <w:rFonts w:ascii="Arial" w:hAnsi="Arial" w:cs="Arial"/>
          <w:sz w:val="24"/>
          <w:szCs w:val="24"/>
          <w:shd w:val="clear" w:color="auto" w:fill="FFFFFF"/>
        </w:rPr>
        <w:t xml:space="preserve"> portanto, sendo</w:t>
      </w:r>
      <w:r w:rsidR="00211EA1" w:rsidRPr="00211EA1">
        <w:rPr>
          <w:rFonts w:ascii="Arial" w:hAnsi="Arial" w:cs="Arial"/>
          <w:sz w:val="24"/>
          <w:szCs w:val="24"/>
          <w:shd w:val="clear" w:color="auto" w:fill="FFFFFF"/>
        </w:rPr>
        <w:t xml:space="preserve"> considerada uma iniciativa </w:t>
      </w:r>
      <w:r w:rsidRPr="00211EA1">
        <w:rPr>
          <w:rFonts w:ascii="Arial" w:hAnsi="Arial" w:cs="Arial"/>
          <w:sz w:val="24"/>
          <w:szCs w:val="24"/>
          <w:shd w:val="clear" w:color="auto" w:fill="FFFFFF"/>
        </w:rPr>
        <w:t xml:space="preserve"> de alta relevância. </w:t>
      </w:r>
    </w:p>
    <w:p w:rsidR="00641E37" w:rsidRPr="00866448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1EA1"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Pr="00866448">
        <w:rPr>
          <w:rFonts w:ascii="Arial" w:hAnsi="Arial" w:cs="Arial"/>
          <w:sz w:val="24"/>
          <w:szCs w:val="24"/>
          <w:shd w:val="clear" w:color="auto" w:fill="FFFFFF"/>
        </w:rPr>
        <w:t>cump</w:t>
      </w:r>
      <w:r w:rsidR="00A60110" w:rsidRPr="00866448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866448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8664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83925" w:rsidRPr="00866448">
        <w:rPr>
          <w:rFonts w:ascii="Arial" w:hAnsi="Arial" w:cs="Arial"/>
          <w:sz w:val="24"/>
          <w:szCs w:val="24"/>
          <w:shd w:val="clear" w:color="auto" w:fill="FFFFFF"/>
        </w:rPr>
        <w:t xml:space="preserve">38, </w:t>
      </w:r>
      <w:r w:rsidR="00A60110" w:rsidRPr="00866448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641E37" w:rsidRPr="00866448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866448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866448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866448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866448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866448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866448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866448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866448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7C4959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C4959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100EB0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100EB0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100EB0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100EB0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766745" w:rsidRPr="00100EB0">
        <w:rPr>
          <w:rFonts w:ascii="Arial" w:hAnsi="Arial" w:cs="Arial"/>
          <w:sz w:val="24"/>
          <w:szCs w:val="24"/>
          <w:shd w:val="clear" w:color="auto" w:fill="FFFFFF"/>
        </w:rPr>
        <w:t xml:space="preserve">19 de </w:t>
      </w:r>
      <w:r w:rsidR="00100EB0" w:rsidRPr="00100EB0">
        <w:rPr>
          <w:rFonts w:ascii="Arial" w:hAnsi="Arial" w:cs="Arial"/>
          <w:sz w:val="24"/>
          <w:szCs w:val="24"/>
          <w:shd w:val="clear" w:color="auto" w:fill="FFFFFF"/>
        </w:rPr>
        <w:t xml:space="preserve">novembro </w:t>
      </w:r>
      <w:r w:rsidR="00060158" w:rsidRPr="00100EB0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641E37" w:rsidRPr="00100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6745" w:rsidRPr="00100EB0">
        <w:rPr>
          <w:rFonts w:ascii="Arial" w:hAnsi="Arial" w:cs="Arial"/>
          <w:sz w:val="24"/>
          <w:szCs w:val="24"/>
          <w:shd w:val="clear" w:color="auto" w:fill="FFFFFF"/>
        </w:rPr>
        <w:t>2020</w:t>
      </w:r>
      <w:r w:rsidR="002C2EDB" w:rsidRPr="00100EB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100EB0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100EB0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100EB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100EB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100EB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100EB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100EB0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00EB0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00EB0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00EB0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00EB0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100EB0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Relator – Presidente</w:t>
      </w:r>
    </w:p>
    <w:p w:rsidR="00935BAA" w:rsidRPr="00100EB0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00EB0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00EB0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00EB0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100EB0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100EB0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100EB0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100EB0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100EB0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00EB0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100EB0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00EB0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100EB0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100EB0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00EB0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00EB0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100EB0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OBRAS, SERVIÇOS PÚBLICOS E ATIVIDADES PRIVADAS</w:t>
      </w: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shd w:val="clear" w:color="auto" w:fill="FFFFFF"/>
        </w:rPr>
        <w:t>VEREADOR ANDRE ALBEJANTE MAZON</w:t>
      </w:r>
    </w:p>
    <w:p w:rsidR="00073CAA" w:rsidRPr="00100EB0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shd w:val="clear" w:color="auto" w:fill="FFFFFF"/>
        </w:rPr>
        <w:t>VEREADOR MOACIR GENUÁRIO</w:t>
      </w:r>
    </w:p>
    <w:p w:rsidR="00073CAA" w:rsidRPr="00100EB0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100EB0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shd w:val="clear" w:color="auto" w:fill="FFFFFF"/>
        </w:rPr>
        <w:t>VERADOR CRISTIANO GAIOTO</w:t>
      </w:r>
    </w:p>
    <w:p w:rsidR="00073CAA" w:rsidRPr="00100EB0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073CAA" w:rsidRPr="00100EB0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100EB0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100EB0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100EB0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100EB0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100EB0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100EB0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100EB0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100EB0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100EB0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100EB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100EB0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100EB0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100EB0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100EB0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100EB0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100EB0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100EB0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100EB0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100EB0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100EB0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100EB0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100EB0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100EB0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0EB0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100EB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100EB0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100EB0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100EB0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100EB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5E5" w:rsidRDefault="003E55E5">
      <w:r>
        <w:separator/>
      </w:r>
    </w:p>
  </w:endnote>
  <w:endnote w:type="continuationSeparator" w:id="0">
    <w:p w:rsidR="003E55E5" w:rsidRDefault="003E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5E5" w:rsidRDefault="003E55E5">
      <w:r>
        <w:separator/>
      </w:r>
    </w:p>
  </w:footnote>
  <w:footnote w:type="continuationSeparator" w:id="0">
    <w:p w:rsidR="003E55E5" w:rsidRDefault="003E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44883"/>
    <w:rsid w:val="0005133D"/>
    <w:rsid w:val="000540DA"/>
    <w:rsid w:val="00060158"/>
    <w:rsid w:val="00073CAA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1002AC"/>
    <w:rsid w:val="00100EB0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11EA1"/>
    <w:rsid w:val="00227C48"/>
    <w:rsid w:val="00243C97"/>
    <w:rsid w:val="00250F05"/>
    <w:rsid w:val="002560A4"/>
    <w:rsid w:val="002708A1"/>
    <w:rsid w:val="002A0BB0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3925"/>
    <w:rsid w:val="00386407"/>
    <w:rsid w:val="0039769F"/>
    <w:rsid w:val="003A1B71"/>
    <w:rsid w:val="003C54B4"/>
    <w:rsid w:val="003D3D63"/>
    <w:rsid w:val="003D649C"/>
    <w:rsid w:val="003E55E5"/>
    <w:rsid w:val="004000E0"/>
    <w:rsid w:val="00424E08"/>
    <w:rsid w:val="00434819"/>
    <w:rsid w:val="00440F9F"/>
    <w:rsid w:val="00441A76"/>
    <w:rsid w:val="00456FF9"/>
    <w:rsid w:val="00466D27"/>
    <w:rsid w:val="00483731"/>
    <w:rsid w:val="00483D2B"/>
    <w:rsid w:val="004948B0"/>
    <w:rsid w:val="004A4781"/>
    <w:rsid w:val="004A7432"/>
    <w:rsid w:val="004B61DA"/>
    <w:rsid w:val="004D37F8"/>
    <w:rsid w:val="004E3D04"/>
    <w:rsid w:val="004E6812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248C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1113D"/>
    <w:rsid w:val="00721006"/>
    <w:rsid w:val="00725313"/>
    <w:rsid w:val="0072586C"/>
    <w:rsid w:val="00754606"/>
    <w:rsid w:val="00756A75"/>
    <w:rsid w:val="0076243F"/>
    <w:rsid w:val="00766745"/>
    <w:rsid w:val="00777CC2"/>
    <w:rsid w:val="007942A5"/>
    <w:rsid w:val="007A138B"/>
    <w:rsid w:val="007C101A"/>
    <w:rsid w:val="007C4959"/>
    <w:rsid w:val="007E659B"/>
    <w:rsid w:val="00803470"/>
    <w:rsid w:val="0081647E"/>
    <w:rsid w:val="00821A65"/>
    <w:rsid w:val="008633F1"/>
    <w:rsid w:val="00866448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52DCC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0D15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A4A31"/>
    <w:rsid w:val="00BA7A40"/>
    <w:rsid w:val="00BB3C5B"/>
    <w:rsid w:val="00BD024B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3B4D"/>
    <w:rsid w:val="00C94C25"/>
    <w:rsid w:val="00CA6594"/>
    <w:rsid w:val="00CB3AF3"/>
    <w:rsid w:val="00CC48B4"/>
    <w:rsid w:val="00CD3958"/>
    <w:rsid w:val="00CD56A0"/>
    <w:rsid w:val="00CE3791"/>
    <w:rsid w:val="00CF0857"/>
    <w:rsid w:val="00D0146A"/>
    <w:rsid w:val="00D100BF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0E13"/>
    <w:rsid w:val="00DB5560"/>
    <w:rsid w:val="00DC087E"/>
    <w:rsid w:val="00DD70BD"/>
    <w:rsid w:val="00DE301F"/>
    <w:rsid w:val="00DF23B7"/>
    <w:rsid w:val="00E10E7E"/>
    <w:rsid w:val="00E27F11"/>
    <w:rsid w:val="00E544D9"/>
    <w:rsid w:val="00E55A8A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84533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9</cp:revision>
  <cp:lastPrinted>2020-02-20T16:58:00Z</cp:lastPrinted>
  <dcterms:created xsi:type="dcterms:W3CDTF">2020-11-19T12:15:00Z</dcterms:created>
  <dcterms:modified xsi:type="dcterms:W3CDTF">2020-11-19T13:04:00Z</dcterms:modified>
</cp:coreProperties>
</file>