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CA" w:rsidRDefault="00161989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875ECA" w:rsidRPr="00875ECA">
        <w:rPr>
          <w:rFonts w:ascii="Verdana" w:hAnsi="Verdana"/>
          <w:b/>
          <w:sz w:val="22"/>
          <w:szCs w:val="24"/>
        </w:rPr>
        <w:t>para que seja feit</w:t>
      </w:r>
      <w:r w:rsidR="004465A2">
        <w:rPr>
          <w:rFonts w:ascii="Verdana" w:hAnsi="Verdana"/>
          <w:b/>
          <w:sz w:val="22"/>
          <w:szCs w:val="24"/>
        </w:rPr>
        <w:t>a</w:t>
      </w:r>
      <w:r w:rsidR="00875ECA" w:rsidRPr="00875ECA">
        <w:rPr>
          <w:rFonts w:ascii="Verdana" w:hAnsi="Verdana"/>
          <w:b/>
          <w:sz w:val="22"/>
          <w:szCs w:val="24"/>
        </w:rPr>
        <w:t xml:space="preserve"> </w:t>
      </w:r>
      <w:r w:rsidR="00BD0C6B">
        <w:rPr>
          <w:rFonts w:ascii="Verdana" w:hAnsi="Verdana"/>
          <w:b/>
          <w:sz w:val="22"/>
          <w:szCs w:val="24"/>
        </w:rPr>
        <w:t xml:space="preserve">rondas da guarda municipal no </w:t>
      </w:r>
      <w:r w:rsidR="00B41752">
        <w:rPr>
          <w:rFonts w:ascii="Verdana" w:hAnsi="Verdana"/>
          <w:b/>
          <w:sz w:val="22"/>
          <w:szCs w:val="24"/>
        </w:rPr>
        <w:t>loteamento Boa Vista, devido ao grande número de reclamações de furtos na localidade</w:t>
      </w:r>
      <w:r w:rsidR="00BD0C6B">
        <w:rPr>
          <w:rFonts w:ascii="Verdana" w:hAnsi="Verdana"/>
          <w:b/>
          <w:sz w:val="22"/>
          <w:szCs w:val="24"/>
        </w:rPr>
        <w:t>.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RDefault="006066AF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RDefault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551155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RDefault="00875ECA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4465A2">
        <w:rPr>
          <w:rFonts w:ascii="Verdana" w:hAnsi="Verdana"/>
          <w:b/>
          <w:sz w:val="22"/>
          <w:szCs w:val="24"/>
        </w:rPr>
        <w:t xml:space="preserve"> </w:t>
      </w:r>
      <w:r w:rsidR="00A71B76">
        <w:rPr>
          <w:rFonts w:ascii="Verdana" w:hAnsi="Verdana"/>
          <w:b/>
          <w:sz w:val="22"/>
          <w:szCs w:val="24"/>
        </w:rPr>
        <w:t>810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947A3" w:rsidRDefault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RDefault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875ECA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BD0C6B" w:rsidRPr="00BD0C6B">
        <w:rPr>
          <w:rFonts w:ascii="Verdana" w:hAnsi="Verdana"/>
          <w:sz w:val="22"/>
          <w:szCs w:val="24"/>
        </w:rPr>
        <w:t xml:space="preserve">para que seja feita rondas da guarda municipal no </w:t>
      </w:r>
      <w:r w:rsidR="00B41752" w:rsidRPr="00BD0C6B">
        <w:rPr>
          <w:rFonts w:ascii="Verdana" w:hAnsi="Verdana"/>
          <w:sz w:val="22"/>
          <w:szCs w:val="24"/>
        </w:rPr>
        <w:t>loteamento Bo</w:t>
      </w:r>
      <w:r w:rsidR="00B41752">
        <w:rPr>
          <w:rFonts w:ascii="Verdana" w:hAnsi="Verdana"/>
          <w:sz w:val="22"/>
          <w:szCs w:val="24"/>
        </w:rPr>
        <w:t>a</w:t>
      </w:r>
      <w:r w:rsidR="00B41752" w:rsidRPr="00BD0C6B">
        <w:rPr>
          <w:rFonts w:ascii="Verdana" w:hAnsi="Verdana"/>
          <w:sz w:val="22"/>
          <w:szCs w:val="24"/>
        </w:rPr>
        <w:t xml:space="preserve"> Vista, devido ao grande número de reclamações de furtos na localidade</w:t>
      </w:r>
      <w:r w:rsidR="00BD0C6B" w:rsidRPr="00BD0C6B">
        <w:rPr>
          <w:rFonts w:ascii="Verdana" w:hAnsi="Verdana"/>
          <w:sz w:val="22"/>
          <w:szCs w:val="24"/>
        </w:rPr>
        <w:t>.</w:t>
      </w:r>
    </w:p>
    <w:p w:rsidR="00AD4B56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875ECA" w:rsidRDefault="00875ECA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SESSÕES “VEREADOR SANTO RÓTOLLI”,</w:t>
      </w:r>
      <w:bookmarkStart w:id="0" w:name="_GoBack"/>
      <w:bookmarkEnd w:id="0"/>
      <w:r w:rsidRPr="00A961FE">
        <w:rPr>
          <w:rFonts w:ascii="Verdana" w:hAnsi="Verdana"/>
          <w:sz w:val="22"/>
        </w:rPr>
        <w:t xml:space="preserve"> aos </w:t>
      </w:r>
      <w:r w:rsidR="00875ECA">
        <w:rPr>
          <w:rFonts w:ascii="Verdana" w:hAnsi="Verdana"/>
          <w:sz w:val="22"/>
        </w:rPr>
        <w:t>7</w:t>
      </w:r>
      <w:r>
        <w:rPr>
          <w:rFonts w:ascii="Verdana" w:hAnsi="Verdana"/>
          <w:sz w:val="22"/>
        </w:rPr>
        <w:t xml:space="preserve"> de </w:t>
      </w:r>
      <w:r w:rsidR="00875ECA">
        <w:rPr>
          <w:rFonts w:ascii="Verdana" w:hAnsi="Verdana"/>
          <w:sz w:val="22"/>
        </w:rPr>
        <w:t>dezembro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875ECA" w:rsidRDefault="00875ECA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6C5" w:rsidRDefault="00F156C5">
      <w:r>
        <w:separator/>
      </w:r>
    </w:p>
  </w:endnote>
  <w:endnote w:type="continuationSeparator" w:id="0">
    <w:p w:rsidR="00F156C5" w:rsidRDefault="00F1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6C5" w:rsidRDefault="00F156C5">
      <w:r>
        <w:separator/>
      </w:r>
    </w:p>
  </w:footnote>
  <w:footnote w:type="continuationSeparator" w:id="0">
    <w:p w:rsidR="00F156C5" w:rsidRDefault="00F15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41752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156C5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06EC9-9D6A-4797-B045-8153FD6D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2020-12-04T11:30:00Z</cp:lastPrinted>
  <dcterms:created xsi:type="dcterms:W3CDTF">2020-12-04T11:31:00Z</dcterms:created>
  <dcterms:modified xsi:type="dcterms:W3CDTF">2020-12-04T11:33:00Z</dcterms:modified>
</cp:coreProperties>
</file>