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8972F" w14:textId="77777777" w:rsidR="00F10C6F" w:rsidRDefault="00F10C6F" w:rsidP="00F10C6F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>
        <w:rPr>
          <w:rFonts w:ascii="Times New Roman" w:eastAsia="MS Mincho" w:hAnsi="Times New Roman" w:cs="Times New Roman"/>
          <w:b/>
          <w:sz w:val="22"/>
          <w:szCs w:val="22"/>
        </w:rPr>
        <w:t>MENSAGEM Nº 056/20</w:t>
      </w:r>
    </w:p>
    <w:p w14:paraId="596CBAF7" w14:textId="77777777" w:rsidR="00F10C6F" w:rsidRDefault="00F10C6F" w:rsidP="00F10C6F">
      <w:pPr>
        <w:pStyle w:val="TextosemFormatao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[Proc. Adm. 10716/2017]</w:t>
      </w:r>
    </w:p>
    <w:p w14:paraId="3B4D8E37" w14:textId="77777777" w:rsidR="00F10C6F" w:rsidRDefault="00F10C6F" w:rsidP="00F10C6F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16"/>
          <w:szCs w:val="16"/>
        </w:rPr>
      </w:pPr>
    </w:p>
    <w:p w14:paraId="2955B0D1" w14:textId="77777777" w:rsidR="00F10C6F" w:rsidRDefault="00F10C6F" w:rsidP="00F10C6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Mogi Mirim, 3 de dezembro de 2 020.</w:t>
      </w:r>
    </w:p>
    <w:p w14:paraId="576D1DC9" w14:textId="77777777" w:rsidR="00F10C6F" w:rsidRDefault="00F10C6F" w:rsidP="00F10C6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101C9C63" w14:textId="77777777" w:rsidR="00F10C6F" w:rsidRDefault="00F10C6F" w:rsidP="00F10C6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4A838D0" w14:textId="77777777" w:rsidR="00F10C6F" w:rsidRDefault="00F10C6F" w:rsidP="00F10C6F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Ao Excelentíssimo Senhor</w:t>
      </w:r>
    </w:p>
    <w:p w14:paraId="34985BE7" w14:textId="77777777" w:rsidR="00F10C6F" w:rsidRDefault="00F10C6F" w:rsidP="00F10C6F">
      <w:pPr>
        <w:jc w:val="both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Vereador MANOEL EDUARDO P. C. PALOMINO</w:t>
      </w:r>
    </w:p>
    <w:p w14:paraId="540A8CAD" w14:textId="77777777" w:rsidR="00F10C6F" w:rsidRDefault="00F10C6F" w:rsidP="00F10C6F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Presidente da Câmara Municipal</w:t>
      </w:r>
    </w:p>
    <w:p w14:paraId="33C3A7EF" w14:textId="77777777" w:rsidR="00F10C6F" w:rsidRDefault="00F10C6F" w:rsidP="00F10C6F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40E428E" w14:textId="77777777" w:rsidR="00F10C6F" w:rsidRDefault="00F10C6F" w:rsidP="00F10C6F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621C2D68" w14:textId="77777777" w:rsidR="00F10C6F" w:rsidRDefault="00F10C6F" w:rsidP="00F10C6F">
      <w:pPr>
        <w:pStyle w:val="TextosemFormata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Senhor Presidente;</w:t>
      </w:r>
    </w:p>
    <w:p w14:paraId="6E06D74E" w14:textId="77777777" w:rsidR="00F10C6F" w:rsidRDefault="00F10C6F" w:rsidP="00F10C6F">
      <w:pPr>
        <w:jc w:val="both"/>
        <w:rPr>
          <w:rFonts w:ascii="Times New Roman" w:eastAsia="Times New Roman" w:hAnsi="Times New Roman" w:cs="Times New Roman"/>
        </w:rPr>
      </w:pPr>
    </w:p>
    <w:p w14:paraId="177EB417" w14:textId="77777777" w:rsidR="00F10C6F" w:rsidRDefault="00F10C6F" w:rsidP="00F10C6F">
      <w:pPr>
        <w:pStyle w:val="NormalWeb"/>
        <w:spacing w:before="0" w:beforeAutospacing="0" w:after="0" w:line="240" w:lineRule="auto"/>
        <w:ind w:firstLine="3782"/>
        <w:jc w:val="both"/>
        <w:rPr>
          <w:sz w:val="22"/>
          <w:szCs w:val="22"/>
        </w:rPr>
      </w:pPr>
    </w:p>
    <w:p w14:paraId="72CF876E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>Mediante a Lei Municipal nº 6.154/2019 esta Municipalidade autorizou a aprovação de regularização de construções irregulares no âmbito deste Município, concluídas até novembro de 2.019.</w:t>
      </w:r>
    </w:p>
    <w:p w14:paraId="1E8B8631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69A7C9C2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Lei em comento teve por objetivo legalizar as construções irregulares e clandestinas no perímetro urbano de Mogi Mirim, erguidas sem aprovação de projeto, ou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revelia do Código Sanitário Estadual e do Plano Diretor vigente, medida que, por si só, permitirá melhor controle da ocupação edilícia no Município e o aperfeiçoamento do planejamento urbano.</w:t>
      </w:r>
    </w:p>
    <w:p w14:paraId="64F40E03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01CA7092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>Todavia, no entanto, será necessário novamente autorizar a regularização dos imóveis em situação de irregularidade, em atendimento a diversos pedidos feitos por proprietários que se encontram nesta situação, a fim de que o Poder Público possa continuar analisando os projetos protocolizados e conceder o deferimento do pedido, se for o caso.</w:t>
      </w:r>
    </w:p>
    <w:p w14:paraId="4E4D3E98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046737D9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>Vale salientar que, com a devida regularização a Municipalidade irá tirar o imóvel da clandestinidade, o que também favorece o proprietário, o qual poderá registrar seu imóvel, ter legalizado o funcionamento até da atividade comercial, se for o caso, além de ter acesso a financiamento para reforma ou comercializa-los.</w:t>
      </w:r>
    </w:p>
    <w:p w14:paraId="06D63629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62E86A74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>Não sendo regularizado, o imóvel não pode obter averbação em Cartório de Registro de Imóveis, o que onera o proprietário, que não pode alienar o bem, financiar ou dar em garantia.</w:t>
      </w:r>
    </w:p>
    <w:p w14:paraId="0948E0C0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4BE2DBD9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Vale esclarecer que o Poder Público é quem mais fica prejudicado com a situação irregular de um imóvel, pois deixa de arrecadar impostos com a construção aprovada, resultando na diminuição da arrecadação. </w:t>
      </w:r>
    </w:p>
    <w:p w14:paraId="5918F337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2D376796" w14:textId="77777777" w:rsidR="00F10C6F" w:rsidRDefault="00F10C6F" w:rsidP="00F10C6F">
      <w:pPr>
        <w:pStyle w:val="NormalWeb"/>
        <w:spacing w:before="0" w:beforeAutospacing="0" w:after="0" w:line="240" w:lineRule="auto"/>
        <w:ind w:firstLine="3782"/>
        <w:jc w:val="both"/>
        <w:rPr>
          <w:sz w:val="22"/>
          <w:szCs w:val="22"/>
        </w:rPr>
      </w:pPr>
      <w:r>
        <w:rPr>
          <w:sz w:val="22"/>
          <w:szCs w:val="22"/>
        </w:rPr>
        <w:t>Para finalizar, os demais dispositivos apontados na Lei em questão permanecerão inalterados.</w:t>
      </w:r>
    </w:p>
    <w:p w14:paraId="418DC0D4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762B6EF6" w14:textId="77777777" w:rsidR="00F10C6F" w:rsidRDefault="00F10C6F" w:rsidP="00F10C6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>Estas são as razões que ensejam o encaminhamento da presente matéria à alta deliberação e aprovação dessa Egrégia Câmara Municipal.</w:t>
      </w:r>
    </w:p>
    <w:p w14:paraId="7B4CCD6C" w14:textId="77777777" w:rsidR="00F10C6F" w:rsidRDefault="00F10C6F" w:rsidP="00F10C6F">
      <w:pPr>
        <w:ind w:firstLine="3780"/>
        <w:jc w:val="both"/>
        <w:rPr>
          <w:rFonts w:ascii="Times New Roman" w:hAnsi="Times New Roman" w:cs="Times New Roman"/>
        </w:rPr>
      </w:pPr>
    </w:p>
    <w:p w14:paraId="4C71A464" w14:textId="77777777" w:rsidR="00F10C6F" w:rsidRDefault="00F10C6F" w:rsidP="00F10C6F">
      <w:pPr>
        <w:ind w:firstLine="3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Respeitosamente,</w:t>
      </w:r>
    </w:p>
    <w:p w14:paraId="3EBC696B" w14:textId="77777777" w:rsidR="00F10C6F" w:rsidRDefault="00F10C6F" w:rsidP="00F10C6F">
      <w:pPr>
        <w:jc w:val="both"/>
        <w:rPr>
          <w:rFonts w:ascii="Times New Roman" w:hAnsi="Times New Roman" w:cs="Times New Roman"/>
        </w:rPr>
      </w:pPr>
    </w:p>
    <w:p w14:paraId="5D250696" w14:textId="77777777" w:rsidR="00F10C6F" w:rsidRDefault="00F10C6F" w:rsidP="00F10C6F">
      <w:pPr>
        <w:jc w:val="both"/>
        <w:rPr>
          <w:rFonts w:ascii="Times New Roman" w:hAnsi="Times New Roman" w:cs="Times New Roman"/>
        </w:rPr>
      </w:pPr>
    </w:p>
    <w:p w14:paraId="707A84BA" w14:textId="77777777" w:rsidR="00F10C6F" w:rsidRDefault="00F10C6F" w:rsidP="00F10C6F">
      <w:pPr>
        <w:pStyle w:val="Ttulo1"/>
        <w:numPr>
          <w:ilvl w:val="0"/>
          <w:numId w:val="2"/>
        </w:numPr>
        <w:tabs>
          <w:tab w:val="clear" w:pos="432"/>
          <w:tab w:val="num" w:pos="0"/>
        </w:tabs>
        <w:suppressAutoHyphens/>
        <w:spacing w:before="0"/>
        <w:ind w:left="0" w:firstLine="3780"/>
        <w:jc w:val="both"/>
        <w:rPr>
          <w:rFonts w:ascii="Times New Roman" w:hAnsi="Times New Roman" w:cs="Times New Roman"/>
          <w:color w:val="auto"/>
          <w:sz w:val="22"/>
          <w:szCs w:val="22"/>
          <w:lang w:val="es-ES_tradnl" w:eastAsia="ar-SA"/>
        </w:rPr>
      </w:pPr>
      <w:r>
        <w:rPr>
          <w:rFonts w:ascii="Times New Roman" w:hAnsi="Times New Roman"/>
          <w:color w:val="auto"/>
          <w:sz w:val="22"/>
          <w:szCs w:val="22"/>
          <w:lang w:val="es-ES_tradnl" w:eastAsia="ar-SA"/>
        </w:rPr>
        <w:t>CARLOS NELSON BUENO</w:t>
      </w:r>
    </w:p>
    <w:p w14:paraId="2742C46A" w14:textId="77777777" w:rsidR="00F10C6F" w:rsidRDefault="00F10C6F" w:rsidP="00F10C6F">
      <w:pPr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 xml:space="preserve">                                                                              Prefeito Municipal</w:t>
      </w:r>
    </w:p>
    <w:p w14:paraId="2E7D83E2" w14:textId="24397639" w:rsidR="002C0D83" w:rsidRPr="00A466F3" w:rsidRDefault="002C0D83" w:rsidP="006723AB">
      <w:pPr>
        <w:pStyle w:val="TextosemFormatao1"/>
        <w:jc w:val="both"/>
        <w:rPr>
          <w:rFonts w:ascii="Times New Roman" w:hAnsi="Times New Roman"/>
          <w:b/>
          <w:bCs/>
          <w:color w:val="000000"/>
        </w:rPr>
      </w:pPr>
    </w:p>
    <w:p w14:paraId="2039510A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6723AB"/>
    <w:rsid w:val="00A466F3"/>
    <w:rsid w:val="00A906D8"/>
    <w:rsid w:val="00AB5A74"/>
    <w:rsid w:val="00BF2549"/>
    <w:rsid w:val="00F071AE"/>
    <w:rsid w:val="00F1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0A0A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F10C6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F10C6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10C6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2020-12-09T18:59:00Z</dcterms:modified>
</cp:coreProperties>
</file>