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ASSUNTO: SOLICITO AO EXMO. SR. PREFEITO O DESENVOLVIMENTO DE ATIVIDADES EM CONTRATURNO ESCOLAR ATRAVÉS DE TRABALHO CONJUNTO  ENTRE SECRETARIAS DE EDUCAÇÃO, CULTURA E TURISMO, E ESPORTES, JUVENTUDE E LAZER.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INDICAÇÃO Nº 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Apresento a V.Exa., nos termos do Art. 160 do Regimento Interno, a presente Indicação a ser encaminhada ao Senhor Prefeito Municipal Paulo de Oliveira e Silva, juntamente com a Secretaria competente, para que sejam feitos estudos pela Administração, visand</w:t>
      </w:r>
      <w:r>
        <w:rPr>
          <w:rFonts w:ascii="Arial" w:eastAsia="Arial" w:hAnsi="Arial" w:cs="Arial"/>
          <w:sz w:val="24"/>
          <w:szCs w:val="24"/>
        </w:rPr>
        <w:t>o a elucidar condições financeiras e estruturais para que Educação, Cultura e Turismo, e Esportes, Juventude e Lazer desempenhem conjuntamente o plano de integralização do período de ensino municipal.</w:t>
      </w:r>
    </w:p>
    <w:p w:rsidR="000267BD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parceria resultaria em atividades de contraturno aos </w:t>
      </w:r>
      <w:r>
        <w:rPr>
          <w:rFonts w:ascii="Arial" w:eastAsia="Arial" w:hAnsi="Arial" w:cs="Arial"/>
          <w:sz w:val="24"/>
          <w:szCs w:val="24"/>
        </w:rPr>
        <w:t>estudantes, de modo a ocupar os diversos espaços propícios da cidade com atividades estimulantes e que permitam ao aluno vivenciar melhores experiências de vida e melhorar seu desempenho acadêmico.</w:t>
      </w:r>
    </w:p>
    <w:p w:rsidR="000267BD">
      <w:pPr>
        <w:tabs>
          <w:tab w:val="left" w:pos="6360"/>
        </w:tabs>
        <w:spacing w:line="36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Sala das Sessões “Vereador Santo Rótolli”, em 11 de jane</w:t>
      </w:r>
      <w:r>
        <w:rPr>
          <w:rFonts w:ascii="Arial" w:eastAsia="Arial" w:hAnsi="Arial" w:cs="Arial"/>
          <w:b/>
          <w:sz w:val="24"/>
          <w:szCs w:val="24"/>
        </w:rPr>
        <w:t>iro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682844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  <w:r>
      <w:t xml:space="preserve">       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267BD"/>
    <w:rsid w:val="00201914"/>
    <w:rsid w:val="008D1D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0"/>
    <w:next w:val="normal0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dcterms:created xsi:type="dcterms:W3CDTF">2021-01-12T11:07:00Z</dcterms:created>
  <dcterms:modified xsi:type="dcterms:W3CDTF">2021-01-12T11:07:00Z</dcterms:modified>
</cp:coreProperties>
</file>