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044D07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 a criação de Comissão Especial Parlamentar para acompanhamento d</w:t>
      </w:r>
      <w:r w:rsidR="00EA7E42">
        <w:rPr>
          <w:rFonts w:ascii="Arial" w:hAnsi="Arial" w:cs="Arial"/>
          <w:color w:val="000000"/>
          <w:sz w:val="24"/>
          <w:szCs w:val="24"/>
          <w:shd w:val="clear" w:color="auto" w:fill="FFFFFF"/>
        </w:rPr>
        <w:t>a revisão do Plano Diretor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212B23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 xml:space="preserve">REQUERIMENTO Nº </w:t>
      </w:r>
      <w:r w:rsidRPr="00212B23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212B23" w:rsidR="00A55689">
        <w:rPr>
          <w:rFonts w:ascii="Arial" w:hAnsi="Arial" w:cs="Arial"/>
          <w:b/>
          <w:sz w:val="24"/>
          <w:szCs w:val="24"/>
        </w:rPr>
        <w:t>2</w:t>
      </w:r>
      <w:r w:rsidRPr="00212B23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212B23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212B23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SENHOR</w:t>
      </w:r>
      <w:r w:rsidRPr="00212B23" w:rsidR="00CF533D">
        <w:rPr>
          <w:rFonts w:ascii="Arial" w:hAnsi="Arial" w:cs="Arial"/>
          <w:b/>
          <w:sz w:val="24"/>
          <w:szCs w:val="24"/>
        </w:rPr>
        <w:t>A</w:t>
      </w:r>
      <w:r w:rsidRPr="00212B23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212B23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2B23" w:rsidRPr="00212B23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4D07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 xml:space="preserve">Requeiro nos termos do artigo 31 e 59 do Regimento Interno da Câmara Municipal - Resolução N° 276/10, conjugados no § 2° do Artigo 33 da Lei Orgânica Municipal, a instituição da </w:t>
      </w:r>
      <w:r w:rsidRPr="00212B23">
        <w:rPr>
          <w:rFonts w:ascii="Arial" w:hAnsi="Arial" w:cs="Arial"/>
          <w:color w:val="000000"/>
          <w:shd w:val="clear" w:color="auto" w:fill="FFFFFF"/>
        </w:rPr>
        <w:t>Comissão Especial Parlamentar</w:t>
      </w:r>
      <w:r w:rsidRPr="00212B23">
        <w:rPr>
          <w:rFonts w:ascii="Arial" w:hAnsi="Arial" w:cs="Arial"/>
          <w:color w:val="000000"/>
        </w:rPr>
        <w:t xml:space="preserve"> </w:t>
      </w:r>
      <w:r w:rsidRPr="00212B23">
        <w:rPr>
          <w:rFonts w:ascii="Arial" w:hAnsi="Arial" w:cs="Arial"/>
          <w:color w:val="000000"/>
        </w:rPr>
        <w:t>para acompanhamento d</w:t>
      </w:r>
      <w:r w:rsidR="00EA7E42">
        <w:rPr>
          <w:rFonts w:ascii="Arial" w:hAnsi="Arial" w:cs="Arial"/>
          <w:color w:val="000000"/>
        </w:rPr>
        <w:t>a revisão do Plano Diretor pelo Município e integral cumprimento do Termo de Ajuste de Conduta assinado pelo Município</w:t>
      </w:r>
      <w:r w:rsidRPr="00212B23">
        <w:rPr>
          <w:rFonts w:ascii="Arial" w:hAnsi="Arial" w:cs="Arial"/>
          <w:color w:val="000000"/>
        </w:rPr>
        <w:t>. </w:t>
      </w:r>
    </w:p>
    <w:p w:rsidR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>Conforme artigo 60, § 1º a mesma deverá ser composta de forma a respeitar a representação partidária, tendo a participação de um membro de cada partido, exceto se o desinteresse não viabilizar tal composição.</w:t>
      </w:r>
    </w:p>
    <w:p w:rsidR="00212B23" w:rsidRPr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044D07" w:rsidRPr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212B23">
        <w:rPr>
          <w:rFonts w:ascii="Arial" w:hAnsi="Arial" w:cs="Arial"/>
          <w:color w:val="000000"/>
        </w:rPr>
        <w:t>              O prazo inicial solicitado para conclusão regimental das atividades desta Comissão é de noventa dias.</w:t>
      </w:r>
    </w:p>
    <w:p w:rsidR="00A5370E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2B23" w:rsidP="00212B2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A7E42" w:rsidP="00212B2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A7E42" w:rsidP="00212B2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12B23" w:rsidRPr="00212B23" w:rsidP="00212B2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5370E" w:rsidRPr="00212B23" w:rsidP="00212B2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JUSTIFICATIVA</w:t>
      </w:r>
    </w:p>
    <w:p w:rsidR="00A5370E" w:rsidRPr="00212B23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7E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Conforme é de conhecimento público, o Plano Diretor hoje vigente no Município enfrentou diversos questionamentos acerca de sua inconstitucionalidade, em especial quanto às extensões do perímetro urbano e falta de participação popular.</w:t>
      </w:r>
    </w:p>
    <w:p w:rsidR="00EA7E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EA7E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Nesta senda e buscando regularizar a situação, o Poder Executivo assinou junto ao Ministério Público local um Termo de Ajuste de Conduta, comprometendo-se a finalizar a revisão do Plano Diretor até o final do exercício de 2021.</w:t>
      </w:r>
    </w:p>
    <w:p w:rsidR="00EA7E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212B23" w:rsidRPr="00212B23" w:rsidP="00A3567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 xml:space="preserve">Diante do exposto resta justificada a necessidade dos representantes do povo no Poder Legislativo acompanharem e participarem da elaboração do novo Plano Diretor do Município, bem como </w:t>
      </w:r>
      <w:r w:rsidR="00A35672">
        <w:rPr>
          <w:rFonts w:ascii="Arial" w:hAnsi="Arial" w:cs="Arial"/>
          <w:color w:val="000000"/>
        </w:rPr>
        <w:t>aferir o integral cumprimento do TAC assinado.</w:t>
      </w:r>
    </w:p>
    <w:p w:rsidR="00370ABA" w:rsidRPr="00212B23" w:rsidP="00212B23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66AF" w:rsidRPr="00212B23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2B23">
        <w:rPr>
          <w:rFonts w:ascii="Arial" w:hAnsi="Arial" w:cs="Arial"/>
          <w:sz w:val="24"/>
          <w:szCs w:val="24"/>
        </w:rPr>
        <w:tab/>
      </w:r>
      <w:r w:rsidRPr="00212B23">
        <w:rPr>
          <w:rFonts w:ascii="Arial" w:hAnsi="Arial" w:cs="Arial"/>
          <w:sz w:val="24"/>
          <w:szCs w:val="24"/>
        </w:rPr>
        <w:tab/>
      </w:r>
    </w:p>
    <w:p w:rsidR="006066AF" w:rsidRPr="00212B23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Pr="00212B23" w:rsidR="005C032A">
        <w:rPr>
          <w:rFonts w:ascii="Arial" w:hAnsi="Arial" w:cs="Arial"/>
          <w:b/>
          <w:sz w:val="24"/>
          <w:szCs w:val="24"/>
        </w:rPr>
        <w:t xml:space="preserve"> 1</w:t>
      </w:r>
      <w:r w:rsidR="00212B23">
        <w:rPr>
          <w:rFonts w:ascii="Arial" w:hAnsi="Arial" w:cs="Arial"/>
          <w:b/>
          <w:sz w:val="24"/>
          <w:szCs w:val="24"/>
        </w:rPr>
        <w:t>2</w:t>
      </w:r>
      <w:r w:rsidRPr="00212B23" w:rsidR="00A665A2">
        <w:rPr>
          <w:rFonts w:ascii="Arial" w:hAnsi="Arial" w:cs="Arial"/>
          <w:b/>
          <w:sz w:val="24"/>
          <w:szCs w:val="24"/>
        </w:rPr>
        <w:t xml:space="preserve"> de </w:t>
      </w:r>
      <w:r w:rsidRPr="00212B23" w:rsidR="005C032A">
        <w:rPr>
          <w:rFonts w:ascii="Arial" w:hAnsi="Arial" w:cs="Arial"/>
          <w:b/>
          <w:sz w:val="24"/>
          <w:szCs w:val="24"/>
        </w:rPr>
        <w:t>janei</w:t>
      </w:r>
      <w:r w:rsidRPr="00212B23" w:rsidR="00A55689">
        <w:rPr>
          <w:rFonts w:ascii="Arial" w:hAnsi="Arial" w:cs="Arial"/>
          <w:b/>
          <w:sz w:val="24"/>
          <w:szCs w:val="24"/>
        </w:rPr>
        <w:t>ro</w:t>
      </w:r>
      <w:r w:rsidRPr="00212B23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212B23" w:rsidR="00A55689">
        <w:rPr>
          <w:rFonts w:ascii="Arial" w:hAnsi="Arial" w:cs="Arial"/>
          <w:b/>
          <w:sz w:val="24"/>
          <w:szCs w:val="24"/>
        </w:rPr>
        <w:t>2</w:t>
      </w:r>
      <w:r w:rsidRPr="00212B23"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212B23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5260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44D07"/>
    <w:rsid w:val="00052641"/>
    <w:rsid w:val="00075DC8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E01B5"/>
    <w:rsid w:val="001E02AD"/>
    <w:rsid w:val="001F7194"/>
    <w:rsid w:val="00212B23"/>
    <w:rsid w:val="00265720"/>
    <w:rsid w:val="0028034F"/>
    <w:rsid w:val="002857E3"/>
    <w:rsid w:val="002F2EFC"/>
    <w:rsid w:val="00315875"/>
    <w:rsid w:val="003266C1"/>
    <w:rsid w:val="00357F76"/>
    <w:rsid w:val="00370ABA"/>
    <w:rsid w:val="00394AAC"/>
    <w:rsid w:val="003B30D2"/>
    <w:rsid w:val="003C248F"/>
    <w:rsid w:val="00402CDD"/>
    <w:rsid w:val="004531A0"/>
    <w:rsid w:val="0048073E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A278D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3237"/>
    <w:rsid w:val="00996104"/>
    <w:rsid w:val="00A035A9"/>
    <w:rsid w:val="00A1064C"/>
    <w:rsid w:val="00A10E76"/>
    <w:rsid w:val="00A35672"/>
    <w:rsid w:val="00A50FA1"/>
    <w:rsid w:val="00A5370E"/>
    <w:rsid w:val="00A55689"/>
    <w:rsid w:val="00A665A2"/>
    <w:rsid w:val="00A862C1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73513"/>
    <w:rsid w:val="00BE44A6"/>
    <w:rsid w:val="00BF0B1D"/>
    <w:rsid w:val="00C33470"/>
    <w:rsid w:val="00C4045C"/>
    <w:rsid w:val="00C90D56"/>
    <w:rsid w:val="00CF4444"/>
    <w:rsid w:val="00CF533D"/>
    <w:rsid w:val="00D44CF1"/>
    <w:rsid w:val="00D70DB8"/>
    <w:rsid w:val="00D85A54"/>
    <w:rsid w:val="00DC7E00"/>
    <w:rsid w:val="00E31CA7"/>
    <w:rsid w:val="00E4351B"/>
    <w:rsid w:val="00E72A90"/>
    <w:rsid w:val="00E740A0"/>
    <w:rsid w:val="00EA43F8"/>
    <w:rsid w:val="00EA64A5"/>
    <w:rsid w:val="00EA7E42"/>
    <w:rsid w:val="00EB5402"/>
    <w:rsid w:val="00ED6FC7"/>
    <w:rsid w:val="00EE6F54"/>
    <w:rsid w:val="00F13D9C"/>
    <w:rsid w:val="00F445DD"/>
    <w:rsid w:val="00F65608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44D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2021-01-12T19:39:00Z</dcterms:created>
  <dcterms:modified xsi:type="dcterms:W3CDTF">2021-01-12T19:39:00Z</dcterms:modified>
</cp:coreProperties>
</file>