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90280F">
        <w:rPr>
          <w:rFonts w:ascii="Arial" w:hAnsi="Arial" w:cs="Arial"/>
          <w:bCs/>
          <w:sz w:val="26"/>
          <w:szCs w:val="26"/>
        </w:rPr>
        <w:t>IMPLANTAÇÃO DE UM APLICATIVO OU TELEFONE DIRETO DE DISK DENÚNICA PARA MAUS TRATOS DE ANIMAIS.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a </w:t>
      </w:r>
      <w:r w:rsidR="0090280F">
        <w:rPr>
          <w:sz w:val="26"/>
          <w:szCs w:val="26"/>
        </w:rPr>
        <w:t>demanda de denúncias de maus tratos de animais.</w:t>
      </w:r>
    </w:p>
    <w:p w:rsidR="0090280F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a demora no trâmite de protocolos para casos que, por vezes, estão ocorrendo no ato da denúncia. Ou até casos, que não podem esperar o tempo deste trâmite. </w:t>
      </w:r>
    </w:p>
    <w:p w:rsidR="00CD213C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200996" w:rsidR="0090280F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 w:rsidR="0090280F">
        <w:rPr>
          <w:rFonts w:ascii="Arial" w:hAnsi="Arial" w:cs="Arial"/>
          <w:sz w:val="26"/>
          <w:szCs w:val="26"/>
        </w:rPr>
        <w:t xml:space="preserve">DR. PAULO DE OLIVEIRA E SILVA </w:t>
      </w:r>
      <w:r w:rsidRPr="0090280F" w:rsidR="0090280F">
        <w:rPr>
          <w:rFonts w:ascii="Arial" w:hAnsi="Arial" w:cs="Arial"/>
          <w:sz w:val="26"/>
          <w:szCs w:val="26"/>
        </w:rPr>
        <w:t>IMPLANTAÇÃO DE UM APLICATIVO OU TELEFONE DIRETO DE DISK DENÚNICA PARA MAUS TRATOS DE ANIMAIS.</w:t>
      </w:r>
    </w:p>
    <w:p w:rsidR="0090280F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90280F">
        <w:rPr>
          <w:rFonts w:ascii="Arial" w:hAnsi="Arial" w:cs="Arial"/>
          <w:b/>
          <w:sz w:val="22"/>
          <w:szCs w:val="22"/>
        </w:rPr>
        <w:t>18 de janeiro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  <w:bookmarkStart w:id="0" w:name="_GoBack"/>
      <w:bookmarkEnd w:id="0"/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53198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D2C5-5C33-45CD-A618-59755E65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2020-07-13T17:20:00Z</cp:lastPrinted>
  <dcterms:created xsi:type="dcterms:W3CDTF">2021-01-18T14:11:00Z</dcterms:created>
  <dcterms:modified xsi:type="dcterms:W3CDTF">2021-01-18T14:11:00Z</dcterms:modified>
</cp:coreProperties>
</file>