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3168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>
        <w:rPr>
          <w:rFonts w:ascii="Arial" w:hAnsi="Arial" w:cs="Arial"/>
          <w:b/>
          <w:sz w:val="24"/>
          <w:szCs w:val="24"/>
        </w:rPr>
        <w:t xml:space="preserve"> </w:t>
      </w:r>
      <w:r w:rsidR="00E60F1D">
        <w:rPr>
          <w:rFonts w:ascii="Arial" w:hAnsi="Arial" w:cs="Arial"/>
          <w:b/>
          <w:sz w:val="24"/>
          <w:szCs w:val="24"/>
        </w:rPr>
        <w:t xml:space="preserve">REITERO A INDICAÇÃO 517/2020 QUE SOLICITAVA A REALIZAÇÃO DE ESTUDOS NO SENTIDO DE CRIAR PROGRAMA DE </w:t>
      </w:r>
      <w:r w:rsidRPr="00E60F1D" w:rsidR="00E60F1D">
        <w:rPr>
          <w:rFonts w:ascii="Arial" w:hAnsi="Arial" w:cs="Arial"/>
          <w:b/>
          <w:sz w:val="24"/>
        </w:rPr>
        <w:t>PARCELAMENTO DE MULTAS DE QUALQUER NATUREZA E REGULARIZAÇÃO JUNTO AO MUNICIPIO E AUTARQUIAS MUNICIPAIS</w:t>
      </w:r>
      <w:r w:rsidRPr="00E60F1D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E60F1D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>
      <w:pPr>
        <w:rPr>
          <w:rFonts w:ascii="Arial" w:hAnsi="Arial" w:cs="Arial"/>
          <w:b/>
          <w:sz w:val="24"/>
          <w:szCs w:val="24"/>
        </w:rPr>
      </w:pPr>
    </w:p>
    <w:p w:rsidR="003168F0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3168F0">
      <w:pPr>
        <w:rPr>
          <w:rFonts w:ascii="Arial" w:hAnsi="Arial" w:cs="Arial"/>
          <w:b/>
          <w:sz w:val="24"/>
          <w:szCs w:val="24"/>
        </w:rPr>
      </w:pPr>
    </w:p>
    <w:p w:rsidR="006066AF" w:rsidP="003168F0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E60F1D">
        <w:rPr>
          <w:rFonts w:ascii="Arial" w:hAnsi="Arial" w:cs="Arial"/>
          <w:sz w:val="24"/>
        </w:rPr>
        <w:t>os efeitos da Pandemia ainda assolam o município</w:t>
      </w:r>
      <w:r w:rsidR="003168F0">
        <w:rPr>
          <w:rFonts w:ascii="Arial" w:hAnsi="Arial" w:cs="Arial"/>
          <w:sz w:val="24"/>
        </w:rPr>
        <w:t>.</w:t>
      </w:r>
    </w:p>
    <w:p w:rsidR="003168F0" w:rsidP="003168F0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Considerando que </w:t>
      </w:r>
      <w:r w:rsidR="00E60F1D">
        <w:rPr>
          <w:rFonts w:ascii="Arial" w:hAnsi="Arial" w:cs="Arial"/>
          <w:sz w:val="24"/>
        </w:rPr>
        <w:t>as multas que são de natureza punitivas não podem ser entrave no que diz respeito ao acesso a bens essências do cidadão, como agua tratada e esgoto</w:t>
      </w:r>
      <w:r>
        <w:rPr>
          <w:rFonts w:ascii="Arial" w:hAnsi="Arial" w:cs="Arial"/>
          <w:sz w:val="24"/>
        </w:rPr>
        <w:t>.</w:t>
      </w:r>
    </w:p>
    <w:p w:rsidR="003168F0" w:rsidP="003168F0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ainda que, </w:t>
      </w:r>
      <w:r w:rsidR="00E60F1D">
        <w:rPr>
          <w:rFonts w:ascii="Arial" w:hAnsi="Arial" w:cs="Arial"/>
          <w:sz w:val="24"/>
        </w:rPr>
        <w:t>o parcelamento das multas é benéfico ao sistema arrecadatório, visto que diminui a inadimplência gerando mais ativos ao erário público</w:t>
      </w:r>
      <w:r>
        <w:rPr>
          <w:rFonts w:ascii="Arial" w:hAnsi="Arial" w:cs="Arial"/>
          <w:sz w:val="24"/>
        </w:rPr>
        <w:t>.</w:t>
      </w:r>
    </w:p>
    <w:p w:rsidR="00B041F0" w:rsidRPr="0034675B" w:rsidP="003168F0">
      <w:pPr>
        <w:spacing w:line="360" w:lineRule="auto"/>
        <w:rPr>
          <w:rFonts w:ascii="Arial" w:hAnsi="Arial" w:cs="Arial"/>
          <w:sz w:val="24"/>
          <w:szCs w:val="24"/>
        </w:rPr>
      </w:pPr>
    </w:p>
    <w:p w:rsidR="00BF0874" w:rsidP="003168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E60F1D">
        <w:rPr>
          <w:rFonts w:ascii="Arial" w:hAnsi="Arial" w:cs="Arial"/>
          <w:sz w:val="24"/>
          <w:szCs w:val="24"/>
        </w:rPr>
        <w:t xml:space="preserve">ao Exmo. Sr. Prefeito Municipal, Dr. Paulo de Oliveira e Silva, reiterando a Indicação 517/2020 que solicitava a realização de estudos para </w:t>
      </w:r>
      <w:r w:rsidRPr="00E60F1D" w:rsidR="00E60F1D">
        <w:rPr>
          <w:rFonts w:ascii="Arial" w:hAnsi="Arial" w:cs="Arial"/>
          <w:sz w:val="24"/>
          <w:szCs w:val="24"/>
        </w:rPr>
        <w:t xml:space="preserve">criar programa de </w:t>
      </w:r>
      <w:r w:rsidRPr="00E60F1D" w:rsidR="00E60F1D">
        <w:rPr>
          <w:rFonts w:ascii="Arial" w:hAnsi="Arial" w:cs="Arial"/>
          <w:sz w:val="24"/>
        </w:rPr>
        <w:t>parcelamento de multas de qualquer natureza e regularização junto ao município e autarquias municipais</w:t>
      </w:r>
      <w:r w:rsidRPr="001B38F8" w:rsidR="003168F0">
        <w:rPr>
          <w:rFonts w:ascii="Arial" w:hAnsi="Arial" w:cs="Arial"/>
          <w:sz w:val="24"/>
          <w:szCs w:val="24"/>
        </w:rPr>
        <w:t>.</w:t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>S “VEREADOR SANTO RÓTOLLI”, aos 0</w:t>
      </w:r>
      <w:r w:rsidR="00E60F1D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EA5B14">
        <w:rPr>
          <w:rFonts w:ascii="Arial" w:hAnsi="Arial" w:cs="Arial"/>
          <w:sz w:val="24"/>
          <w:szCs w:val="24"/>
        </w:rPr>
        <w:t>fever</w:t>
      </w:r>
      <w:r w:rsidR="00A4030E">
        <w:rPr>
          <w:rFonts w:ascii="Arial" w:hAnsi="Arial" w:cs="Arial"/>
          <w:sz w:val="24"/>
          <w:szCs w:val="24"/>
        </w:rPr>
        <w:t>ei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P="000901DA">
      <w:pPr>
        <w:rPr>
          <w:rFonts w:ascii="Arial" w:hAnsi="Arial" w:cs="Arial"/>
          <w:b/>
          <w:sz w:val="24"/>
          <w:szCs w:val="24"/>
        </w:rPr>
      </w:pPr>
    </w:p>
    <w:p w:rsidR="003168F0" w:rsidP="000901DA">
      <w:pPr>
        <w:rPr>
          <w:rFonts w:ascii="Arial" w:hAnsi="Arial" w:cs="Arial"/>
          <w:b/>
          <w:sz w:val="24"/>
          <w:szCs w:val="24"/>
        </w:rPr>
      </w:pPr>
    </w:p>
    <w:p w:rsidR="003168F0" w:rsidP="000901DA">
      <w:pPr>
        <w:rPr>
          <w:rFonts w:ascii="Arial" w:hAnsi="Arial" w:cs="Arial"/>
          <w:b/>
          <w:sz w:val="24"/>
          <w:szCs w:val="24"/>
        </w:rPr>
      </w:pPr>
    </w:p>
    <w:p w:rsidR="003168F0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25474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B38F8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168F0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8035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6F1CD0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75574"/>
    <w:rsid w:val="00884A71"/>
    <w:rsid w:val="008906A8"/>
    <w:rsid w:val="008B076D"/>
    <w:rsid w:val="008C47DE"/>
    <w:rsid w:val="00920080"/>
    <w:rsid w:val="0092140D"/>
    <w:rsid w:val="0094159B"/>
    <w:rsid w:val="009621F8"/>
    <w:rsid w:val="00964B9D"/>
    <w:rsid w:val="00966075"/>
    <w:rsid w:val="00970AC9"/>
    <w:rsid w:val="0097693E"/>
    <w:rsid w:val="009819CB"/>
    <w:rsid w:val="0099510C"/>
    <w:rsid w:val="009B1872"/>
    <w:rsid w:val="009C22B6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24DB5"/>
    <w:rsid w:val="00C31244"/>
    <w:rsid w:val="00C32873"/>
    <w:rsid w:val="00C4042E"/>
    <w:rsid w:val="00C52567"/>
    <w:rsid w:val="00C661B8"/>
    <w:rsid w:val="00C70FFF"/>
    <w:rsid w:val="00C73450"/>
    <w:rsid w:val="00C8271E"/>
    <w:rsid w:val="00C85103"/>
    <w:rsid w:val="00C8552A"/>
    <w:rsid w:val="00C90D56"/>
    <w:rsid w:val="00CC08BC"/>
    <w:rsid w:val="00D202E1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60F1D"/>
    <w:rsid w:val="00E774CA"/>
    <w:rsid w:val="00E80E61"/>
    <w:rsid w:val="00E939FD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75CC8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15</cp:revision>
  <cp:lastPrinted>2013-06-28T15:01:00Z</cp:lastPrinted>
  <dcterms:created xsi:type="dcterms:W3CDTF">2021-01-26T12:44:00Z</dcterms:created>
  <dcterms:modified xsi:type="dcterms:W3CDTF">2021-02-05T15:55:00Z</dcterms:modified>
</cp:coreProperties>
</file>