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2C96" w:rsidP="00252C96" w14:paraId="1400CFCD" w14:textId="777777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74677" w:rsidP="00252C96" w14:paraId="45DD35A6" w14:textId="1198A7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13</w:t>
      </w:r>
      <w:r w:rsidRPr="00DB4F4B" w:rsidR="001F17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</w:t>
      </w:r>
      <w:r w:rsidRPr="00DB4F4B" w:rsidR="00220F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</w:t>
      </w:r>
    </w:p>
    <w:p w:rsidR="001E2084" w:rsidP="00252C96" w14:paraId="0F299E9E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E2084" w:rsidP="00252C96" w14:paraId="4AB6BC9C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A3BA5" w:rsidRPr="001E2084" w:rsidP="001E2084" w14:paraId="2215026F" w14:textId="77777777">
      <w:pPr>
        <w:ind w:left="4082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1E2084" w:rsidRPr="00093D30" w:rsidP="00093D30" w14:paraId="74C190A4" w14:textId="311E6952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>DISPÕE SOBRE A OBRIGATORIEDADE DOS HOSPITAIS E MATERNIDADES DO MUNICÍPIO DE MOGI MIRIM, OFERECEREM ORIENTAÇÃO DE PRIMEIROS SOCORROS EM CASO DE ENGASGAMENTO, ASPIRAÇÃO DE CORPO ESTRANHO E PREVENÇÃO DE MORTE SÚBITA DE RECÉM-NASCIDOS E DÁ OUTRAS PROVIDÊNCIAS.</w:t>
      </w:r>
    </w:p>
    <w:p w:rsidR="00093D30" w:rsidRPr="00093D30" w:rsidP="00093D30" w14:paraId="1F49507C" w14:textId="77777777">
      <w:pPr>
        <w:ind w:left="408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1E2084" w:rsidP="001E2084" w14:paraId="38416F33" w14:textId="77777777"/>
    <w:p w:rsidR="00BA3BA5" w:rsidP="001E2084" w14:paraId="3BCF7DAC" w14:textId="77777777"/>
    <w:p w:rsidR="00093D30" w:rsidRPr="00093D30" w:rsidP="00093D30" w14:paraId="7CAE78E6" w14:textId="7237C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</w:t>
      </w:r>
      <w:r w:rsidRPr="00093D30" w:rsidR="001E2084">
        <w:rPr>
          <w:rFonts w:ascii="Times New Roman" w:hAnsi="Times New Roman" w:cs="Times New Roman"/>
          <w:b/>
          <w:sz w:val="24"/>
          <w:szCs w:val="24"/>
        </w:rPr>
        <w:t>Art. 1º</w:t>
      </w:r>
      <w:r w:rsidRPr="00093D30" w:rsidR="001E2084">
        <w:rPr>
          <w:rFonts w:ascii="Times New Roman" w:hAnsi="Times New Roman" w:cs="Times New Roman"/>
          <w:sz w:val="24"/>
          <w:szCs w:val="24"/>
        </w:rPr>
        <w:t xml:space="preserve"> Ficam os hospitais e maternidades da rede pública e privada de</w:t>
      </w:r>
      <w:r w:rsidR="00E23F18">
        <w:rPr>
          <w:rFonts w:ascii="Times New Roman" w:hAnsi="Times New Roman" w:cs="Times New Roman"/>
          <w:sz w:val="24"/>
          <w:szCs w:val="24"/>
        </w:rPr>
        <w:t xml:space="preserve"> saúde no Mu</w:t>
      </w:r>
      <w:r w:rsidRPr="00093D30">
        <w:rPr>
          <w:rFonts w:ascii="Times New Roman" w:hAnsi="Times New Roman" w:cs="Times New Roman"/>
          <w:sz w:val="24"/>
          <w:szCs w:val="24"/>
        </w:rPr>
        <w:t>nicípio de Mogi Mirim</w:t>
      </w:r>
      <w:r w:rsidRPr="00093D30" w:rsidR="001E2084">
        <w:rPr>
          <w:rFonts w:ascii="Times New Roman" w:hAnsi="Times New Roman" w:cs="Times New Roman"/>
          <w:sz w:val="24"/>
          <w:szCs w:val="24"/>
        </w:rPr>
        <w:t xml:space="preserve">, obrigados a fornecerem aos pais ou responsáveis de recém-nascidos, orientação e treinamentos de primeiros socorros voltados para situações de engasgamento, aspiração de corpo estranho e prevenção de morte súbita de recém-nascidos. </w:t>
      </w:r>
    </w:p>
    <w:p w:rsidR="00093D30" w:rsidP="00093D30" w14:paraId="1AF9A982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093D30" w:rsidRPr="00093D30" w:rsidP="00093D30" w14:paraId="3F8A1B1F" w14:textId="32C95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093D30" w:rsidR="001E2084">
        <w:rPr>
          <w:rFonts w:ascii="Times New Roman" w:hAnsi="Times New Roman" w:cs="Times New Roman"/>
          <w:b/>
          <w:sz w:val="24"/>
          <w:szCs w:val="24"/>
        </w:rPr>
        <w:t>§ 1º</w:t>
      </w:r>
      <w:r w:rsidRPr="00093D30" w:rsidR="001E2084">
        <w:rPr>
          <w:rFonts w:ascii="Times New Roman" w:hAnsi="Times New Roman" w:cs="Times New Roman"/>
          <w:sz w:val="24"/>
          <w:szCs w:val="24"/>
        </w:rPr>
        <w:t xml:space="preserve"> As orientações, assim como o treinamento serão ministrados antes da alta do recém-nascido. </w:t>
      </w:r>
    </w:p>
    <w:p w:rsidR="00093D30" w:rsidP="00093D30" w14:paraId="3024A7FE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1E2084" w:rsidRPr="00093D30" w:rsidP="00093D30" w14:paraId="6F771623" w14:textId="1A6A4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093D30">
        <w:rPr>
          <w:rFonts w:ascii="Times New Roman" w:hAnsi="Times New Roman" w:cs="Times New Roman"/>
          <w:b/>
          <w:sz w:val="24"/>
          <w:szCs w:val="24"/>
        </w:rPr>
        <w:t>§ 2º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O treinamento de que trata o caput poderá ser realiza</w:t>
      </w:r>
      <w:r w:rsidR="00AA2A16">
        <w:rPr>
          <w:rFonts w:ascii="Times New Roman" w:hAnsi="Times New Roman" w:cs="Times New Roman"/>
          <w:sz w:val="24"/>
          <w:szCs w:val="24"/>
        </w:rPr>
        <w:t>do individualmente ou em turma, presencial ou vídeo aula.</w:t>
      </w:r>
    </w:p>
    <w:p w:rsidR="001E2084" w:rsidRPr="00093D30" w:rsidP="00093D30" w14:paraId="4153CD1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RPr="00093D30" w:rsidP="00093D30" w14:paraId="46991EB9" w14:textId="09F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93D30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093D30">
        <w:rPr>
          <w:rFonts w:ascii="Times New Roman" w:hAnsi="Times New Roman" w:cs="Times New Roman"/>
          <w:sz w:val="24"/>
          <w:szCs w:val="24"/>
        </w:rPr>
        <w:t xml:space="preserve">Fica facultado aos pais e/ou responsáveis à adesão ou não ao treinamento oferecido pelos hospitais e maternidades, devendo em caso de rejeição assinar termo de sua intenção. </w:t>
      </w:r>
    </w:p>
    <w:p w:rsidR="001E2084" w:rsidRPr="00093D30" w:rsidP="00093D30" w14:paraId="46EFFC3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RPr="00093D30" w:rsidP="00093D30" w14:paraId="7B3C6928" w14:textId="59D6368C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93D30">
        <w:rPr>
          <w:rFonts w:ascii="Times New Roman" w:hAnsi="Times New Roman" w:cs="Times New Roman"/>
          <w:b/>
          <w:sz w:val="24"/>
          <w:szCs w:val="24"/>
        </w:rPr>
        <w:t>Art. 3º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Os hospitais e maternidades deverão afixar, em local visível, cópia da presente Lei. </w:t>
      </w:r>
    </w:p>
    <w:p w:rsidR="001E2084" w:rsidRPr="00093D30" w:rsidP="00093D30" w14:paraId="7FAAC1E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RPr="00093D30" w:rsidP="00093D30" w14:paraId="579B2E72" w14:textId="53966A6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93D30">
        <w:rPr>
          <w:rFonts w:ascii="Times New Roman" w:hAnsi="Times New Roman" w:cs="Times New Roman"/>
          <w:b/>
          <w:sz w:val="24"/>
          <w:szCs w:val="24"/>
        </w:rPr>
        <w:t>Art. 4º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Os hospitais e maternidades terão o prazo de 120 (cento e vinte) dias, a contar da publicação desta Lei, para adequarem as normas vigentes. </w:t>
      </w:r>
    </w:p>
    <w:p w:rsidR="001E2084" w:rsidRPr="00093D30" w:rsidP="00093D30" w14:paraId="54DDE6E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RPr="00093D30" w:rsidP="00093D30" w14:paraId="7751C29F" w14:textId="4C7CCE41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93D30">
        <w:rPr>
          <w:rFonts w:ascii="Times New Roman" w:hAnsi="Times New Roman" w:cs="Times New Roman"/>
          <w:b/>
          <w:sz w:val="24"/>
          <w:szCs w:val="24"/>
        </w:rPr>
        <w:t>Art. 5º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As despesas com a execução da presente Lei correrão por conta de verba orçamentária própria. </w:t>
      </w:r>
    </w:p>
    <w:p w:rsidR="001E2084" w:rsidRPr="00093D30" w:rsidP="00093D30" w14:paraId="5FEF1A7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P="00093D30" w14:paraId="16A44D98" w14:textId="6B016F79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93D30">
        <w:rPr>
          <w:rFonts w:ascii="Times New Roman" w:hAnsi="Times New Roman" w:cs="Times New Roman"/>
          <w:b/>
          <w:sz w:val="24"/>
          <w:szCs w:val="24"/>
        </w:rPr>
        <w:t>Art. 6º</w:t>
      </w:r>
      <w:r w:rsidRPr="00093D3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B60D7" w:rsidP="005B60D7" w14:paraId="196A9A2D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5B60D7" w:rsidRPr="00DB4F4B" w:rsidP="005B60D7" w14:paraId="608A4B71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DB4F4B">
        <w:rPr>
          <w:rFonts w:ascii="Times New Roman" w:hAnsi="Times New Roman"/>
          <w:sz w:val="24"/>
          <w:szCs w:val="24"/>
        </w:rPr>
        <w:t xml:space="preserve">Sala das Sessões “Vereador Santo </w:t>
      </w:r>
      <w:r w:rsidRPr="00DB4F4B">
        <w:rPr>
          <w:rFonts w:ascii="Times New Roman" w:hAnsi="Times New Roman"/>
          <w:sz w:val="24"/>
          <w:szCs w:val="24"/>
        </w:rPr>
        <w:t>Róttoli</w:t>
      </w:r>
      <w:r w:rsidRPr="00DB4F4B">
        <w:rPr>
          <w:rFonts w:ascii="Times New Roman" w:hAnsi="Times New Roman"/>
          <w:sz w:val="24"/>
          <w:szCs w:val="24"/>
        </w:rPr>
        <w:t>”, em</w:t>
      </w:r>
      <w:r>
        <w:rPr>
          <w:rFonts w:ascii="Times New Roman" w:hAnsi="Times New Roman"/>
          <w:sz w:val="24"/>
          <w:szCs w:val="24"/>
        </w:rPr>
        <w:t xml:space="preserve"> 8</w:t>
      </w:r>
      <w:r w:rsidRPr="00DB4F4B">
        <w:rPr>
          <w:rFonts w:ascii="Times New Roman" w:hAnsi="Times New Roman"/>
          <w:sz w:val="24"/>
          <w:szCs w:val="24"/>
        </w:rPr>
        <w:t xml:space="preserve"> de fevereiro de 2021.</w:t>
      </w:r>
    </w:p>
    <w:p w:rsidR="005B60D7" w:rsidRPr="00DB4F4B" w:rsidP="005B60D7" w14:paraId="347D1D9F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60D7" w:rsidP="005B60D7" w14:paraId="29A97CB4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5B60D7" w:rsidRPr="00DB4F4B" w:rsidP="005B60D7" w14:paraId="0BB77E07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DB4F4B">
        <w:rPr>
          <w:rFonts w:ascii="Times New Roman" w:hAnsi="Times New Roman"/>
          <w:sz w:val="24"/>
          <w:szCs w:val="24"/>
        </w:rPr>
        <w:t>VEREADORA DRA JOELMA FRANCO DA CUNHA</w:t>
      </w:r>
    </w:p>
    <w:p w:rsidR="0069617F" w:rsidRPr="00093D30" w:rsidP="00093D30" w14:paraId="3640CD3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84" w:rsidRPr="00093D30" w:rsidP="00252C96" w14:paraId="20D4869A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A3BA5" w:rsidP="00093D30" w14:paraId="7E5FC9D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D30" w:rsidP="00093D30" w14:paraId="619CE17C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sz w:val="24"/>
          <w:szCs w:val="24"/>
        </w:rPr>
        <w:tab/>
      </w:r>
      <w:r w:rsidRPr="00093D30">
        <w:rPr>
          <w:rFonts w:ascii="Times New Roman" w:hAnsi="Times New Roman" w:cs="Times New Roman"/>
          <w:sz w:val="24"/>
          <w:szCs w:val="24"/>
        </w:rPr>
        <w:tab/>
      </w:r>
    </w:p>
    <w:p w:rsidR="00093D30" w:rsidP="00093D30" w14:paraId="78734FE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D30" w:rsidRPr="00483E71" w:rsidP="00093D30" w14:paraId="1B9D7F11" w14:textId="5A834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3E71">
        <w:rPr>
          <w:rFonts w:ascii="Times New Roman" w:hAnsi="Times New Roman" w:cs="Times New Roman"/>
          <w:bCs/>
          <w:sz w:val="28"/>
          <w:szCs w:val="28"/>
        </w:rPr>
        <w:t>JUSTIFICATIVA</w:t>
      </w:r>
    </w:p>
    <w:p w:rsidR="00093D30" w:rsidRPr="00093D30" w:rsidP="00093D30" w14:paraId="042064E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D30" w:rsidRPr="00093D30" w:rsidP="00093D30" w14:paraId="69CBAE7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bCs/>
          <w:sz w:val="24"/>
          <w:szCs w:val="24"/>
        </w:rPr>
        <w:t> </w:t>
      </w:r>
    </w:p>
    <w:p w:rsidR="00093D30" w:rsidRPr="00093D30" w:rsidP="00093D30" w14:paraId="45F0B5B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sz w:val="24"/>
          <w:szCs w:val="24"/>
        </w:rPr>
        <w:t>Senhores Vereadores,</w:t>
      </w:r>
    </w:p>
    <w:p w:rsidR="00093D30" w:rsidRPr="00093D30" w:rsidP="00093D30" w14:paraId="3E7806F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D30" w:rsidRPr="00093D30" w:rsidP="00093D30" w14:paraId="1DAF471C" w14:textId="77777777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093D30">
        <w:rPr>
          <w:rFonts w:ascii="Times New Roman" w:hAnsi="Times New Roman" w:cs="Times New Roman"/>
          <w:sz w:val="24"/>
          <w:szCs w:val="24"/>
        </w:rPr>
        <w:t> </w:t>
      </w:r>
    </w:p>
    <w:p w:rsidR="00093D30" w:rsidRPr="00093D30" w:rsidP="00093D30" w14:paraId="6847C4CD" w14:textId="3962B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3D30">
        <w:rPr>
          <w:rFonts w:ascii="Times New Roman" w:hAnsi="Times New Roman" w:cs="Times New Roman"/>
          <w:sz w:val="24"/>
          <w:szCs w:val="24"/>
        </w:rPr>
        <w:t>Da mesma forma que há notícias de recém-nascidos que sofrem engasgamento e início de sufocamento e que são salvos mediante orientação prestadas por telefone, através do Corpo de Bombeiros, SAMU, Guarda Municipais e Policias Militares há também casos que não obtiveram sucessos, trazendo grande sofrimento as famílias.</w:t>
      </w:r>
    </w:p>
    <w:p w:rsidR="00093D30" w:rsidRPr="00093D30" w:rsidP="00093D30" w14:paraId="2455DF3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D30" w:rsidRPr="00093D30" w:rsidP="00093D30" w14:paraId="0D6011CD" w14:textId="27F11E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3D30">
        <w:rPr>
          <w:rFonts w:ascii="Times New Roman" w:hAnsi="Times New Roman" w:cs="Times New Roman"/>
          <w:sz w:val="24"/>
          <w:szCs w:val="24"/>
        </w:rPr>
        <w:t>Sabemos que alguns casos de morte súbita de recém-nascidos poderiam ser evitados mediante medidas preventivas simples que não são conhecimento dos novos pais ou até de outros familiares. Este projeto de lei tem o intuito de aumentar o conhecimento destas medidas simples que podem salvar vidas. Focando dar orientações e esclarecimentos aos pais e responsáveis estamos colaborando com a diminuição do número letais destes lamentáveis casos.</w:t>
      </w:r>
    </w:p>
    <w:p w:rsidR="00093D30" w:rsidRPr="00093D30" w:rsidP="00093D30" w14:paraId="3997A56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D30" w:rsidRPr="00093D30" w:rsidP="00093D30" w14:paraId="09B09E7C" w14:textId="68294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3D30">
        <w:rPr>
          <w:rFonts w:ascii="Times New Roman" w:hAnsi="Times New Roman" w:cs="Times New Roman"/>
          <w:sz w:val="24"/>
          <w:szCs w:val="24"/>
        </w:rPr>
        <w:t>Assim, entendo que o assunto é de suma importância e que os funcionários dos hospitais e maternidades são aptos para ministrarem o referido treinamento, portanto, espero ter apoio dos nobres Vereadores para aprovação desta iniciativa de inegável interesse público.</w:t>
      </w:r>
    </w:p>
    <w:p w:rsidR="00B74677" w:rsidRPr="00DB4F4B" w:rsidP="00B74677" w14:paraId="4541427D" w14:textId="45E46213">
      <w:pPr>
        <w:rPr>
          <w:rFonts w:ascii="Times New Roman" w:hAnsi="Times New Roman" w:cs="Times New Roman"/>
          <w:sz w:val="24"/>
          <w:szCs w:val="24"/>
        </w:rPr>
      </w:pPr>
    </w:p>
    <w:p w:rsidR="00B74677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3F18" w:rsidRPr="00DB4F4B" w:rsidP="00B74677" w14:paraId="61A5B5FC" w14:textId="42EA6115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C3A" w:rsidRPr="00DB4F4B" w:rsidP="00B74677" w14:paraId="6155ADF5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DB4F4B" w:rsidP="00B74677" w14:paraId="418CB958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Sect="00B74677">
      <w:headerReference w:type="default" r:id="rId4"/>
      <w:footerReference w:type="default" r:id="rId5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252C96" w14:paraId="385D4590" w14:textId="77777777">
    <w:pPr>
      <w:framePr w:w="1723" w:h="1516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7031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3A0D"/>
    <w:rsid w:val="00093D30"/>
    <w:rsid w:val="000E38B4"/>
    <w:rsid w:val="001536DE"/>
    <w:rsid w:val="001915A3"/>
    <w:rsid w:val="001D1E68"/>
    <w:rsid w:val="001D7D19"/>
    <w:rsid w:val="001E2084"/>
    <w:rsid w:val="001F178F"/>
    <w:rsid w:val="002167D0"/>
    <w:rsid w:val="00217F62"/>
    <w:rsid w:val="00220FF3"/>
    <w:rsid w:val="00252C96"/>
    <w:rsid w:val="0025595B"/>
    <w:rsid w:val="00483E71"/>
    <w:rsid w:val="004B027A"/>
    <w:rsid w:val="004C1A63"/>
    <w:rsid w:val="005A4C3A"/>
    <w:rsid w:val="005B60D7"/>
    <w:rsid w:val="0069617F"/>
    <w:rsid w:val="00697B4E"/>
    <w:rsid w:val="006E30EE"/>
    <w:rsid w:val="007055A6"/>
    <w:rsid w:val="007C3AA9"/>
    <w:rsid w:val="008B2D2B"/>
    <w:rsid w:val="00A87688"/>
    <w:rsid w:val="00A906D8"/>
    <w:rsid w:val="00AA2A16"/>
    <w:rsid w:val="00AB5A74"/>
    <w:rsid w:val="00B60FD4"/>
    <w:rsid w:val="00B65867"/>
    <w:rsid w:val="00B74677"/>
    <w:rsid w:val="00BA3BA5"/>
    <w:rsid w:val="00BC0214"/>
    <w:rsid w:val="00C0230C"/>
    <w:rsid w:val="00C7146F"/>
    <w:rsid w:val="00CB657A"/>
    <w:rsid w:val="00D614D2"/>
    <w:rsid w:val="00D97853"/>
    <w:rsid w:val="00DB4F4B"/>
    <w:rsid w:val="00E17FF1"/>
    <w:rsid w:val="00E23F18"/>
    <w:rsid w:val="00E94950"/>
    <w:rsid w:val="00F071AE"/>
    <w:rsid w:val="00F22C45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André</cp:lastModifiedBy>
  <cp:revision>18</cp:revision>
  <cp:lastPrinted>2021-02-08T12:26:00Z</cp:lastPrinted>
  <dcterms:created xsi:type="dcterms:W3CDTF">2021-02-02T11:38:00Z</dcterms:created>
  <dcterms:modified xsi:type="dcterms:W3CDTF">2021-02-08T12:40:00Z</dcterms:modified>
</cp:coreProperties>
</file>