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7C0BDC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b/>
          <w:sz w:val="24"/>
          <w:szCs w:val="24"/>
        </w:rPr>
        <w:t xml:space="preserve">ASSUNTO: 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Requer informações acerca das políticas públicas desenvolvidas pelo Poder Executivo voltadas para a juventude.</w:t>
      </w:r>
    </w:p>
    <w:p w:rsidR="007C0BDC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7C0BDC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DESPACHO:</w:t>
      </w:r>
    </w:p>
    <w:p w:rsidR="007C0BDC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7C0BDC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SALA DAS SESSÕES, </w:t>
      </w:r>
    </w:p>
    <w:p w:rsidR="007C0BDC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7C0BDC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PRESIDENTE DA MESA</w:t>
      </w:r>
    </w:p>
    <w:p w:rsidR="007C0BDC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</w:p>
    <w:p w:rsidR="007C0BDC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7C0BDC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REQUERIMENTO Nº     DE 2021</w:t>
      </w:r>
    </w:p>
    <w:p w:rsidR="007C0BDC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7C0BDC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SENHORA PRESIDENTE,</w:t>
      </w:r>
    </w:p>
    <w:p w:rsidR="007C0BDC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7C0BDC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SENHORES VEREADORES E VEREADORA,</w:t>
      </w:r>
    </w:p>
    <w:p w:rsidR="007C0BDC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7C0BDC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</w:rPr>
        <w:t xml:space="preserve">            Requeiro a Presidente, na forma regimental, e depois de ouvido o Douto Plenário desta Casa, que seja requerido ao Exmo. Sr. Prefeito informações 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acerca das políticas públicas que são desenvolvidas </w:t>
      </w:r>
      <w:r>
        <w:rPr>
          <w:rFonts w:ascii="Arial" w:eastAsia="Arial" w:hAnsi="Arial" w:cs="Arial"/>
          <w:sz w:val="24"/>
          <w:szCs w:val="24"/>
          <w:highlight w:val="white"/>
        </w:rPr>
        <w:t>à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juventude d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a cidade, especificando quais são os programas e em qual Secretaria são desenvolvidos, de que forma as atividades são realizadas e a quantidade de jovens atingidos.</w:t>
      </w:r>
    </w:p>
    <w:p w:rsidR="007C0BDC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</w:p>
    <w:p w:rsidR="007C0BDC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7C0B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:rsidR="007C0B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É sabido que hoje a juventude se encontra carente de políticas públicas que realmente tragam transformações efetivas no seu cotidiano, transparecendo uma grande dificuldade de atingir os jovens e trazê-los para uma participação mais efetiva junto aos progr</w:t>
      </w:r>
      <w:r>
        <w:rPr>
          <w:rFonts w:ascii="Arial" w:eastAsia="Arial" w:hAnsi="Arial" w:cs="Arial"/>
          <w:color w:val="000000"/>
          <w:sz w:val="24"/>
          <w:szCs w:val="24"/>
        </w:rPr>
        <w:t>amas desenvolvidos.</w:t>
      </w:r>
    </w:p>
    <w:p w:rsidR="007C0B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7C0B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Através de participação ativa junto ao Conselho da Juventude, restou detectada por este Vereador a necessidade de realizar um levantamento na cidade de quais políticas públicas são desenvolvidas pelo Poder Executivo voltadas para os </w:t>
      </w:r>
      <w:r>
        <w:rPr>
          <w:rFonts w:ascii="Arial" w:eastAsia="Arial" w:hAnsi="Arial" w:cs="Arial"/>
          <w:color w:val="000000"/>
          <w:sz w:val="24"/>
          <w:szCs w:val="24"/>
        </w:rPr>
        <w:t>jovens e qual o alcance que tais programas vêm obtendo.</w:t>
      </w:r>
    </w:p>
    <w:p w:rsidR="007C0B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7C0B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>O levantamento auxiliará o Conselho a direcionar os seus trabalhos junto aos pontos mais vulneráveis, agindo em conjunto com o Executivo para suprir as necessidades de implantação de serviços que ho</w:t>
      </w:r>
      <w:r>
        <w:rPr>
          <w:rFonts w:ascii="Arial" w:eastAsia="Arial" w:hAnsi="Arial" w:cs="Arial"/>
          <w:color w:val="000000"/>
          <w:sz w:val="24"/>
          <w:szCs w:val="24"/>
        </w:rPr>
        <w:t>je não estão sendo praticados de forma contundente.</w:t>
      </w:r>
    </w:p>
    <w:p w:rsidR="007C0BDC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7C0BDC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SALA DAS SESSÕES “VEREADOR SANTO RÓTOLLI”, em 15 de fevereiro de 2021.</w:t>
      </w:r>
    </w:p>
    <w:p w:rsidR="007C0BDC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7C0BDC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7C0BDC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7C0BDC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7C0BDC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VEREADOR JOÃO VICTOR GASPARINI</w:t>
      </w:r>
    </w:p>
    <w:p w:rsidR="007C0BDC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sectPr w:rsidSect="007C0BDC">
      <w:headerReference w:type="even" r:id="rId5"/>
      <w:headerReference w:type="default" r:id="rId6"/>
      <w:footerReference w:type="default" r:id="rId7"/>
      <w:pgSz w:w="11907" w:h="16840"/>
      <w:pgMar w:top="2268" w:right="1321" w:bottom="1134" w:left="1418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D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Rua Dr. José Alves, 129 - Centro - Fone : (019) 3814.1200 - Fax: (019) 3814.1206 – Mogi Mirim - 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D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67436C"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7C0BD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D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</w:p>
  <w:p w:rsidR="007C0BDC">
    <w:pPr>
      <w:ind w:right="360"/>
    </w:pPr>
    <w:r>
      <w:rPr>
        <w:noProof/>
      </w:rPr>
      <w:drawing>
        <wp:inline distT="0" distB="0" distL="0" distR="0">
          <wp:extent cx="1038225" cy="752475"/>
          <wp:effectExtent l="0" t="0" r="0" b="0"/>
          <wp:docPr id="2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486981" name="image1.jpg" descr="brasaomm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C0BD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34"/>
        <w:szCs w:val="34"/>
      </w:rPr>
    </w:pPr>
  </w:p>
  <w:p w:rsidR="007C0BD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34"/>
        <w:szCs w:val="34"/>
      </w:rPr>
    </w:pP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7C0BD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7C0BDC"/>
    <w:rsid w:val="00471AD4"/>
    <w:rsid w:val="0067436C"/>
    <w:rsid w:val="007C0BD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D8F"/>
  </w:style>
  <w:style w:type="paragraph" w:styleId="Heading1">
    <w:name w:val="heading 1"/>
    <w:basedOn w:val="normal0"/>
    <w:next w:val="normal0"/>
    <w:rsid w:val="007C0BD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7C0BD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7C0BD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7C0BD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7C0BD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7C0BDC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7C0BDC"/>
  </w:style>
  <w:style w:type="table" w:customStyle="1" w:styleId="TableNormal0">
    <w:name w:val="Table Normal_0"/>
    <w:rsid w:val="007C0BD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0"/>
    <w:next w:val="normal0"/>
    <w:rsid w:val="007C0BDC"/>
    <w:pPr>
      <w:keepNext/>
      <w:keepLines/>
      <w:spacing w:before="480" w:after="120"/>
    </w:pPr>
    <w:rPr>
      <w:b/>
      <w:sz w:val="72"/>
      <w:szCs w:val="72"/>
    </w:rPr>
  </w:style>
  <w:style w:type="paragraph" w:styleId="PlainText">
    <w:name w:val="Plain Text"/>
    <w:basedOn w:val="Normal"/>
    <w:rsid w:val="00942D8F"/>
    <w:rPr>
      <w:rFonts w:ascii="Courier New" w:hAnsi="Courier New"/>
    </w:rPr>
  </w:style>
  <w:style w:type="character" w:styleId="PageNumber">
    <w:name w:val="page number"/>
    <w:basedOn w:val="DefaultParagraphFont"/>
    <w:rsid w:val="00942D8F"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A537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268FE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268FE"/>
    <w:rPr>
      <w:b/>
      <w:bCs/>
    </w:rPr>
  </w:style>
  <w:style w:type="paragraph" w:styleId="Subtitle">
    <w:name w:val="Subtitle"/>
    <w:basedOn w:val="Normal"/>
    <w:next w:val="Normal"/>
    <w:rsid w:val="007C0BD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92sfg3y3/F46L6WApQK4lZafuA==">AMUW2mXC9ym0Ta0Arie19GYv9cqJ2MPmC5hHBVYQh1T3143DO3Fb4nXt8BBIuw6Ryn976XcZ5bm0hdJBD8WfZ5Dn5AsBd75BPCADb5jf4X54KsjG/D0YxDc=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User</cp:lastModifiedBy>
  <cp:revision>2</cp:revision>
  <dcterms:created xsi:type="dcterms:W3CDTF">2021-02-08T14:27:00Z</dcterms:created>
  <dcterms:modified xsi:type="dcterms:W3CDTF">2021-02-08T14:27:00Z</dcterms:modified>
</cp:coreProperties>
</file>