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711CC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C441DC" w:rsidR="00C441DC">
        <w:rPr>
          <w:b/>
          <w:sz w:val="24"/>
        </w:rPr>
        <w:t>REPAROS NA MALHA ASFÁLTICA</w:t>
      </w:r>
      <w:r w:rsidRPr="00C441DC" w:rsidR="00C441DC">
        <w:rPr>
          <w:b/>
          <w:sz w:val="24"/>
        </w:rPr>
        <w:t xml:space="preserve"> </w:t>
      </w:r>
      <w:r w:rsidR="00C441DC">
        <w:rPr>
          <w:b/>
          <w:sz w:val="24"/>
        </w:rPr>
        <w:t>D</w:t>
      </w:r>
      <w:r w:rsidRPr="00711CC9" w:rsidR="00711CC9">
        <w:rPr>
          <w:b/>
          <w:sz w:val="24"/>
        </w:rPr>
        <w:t>A AVENIDA VEREADOR ANTÔNIO CARLOS DE OLIVEIRA NO PARQUE DO ESTADO II.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307990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C441DC" w:rsidR="00C441DC">
        <w:rPr>
          <w:sz w:val="24"/>
        </w:rPr>
        <w:t xml:space="preserve">reparos na malha asfáltica da </w:t>
      </w:r>
      <w:r w:rsidR="00711CC9">
        <w:rPr>
          <w:sz w:val="24"/>
        </w:rPr>
        <w:t>A</w:t>
      </w:r>
      <w:r w:rsidRPr="00711CC9" w:rsidR="00711CC9">
        <w:rPr>
          <w:sz w:val="24"/>
        </w:rPr>
        <w:t xml:space="preserve">venida </w:t>
      </w:r>
      <w:r w:rsidR="00711CC9">
        <w:rPr>
          <w:sz w:val="24"/>
        </w:rPr>
        <w:t>V</w:t>
      </w:r>
      <w:r w:rsidRPr="00711CC9" w:rsidR="00711CC9">
        <w:rPr>
          <w:sz w:val="24"/>
        </w:rPr>
        <w:t>ereador Antônio Carlos</w:t>
      </w:r>
      <w:r w:rsidR="00711CC9">
        <w:rPr>
          <w:sz w:val="24"/>
        </w:rPr>
        <w:t xml:space="preserve"> de O</w:t>
      </w:r>
      <w:r w:rsidRPr="00711CC9" w:rsidR="00711CC9">
        <w:rPr>
          <w:sz w:val="24"/>
        </w:rPr>
        <w:t xml:space="preserve">liveira </w:t>
      </w:r>
      <w:r w:rsidRPr="00307990" w:rsidR="00307990">
        <w:rPr>
          <w:sz w:val="24"/>
        </w:rPr>
        <w:t>no Parque do Estado II.</w:t>
      </w:r>
    </w:p>
    <w:p w:rsidR="002C70B2" w:rsidP="00B50522">
      <w:pPr>
        <w:jc w:val="center"/>
        <w:rPr>
          <w:sz w:val="24"/>
        </w:rPr>
      </w:pPr>
      <w:bookmarkStart w:id="0" w:name="_GoBack"/>
      <w:r w:rsidRPr="00C441D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6372225" cy="3584377"/>
            <wp:effectExtent l="0" t="0" r="0" b="0"/>
            <wp:wrapNone/>
            <wp:docPr id="3" name="Imagem 3" descr="C:\Users\Robertinho\Desktop\Agosto\d27ca468-60f3-4c48-8cf6-0bb53bc159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939989" name="Picture 1" descr="C:\Users\Robertinho\Desktop\Agosto\d27ca468-60f3-4c48-8cf6-0bb53bc1597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58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99556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220B9C"/>
    <w:rsid w:val="00230215"/>
    <w:rsid w:val="00233FC7"/>
    <w:rsid w:val="00267A25"/>
    <w:rsid w:val="00275A7E"/>
    <w:rsid w:val="00275BC8"/>
    <w:rsid w:val="002A66C2"/>
    <w:rsid w:val="002B2ECC"/>
    <w:rsid w:val="002B3208"/>
    <w:rsid w:val="002B3841"/>
    <w:rsid w:val="002C000E"/>
    <w:rsid w:val="002C70B2"/>
    <w:rsid w:val="002C7397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5B5B"/>
    <w:rsid w:val="004E7001"/>
    <w:rsid w:val="004F3896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B5382"/>
    <w:rsid w:val="005D1F15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11CC9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50557"/>
    <w:rsid w:val="00851C91"/>
    <w:rsid w:val="00851F06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</cp:revision>
  <cp:lastPrinted>2020-02-07T12:21:00Z</cp:lastPrinted>
  <dcterms:created xsi:type="dcterms:W3CDTF">2021-02-17T13:03:00Z</dcterms:created>
  <dcterms:modified xsi:type="dcterms:W3CDTF">2021-02-18T15:11:00Z</dcterms:modified>
</cp:coreProperties>
</file>