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8B37D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>INDICO A REALIZAÇÃO DE ESTUDOS PARA</w:t>
      </w:r>
      <w:r w:rsidR="008D7657">
        <w:rPr>
          <w:rFonts w:ascii="Arial" w:hAnsi="Arial" w:cs="Arial"/>
          <w:b/>
          <w:sz w:val="24"/>
          <w:szCs w:val="24"/>
        </w:rPr>
        <w:t xml:space="preserve"> </w:t>
      </w:r>
      <w:r w:rsidRPr="00A313B0" w:rsidR="008D7657">
        <w:rPr>
          <w:rFonts w:ascii="Arial" w:hAnsi="Arial" w:cs="Arial"/>
          <w:b/>
          <w:sz w:val="24"/>
          <w:szCs w:val="24"/>
        </w:rPr>
        <w:t xml:space="preserve">REALIZAR </w:t>
      </w:r>
      <w:r w:rsidRPr="00A0744F" w:rsidR="00A0744F">
        <w:rPr>
          <w:rFonts w:ascii="Arial" w:hAnsi="Arial" w:cs="Arial"/>
          <w:b/>
          <w:sz w:val="24"/>
          <w:szCs w:val="24"/>
        </w:rPr>
        <w:t>OPERAÇÃO TAPA BURACOS NA RUA RUBENS DA SILVEIRA TAVEIRA</w:t>
      </w:r>
      <w:r w:rsidRPr="008B37D9" w:rsidR="008B37D9">
        <w:rPr>
          <w:rFonts w:ascii="Arial" w:hAnsi="Arial" w:cs="Arial"/>
          <w:b/>
          <w:sz w:val="24"/>
          <w:szCs w:val="24"/>
        </w:rPr>
        <w:t>, NO PARQUE DO ESTADO II.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8B37D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Pr="00A0744F" w:rsidR="00A0744F">
        <w:rPr>
          <w:rFonts w:ascii="Arial" w:hAnsi="Arial" w:cs="Arial"/>
          <w:sz w:val="24"/>
          <w:szCs w:val="24"/>
        </w:rPr>
        <w:t>operação tapa buracos na Rua Rubens da Silveira Taveira</w:t>
      </w:r>
      <w:r w:rsidR="008B37D9">
        <w:rPr>
          <w:rFonts w:ascii="Arial" w:hAnsi="Arial" w:cs="Arial"/>
          <w:sz w:val="24"/>
          <w:szCs w:val="24"/>
        </w:rPr>
        <w:t>, no Parque do Estado II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2F155D">
      <w:pPr>
        <w:spacing w:line="360" w:lineRule="auto"/>
        <w:jc w:val="center"/>
        <w:rPr>
          <w:rFonts w:ascii="Arial" w:hAnsi="Arial" w:cs="Arial"/>
          <w:noProof/>
          <w:sz w:val="22"/>
          <w:szCs w:val="24"/>
        </w:rPr>
      </w:pPr>
      <w:bookmarkStart w:id="0" w:name="_GoBack"/>
      <w:r w:rsidRPr="00A0744F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144145</wp:posOffset>
            </wp:positionV>
            <wp:extent cx="6276975" cy="3533840"/>
            <wp:effectExtent l="0" t="0" r="0" b="9525"/>
            <wp:wrapNone/>
            <wp:docPr id="1" name="Imagem 1" descr="C:\Users\Robertinho\Desktop\Agosto\a69cb269-5983-4524-bbe7-e9e0d6a84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6868" name="Picture 1" descr="C:\Users\Robertinho\Desktop\Agosto\a69cb269-5983-4524-bbe7-e9e0d6a8457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53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72F25" w:rsidP="002F155D">
      <w:pPr>
        <w:spacing w:line="360" w:lineRule="auto"/>
        <w:jc w:val="center"/>
        <w:rPr>
          <w:rFonts w:ascii="Arial" w:hAnsi="Arial" w:cs="Arial"/>
          <w:noProof/>
          <w:sz w:val="22"/>
          <w:szCs w:val="24"/>
        </w:rPr>
      </w:pPr>
    </w:p>
    <w:p w:rsidR="002F155D" w:rsidP="002F155D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4364D1" w:rsidP="004364D1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B37D9">
        <w:rPr>
          <w:rFonts w:ascii="Arial" w:hAnsi="Arial" w:cs="Arial"/>
          <w:sz w:val="22"/>
          <w:szCs w:val="24"/>
        </w:rPr>
        <w:t>04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4364D1">
        <w:rPr>
          <w:rFonts w:ascii="Arial" w:hAnsi="Arial" w:cs="Arial"/>
          <w:sz w:val="22"/>
          <w:szCs w:val="24"/>
        </w:rPr>
        <w:t>març</w:t>
      </w:r>
      <w:r w:rsidR="00F20F92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289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B47D-EC2E-4F1E-8485-A48F702F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40</cp:revision>
  <cp:lastPrinted>2021-02-19T15:43:00Z</cp:lastPrinted>
  <dcterms:created xsi:type="dcterms:W3CDTF">2021-02-18T19:48:00Z</dcterms:created>
  <dcterms:modified xsi:type="dcterms:W3CDTF">2021-03-04T15:38:00Z</dcterms:modified>
</cp:coreProperties>
</file>