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ASSUNTO: </w:t>
      </w:r>
      <w:r w:rsidR="00BD3739">
        <w:rPr>
          <w:rFonts w:ascii="Arial" w:eastAsia="Arial" w:hAnsi="Arial" w:cs="Arial"/>
          <w:sz w:val="24"/>
          <w:szCs w:val="24"/>
        </w:rPr>
        <w:t>Indica</w:t>
      </w:r>
      <w:r w:rsidR="00686CC6">
        <w:rPr>
          <w:rFonts w:ascii="Arial" w:eastAsia="Arial" w:hAnsi="Arial" w:cs="Arial"/>
          <w:sz w:val="24"/>
          <w:szCs w:val="24"/>
        </w:rPr>
        <w:t>que seja realizada força tarefa com a Equipe de Saúde da Família e agentes comunitárias de saúde visando controle preventivo das comorbidades consideradas como de risco da COVID-19</w:t>
      </w:r>
      <w:r w:rsidRPr="00BD3739" w:rsidR="00A55248">
        <w:rPr>
          <w:rFonts w:ascii="Arial" w:eastAsia="Arial" w:hAnsi="Arial" w:cs="Arial"/>
          <w:sz w:val="24"/>
          <w:szCs w:val="24"/>
        </w:rPr>
        <w:t>.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DESPACHO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SALA DAS SESSÕES____/____/_____</w:t>
      </w: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0" w:color="000000"/>
        </w:pBd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PRESIDENTE DA MESA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INDICAÇÃO Nº DE 2021</w:t>
      </w:r>
    </w:p>
    <w:p w:rsidR="000267BD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SENHORA PRESIDENTE,</w:t>
      </w:r>
    </w:p>
    <w:p w:rsidR="000267BD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 E VEREADORAS.</w:t>
      </w:r>
    </w:p>
    <w:p w:rsidR="000267B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5809D3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V.Exa., nos termos do Art. 160 do Regimento Interno, a presente Indicação a ser encaminhada ao Senhor Prefeito Municipal Paulo de Oliveira e Silva, juntamente com a Secretaria competente, </w:t>
      </w:r>
      <w:r w:rsidR="00A55248">
        <w:rPr>
          <w:rFonts w:ascii="Arial" w:eastAsia="Arial" w:hAnsi="Arial" w:cs="Arial"/>
          <w:sz w:val="24"/>
          <w:szCs w:val="24"/>
        </w:rPr>
        <w:t xml:space="preserve">para </w:t>
      </w:r>
      <w:r w:rsidR="00686CC6">
        <w:rPr>
          <w:rFonts w:ascii="Arial" w:eastAsia="Arial" w:hAnsi="Arial" w:cs="Arial"/>
          <w:sz w:val="24"/>
          <w:szCs w:val="24"/>
        </w:rPr>
        <w:t>que seja realizada força tarefa com a Equipe de Saúde da Família e agentes comunitárias de saúde visando controle preventivo das comorbidades consideradas como de risco da COVID-19</w:t>
      </w:r>
      <w:r w:rsidR="002434F3">
        <w:rPr>
          <w:rFonts w:ascii="Arial" w:eastAsia="Arial" w:hAnsi="Arial" w:cs="Arial"/>
          <w:sz w:val="24"/>
          <w:szCs w:val="24"/>
        </w:rPr>
        <w:t>.</w:t>
      </w:r>
    </w:p>
    <w:p w:rsidR="00686CC6" w:rsidP="00A552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6CC6">
        <w:rPr>
          <w:rFonts w:ascii="Arial" w:hAnsi="Arial" w:cs="Arial"/>
          <w:sz w:val="24"/>
          <w:szCs w:val="24"/>
        </w:rPr>
        <w:t xml:space="preserve">Em meio ao crescimento exponencial de infecções e mortes por </w:t>
      </w:r>
      <w:r w:rsidR="00333501">
        <w:rPr>
          <w:rFonts w:ascii="Arial" w:hAnsi="Arial" w:cs="Arial"/>
          <w:sz w:val="24"/>
          <w:szCs w:val="24"/>
        </w:rPr>
        <w:t>COVID</w:t>
      </w:r>
      <w:r w:rsidRPr="00686CC6">
        <w:rPr>
          <w:rFonts w:ascii="Arial" w:hAnsi="Arial" w:cs="Arial"/>
          <w:sz w:val="24"/>
          <w:szCs w:val="24"/>
        </w:rPr>
        <w:t xml:space="preserve">-19 no Brasil, uma característica presente em diversos casos mais graves </w:t>
      </w:r>
      <w:r w:rsidR="00AD0B81">
        <w:rPr>
          <w:rFonts w:ascii="Arial" w:hAnsi="Arial" w:cs="Arial"/>
          <w:sz w:val="24"/>
          <w:szCs w:val="24"/>
        </w:rPr>
        <w:t xml:space="preserve">que </w:t>
      </w:r>
      <w:r w:rsidRPr="00686CC6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>ocupa os profissionais de saúde são</w:t>
      </w:r>
      <w:r w:rsidRPr="00686CC6">
        <w:rPr>
          <w:rFonts w:ascii="Arial" w:hAnsi="Arial" w:cs="Arial"/>
          <w:sz w:val="24"/>
          <w:szCs w:val="24"/>
        </w:rPr>
        <w:t xml:space="preserve"> as comorbidades</w:t>
      </w:r>
      <w:r w:rsidR="00AD0B81">
        <w:rPr>
          <w:rFonts w:ascii="Arial" w:hAnsi="Arial" w:cs="Arial"/>
          <w:sz w:val="24"/>
          <w:szCs w:val="24"/>
        </w:rPr>
        <w:t>, muitas vezes</w:t>
      </w:r>
      <w:r w:rsidRPr="00686CC6">
        <w:rPr>
          <w:rFonts w:ascii="Arial" w:hAnsi="Arial" w:cs="Arial"/>
          <w:sz w:val="24"/>
          <w:szCs w:val="24"/>
        </w:rPr>
        <w:t xml:space="preserve"> desconhecidas pelos pacientes ou que não são tratadas adequadamente. </w:t>
      </w:r>
    </w:p>
    <w:p w:rsidR="00686CC6" w:rsidP="00A552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686CC6" w:rsidR="00E34527">
        <w:rPr>
          <w:rFonts w:ascii="Arial" w:hAnsi="Arial" w:cs="Arial"/>
          <w:sz w:val="24"/>
          <w:szCs w:val="24"/>
        </w:rPr>
        <w:t xml:space="preserve">ão comuns casos de pacientes com doenças preexistentes como diabetes, hipertensão e tuberculose que desconhecem tais comorbidades até serem internados com </w:t>
      </w:r>
      <w:r w:rsidR="00333501">
        <w:rPr>
          <w:rFonts w:ascii="Arial" w:hAnsi="Arial" w:cs="Arial"/>
          <w:sz w:val="24"/>
          <w:szCs w:val="24"/>
        </w:rPr>
        <w:t>COVID</w:t>
      </w:r>
      <w:r w:rsidRPr="00686CC6" w:rsidR="00E34527">
        <w:rPr>
          <w:rFonts w:ascii="Arial" w:hAnsi="Arial" w:cs="Arial"/>
          <w:sz w:val="24"/>
          <w:szCs w:val="24"/>
        </w:rPr>
        <w:t>-19. Outra preocupação também é com aqueles que sabem da enfermidade, mas não fazem o tratamento adequado</w:t>
      </w:r>
      <w:r>
        <w:rPr>
          <w:rFonts w:ascii="Arial" w:hAnsi="Arial" w:cs="Arial"/>
          <w:sz w:val="24"/>
          <w:szCs w:val="24"/>
        </w:rPr>
        <w:t>.</w:t>
      </w:r>
    </w:p>
    <w:p w:rsidR="00686CC6" w:rsidP="00A552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6CC6">
        <w:rPr>
          <w:rFonts w:ascii="Arial" w:hAnsi="Arial" w:cs="Arial"/>
          <w:sz w:val="24"/>
          <w:szCs w:val="24"/>
        </w:rPr>
        <w:t xml:space="preserve">No contexto da covid-19, comorbidades como diabetes, obesidade, hipertensão, tuberculose, entre outros, aumentam o risco de agravamento do quadro do paciente. </w:t>
      </w:r>
    </w:p>
    <w:p w:rsidR="00A55248" w:rsidRPr="00686CC6" w:rsidP="00A552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6CC6">
        <w:rPr>
          <w:rFonts w:ascii="Arial" w:hAnsi="Arial" w:cs="Arial"/>
          <w:sz w:val="24"/>
          <w:szCs w:val="24"/>
        </w:rPr>
        <w:t>Para aqueles que não tratavam as enfermidades previamente, a evolução da doença causada pelo novo coronavírus pode ser ainda pior. Segundo especialistas, muitos desses casos poderiam não ter uma evolução tão grave se a pessoa fizesse o tratamento adeq</w:t>
      </w:r>
      <w:r w:rsidR="00686CC6">
        <w:rPr>
          <w:rFonts w:ascii="Arial" w:hAnsi="Arial" w:cs="Arial"/>
          <w:sz w:val="24"/>
          <w:szCs w:val="24"/>
        </w:rPr>
        <w:t>uado.</w:t>
      </w:r>
    </w:p>
    <w:p w:rsidR="00E34527" w:rsidP="00A552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de tais fatos, trata-se de extrema importância que a Secretaria de Saúde realize uma força tarefa junto às Unidades Básicas de Saúde, Unidades de Saúde da Família e agentes comunitárias de saúde visando aferir e orientar os mogimirianos portadores de comorbidades agravantes da COVID-19 para que tais doenças sejam previamente controladas e estabilizadas.</w:t>
      </w:r>
    </w:p>
    <w:p w:rsidR="00686CC6" w:rsidP="00A5524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mesmo sentido, sejam orientados os profissionais junto às unidades de saúde para que se atentem quanto à aferição de tais quadros clínicos junto aos suspeitos de COVID-19.</w:t>
      </w:r>
    </w:p>
    <w:p w:rsidR="00686CC6" w:rsidRPr="00686CC6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Referidas ações poderão com certeza evitar o agravamento da doença e salvar vidas.</w:t>
      </w:r>
    </w:p>
    <w:p w:rsidR="00E34527" w:rsidRPr="00686CC6" w:rsidP="00A55248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281517">
      <w:pPr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0267BD" w:rsidP="00686CC6">
      <w:pPr>
        <w:spacing w:line="360" w:lineRule="auto"/>
        <w:ind w:firstLine="708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Sala das Sessõe</w:t>
      </w:r>
      <w:r w:rsidR="00A8117F">
        <w:rPr>
          <w:rFonts w:ascii="Arial" w:eastAsia="Arial" w:hAnsi="Arial" w:cs="Arial"/>
          <w:b/>
          <w:sz w:val="24"/>
          <w:szCs w:val="24"/>
        </w:rPr>
        <w:t>s</w:t>
      </w:r>
      <w:r w:rsidR="00686CC6">
        <w:rPr>
          <w:rFonts w:ascii="Arial" w:eastAsia="Arial" w:hAnsi="Arial" w:cs="Arial"/>
          <w:b/>
          <w:sz w:val="24"/>
          <w:szCs w:val="24"/>
        </w:rPr>
        <w:t xml:space="preserve"> “Vereador Santo Rótolli”, em 22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BD3739">
        <w:rPr>
          <w:rFonts w:ascii="Arial" w:eastAsia="Arial" w:hAnsi="Arial" w:cs="Arial"/>
          <w:b/>
          <w:sz w:val="24"/>
          <w:szCs w:val="24"/>
        </w:rPr>
        <w:t>març</w:t>
      </w:r>
      <w:r>
        <w:rPr>
          <w:rFonts w:ascii="Arial" w:eastAsia="Arial" w:hAnsi="Arial" w:cs="Arial"/>
          <w:b/>
          <w:sz w:val="24"/>
          <w:szCs w:val="24"/>
        </w:rPr>
        <w:t>o de 2021.</w:t>
      </w:r>
    </w:p>
    <w:p w:rsidR="000267BD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12B3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267BD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Vereador João Victor Gasparini</w:t>
      </w:r>
    </w:p>
    <w:sectPr w:rsidSect="000267BD">
      <w:headerReference w:type="even" r:id="rId5"/>
      <w:headerReference w:type="default" r:id="rId6"/>
      <w:footerReference w:type="default" r:id="rId7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Plenário: Rua Dr. José Alves, 129 – Centro – Mogi Mirim/SP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Bookman Old Style" w:eastAsia="Bookman Old Style" w:hAnsi="Bookman Old Style" w:cs="Bookman Old Style"/>
        <w:b/>
        <w:color w:val="000000"/>
        <w:sz w:val="18"/>
        <w:szCs w:val="18"/>
      </w:rPr>
    </w:pPr>
    <w:r>
      <w:rPr>
        <w:rFonts w:ascii="Bookman Old Style" w:eastAsia="Bookman Old Style" w:hAnsi="Bookman Old Style" w:cs="Bookman Old Style"/>
        <w:b/>
        <w:color w:val="000000"/>
        <w:sz w:val="18"/>
        <w:szCs w:val="18"/>
      </w:rPr>
      <w:t>Administrativo: Praça São José, 226 - Centro - Fone: 19 3814.1200 – Mogi Mirim/SP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8D1D4C"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-738505</wp:posOffset>
          </wp:positionH>
          <wp:positionV relativeFrom="paragraph">
            <wp:posOffset>95250</wp:posOffset>
          </wp:positionV>
          <wp:extent cx="1371600" cy="866775"/>
          <wp:effectExtent l="0" t="0" r="0" b="0"/>
          <wp:wrapSquare wrapText="bothSides"/>
          <wp:docPr id="3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46326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67BD">
    <w:pPr>
      <w:ind w:right="360"/>
    </w:pP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34"/>
        <w:szCs w:val="34"/>
      </w:rPr>
    </w:pPr>
    <w:r>
      <w:rPr>
        <w:rFonts w:ascii="Bookman Old Style" w:eastAsia="Bookman Old Style" w:hAnsi="Bookman Old Style" w:cs="Bookman Old Style"/>
        <w:b/>
        <w:color w:val="000000"/>
        <w:sz w:val="34"/>
        <w:szCs w:val="34"/>
      </w:rPr>
      <w:t xml:space="preserve">           CÂMARA MUNICIPAL DE MOGI MIRIM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b/>
        <w:color w:val="000000"/>
        <w:sz w:val="24"/>
        <w:szCs w:val="24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                  Estado de São Paulo</w:t>
    </w:r>
  </w:p>
  <w:p w:rsidR="000267B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rPr>
        <w:rFonts w:ascii="Bookman Old Style" w:eastAsia="Bookman Old Style" w:hAnsi="Bookman Old Style" w:cs="Bookman Old Style"/>
        <w:color w:val="000000"/>
      </w:rPr>
    </w:pPr>
    <w:r>
      <w:rPr>
        <w:rFonts w:ascii="Bookman Old Style" w:eastAsia="Bookman Old Style" w:hAnsi="Bookman Old Style" w:cs="Bookman Old Style"/>
        <w:b/>
        <w:color w:val="000000"/>
        <w:sz w:val="24"/>
        <w:szCs w:val="24"/>
      </w:rPr>
      <w:t xml:space="preserve">                        Gabinete do Vereador João Victor Gasparini</w:t>
    </w:r>
  </w:p>
  <w:p w:rsidR="000267BD">
    <w:pPr>
      <w:jc w:val="center"/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0267BD"/>
    <w:rsid w:val="000000AD"/>
    <w:rsid w:val="0001111C"/>
    <w:rsid w:val="000267BD"/>
    <w:rsid w:val="00057B92"/>
    <w:rsid w:val="0017145B"/>
    <w:rsid w:val="00201914"/>
    <w:rsid w:val="002434F3"/>
    <w:rsid w:val="002557A7"/>
    <w:rsid w:val="00264532"/>
    <w:rsid w:val="00281517"/>
    <w:rsid w:val="00333501"/>
    <w:rsid w:val="003A7BF4"/>
    <w:rsid w:val="00476344"/>
    <w:rsid w:val="00531BAB"/>
    <w:rsid w:val="005809D3"/>
    <w:rsid w:val="005F0F34"/>
    <w:rsid w:val="0064769C"/>
    <w:rsid w:val="00686CC6"/>
    <w:rsid w:val="0073288B"/>
    <w:rsid w:val="00772031"/>
    <w:rsid w:val="007B1267"/>
    <w:rsid w:val="008D1D4C"/>
    <w:rsid w:val="00901EE0"/>
    <w:rsid w:val="00912B33"/>
    <w:rsid w:val="00A55248"/>
    <w:rsid w:val="00A7196D"/>
    <w:rsid w:val="00A8117F"/>
    <w:rsid w:val="00AD0B81"/>
    <w:rsid w:val="00B962CB"/>
    <w:rsid w:val="00BD3739"/>
    <w:rsid w:val="00C45ECB"/>
    <w:rsid w:val="00D0696F"/>
    <w:rsid w:val="00D300E3"/>
    <w:rsid w:val="00D63709"/>
    <w:rsid w:val="00E104EB"/>
    <w:rsid w:val="00E34527"/>
    <w:rsid w:val="00EF2B09"/>
    <w:rsid w:val="00F67B2A"/>
    <w:rsid w:val="00F94A77"/>
    <w:rsid w:val="00FD015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Normal1"/>
    <w:next w:val="Normal1"/>
    <w:rsid w:val="00026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26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26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26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26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0267BD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267BD"/>
  </w:style>
  <w:style w:type="table" w:customStyle="1" w:styleId="TableNormal0">
    <w:name w:val="Table Normal_0"/>
    <w:rsid w:val="00026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0267BD"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Subtitle">
    <w:name w:val="Subtitle"/>
    <w:basedOn w:val="Normal"/>
    <w:next w:val="Normal"/>
    <w:rsid w:val="00026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8151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281517"/>
    <w:rPr>
      <w:b/>
      <w:bCs/>
    </w:rPr>
  </w:style>
  <w:style w:type="character" w:styleId="Hyperlink">
    <w:name w:val="Hyperlink"/>
    <w:basedOn w:val="DefaultParagraphFont"/>
    <w:uiPriority w:val="99"/>
    <w:unhideWhenUsed/>
    <w:rsid w:val="00E3452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nUglmKtbRXuWsIj6QIl5jAPSPQ==">AMUW2mXnW7thHvrvyP0eg7MF1D5F4S8Q6i/L5gfnfrR1Yw50bRlhV0ThTyIyZMBOmr4/Sw3iSnsrBrsMVUDz/eeq5SApQ5YC6wGs7wBFE9h91pjpwl2I59396aj0usBZ8ApDTpcxitAF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User</cp:lastModifiedBy>
  <cp:revision>2</cp:revision>
  <cp:lastPrinted>2021-03-05T13:39:00Z</cp:lastPrinted>
  <dcterms:created xsi:type="dcterms:W3CDTF">2021-03-16T18:31:00Z</dcterms:created>
  <dcterms:modified xsi:type="dcterms:W3CDTF">2021-03-16T18:31:00Z</dcterms:modified>
</cp:coreProperties>
</file>