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42" w:rsidRDefault="00CD06FB" w:rsidP="00D05842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D05842" w:rsidRDefault="00D05842" w:rsidP="00D05842">
      <w:pPr>
        <w:rPr>
          <w:lang w:eastAsia="pt-BR"/>
        </w:rPr>
      </w:pPr>
    </w:p>
    <w:p w:rsidR="00D05842" w:rsidRDefault="00D05842" w:rsidP="00D05842">
      <w:pPr>
        <w:ind w:left="368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31 DE 2021</w:t>
      </w:r>
    </w:p>
    <w:p w:rsidR="00D05842" w:rsidRDefault="00D05842" w:rsidP="00D05842">
      <w:pPr>
        <w:ind w:firstLine="703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5842" w:rsidRDefault="00D05842" w:rsidP="00D05842">
      <w:pPr>
        <w:ind w:left="3686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</w:rPr>
        <w:t>Autoriza o Serviço Autônomo de Água e Esgotos de Mogi Mirim (SAAE) a conceder desconto nas faturas de água, das categorias comerciais.</w:t>
      </w:r>
    </w:p>
    <w:p w:rsidR="00D05842" w:rsidRDefault="00D05842" w:rsidP="00D05842">
      <w:pPr>
        <w:ind w:left="1701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D05842" w:rsidRDefault="00D05842" w:rsidP="00D05842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Mogi Mirim aprovou e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 DR. PAULO DE OLIVEIRA E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sanciona e promulga a seguinte Lei: </w:t>
      </w:r>
    </w:p>
    <w:p w:rsidR="00D05842" w:rsidRDefault="00D05842" w:rsidP="00D05842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5842" w:rsidRDefault="00D05842" w:rsidP="00D05842">
      <w:pPr>
        <w:ind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o Serviço Autônomo de Água e Esgotos de Mogi Mirim (SAAE) autorizado a conceder 40% (quarenta por cento) de desconto na tarifa mínima de água, esgoto e tratamento de esgoto dos consumidores da categoria comercial que consumirem até 5m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(cinco metros cúbicos) ao mês, durante o prazo máximo estipulado no Decreto de Calamidade Pública Municipal e na Resolução da Agência Reguladora.</w:t>
      </w:r>
    </w:p>
    <w:p w:rsidR="00D05842" w:rsidRDefault="00D05842" w:rsidP="00D05842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5842" w:rsidRDefault="00D05842" w:rsidP="00D05842">
      <w:pPr>
        <w:ind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 desconto está em conformidade com a Resolução ARES-PCJ nº 382, de 19 de março de 2021, emitida pela Agência Reguladora ARES-PCJ, a qual o SAAE é consorciado e será regulamentado por Decreto.</w:t>
      </w:r>
    </w:p>
    <w:p w:rsidR="00D05842" w:rsidRDefault="00D05842" w:rsidP="00D05842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5842" w:rsidRDefault="00D05842" w:rsidP="00D05842">
      <w:pPr>
        <w:ind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Esta Lei entra em vigor na data de sua publicação. </w:t>
      </w:r>
    </w:p>
    <w:p w:rsidR="00D05842" w:rsidRDefault="00D05842" w:rsidP="00D05842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5842" w:rsidRDefault="00D05842" w:rsidP="00D05842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Prefeitura de Mogi Mirim,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 de abril de 2 021.</w:t>
      </w:r>
    </w:p>
    <w:p w:rsidR="00D05842" w:rsidRDefault="00D05842" w:rsidP="00D05842">
      <w:pPr>
        <w:rPr>
          <w:rFonts w:ascii="Times New Roman" w:hAnsi="Times New Roman" w:cs="Times New Roman"/>
          <w:sz w:val="24"/>
          <w:szCs w:val="24"/>
        </w:rPr>
      </w:pPr>
    </w:p>
    <w:p w:rsidR="00D05842" w:rsidRDefault="00D05842" w:rsidP="00D05842">
      <w:pPr>
        <w:rPr>
          <w:rFonts w:ascii="Times New Roman" w:hAnsi="Times New Roman" w:cs="Times New Roman"/>
          <w:sz w:val="24"/>
          <w:szCs w:val="24"/>
        </w:rPr>
      </w:pPr>
    </w:p>
    <w:p w:rsidR="00D05842" w:rsidRPr="00D05842" w:rsidRDefault="00D05842" w:rsidP="00D05842">
      <w:pPr>
        <w:pStyle w:val="Ttulo2"/>
        <w:ind w:left="3600"/>
        <w:rPr>
          <w:rFonts w:ascii="Times New Roman" w:hAnsi="Times New Roman" w:cs="Times New Roman"/>
          <w:color w:val="auto"/>
          <w:sz w:val="24"/>
          <w:szCs w:val="24"/>
        </w:rPr>
      </w:pPr>
      <w:r w:rsidRPr="00D05842">
        <w:rPr>
          <w:rFonts w:ascii="Times New Roman" w:hAnsi="Times New Roman"/>
          <w:color w:val="auto"/>
        </w:rPr>
        <w:t>DR. PAULO DE OLIVEIRA E SILVA</w:t>
      </w:r>
    </w:p>
    <w:p w:rsidR="00D05842" w:rsidRPr="00D05842" w:rsidRDefault="00D05842" w:rsidP="00D05842">
      <w:pPr>
        <w:pStyle w:val="Ttulo2"/>
        <w:ind w:left="3827"/>
        <w:rPr>
          <w:rFonts w:ascii="Times New Roman" w:hAnsi="Times New Roman"/>
          <w:b w:val="0"/>
          <w:color w:val="auto"/>
        </w:rPr>
      </w:pPr>
      <w:r w:rsidRPr="00D05842">
        <w:rPr>
          <w:rFonts w:ascii="Times New Roman" w:hAnsi="Times New Roman"/>
          <w:b w:val="0"/>
          <w:i/>
          <w:color w:val="auto"/>
        </w:rPr>
        <w:t xml:space="preserve">            </w:t>
      </w:r>
      <w:r w:rsidRPr="00D05842">
        <w:rPr>
          <w:rFonts w:ascii="Times New Roman" w:hAnsi="Times New Roman"/>
          <w:b w:val="0"/>
          <w:color w:val="auto"/>
        </w:rPr>
        <w:t>Prefeito Municipal</w:t>
      </w:r>
    </w:p>
    <w:p w:rsidR="00D05842" w:rsidRDefault="00D05842" w:rsidP="00D05842">
      <w:pPr>
        <w:rPr>
          <w:rFonts w:ascii="Times New Roman" w:eastAsia="MS Mincho" w:hAnsi="Times New Roman" w:cs="Times New Roman"/>
          <w:sz w:val="24"/>
          <w:szCs w:val="24"/>
        </w:rPr>
      </w:pPr>
    </w:p>
    <w:p w:rsidR="00D05842" w:rsidRDefault="00D05842" w:rsidP="00D05842">
      <w:p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31 de 2021</w:t>
      </w:r>
      <w:bookmarkStart w:id="0" w:name="_GoBack"/>
      <w:bookmarkEnd w:id="0"/>
    </w:p>
    <w:p w:rsidR="00D05842" w:rsidRDefault="00D05842" w:rsidP="00D05842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D05842" w:rsidRDefault="00D05842" w:rsidP="00D0584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5842" w:rsidRPr="00D05842" w:rsidRDefault="00D05842" w:rsidP="00D05842">
      <w:pPr>
        <w:rPr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FB" w:rsidRDefault="00CD06FB">
      <w:r>
        <w:separator/>
      </w:r>
    </w:p>
  </w:endnote>
  <w:endnote w:type="continuationSeparator" w:id="0">
    <w:p w:rsidR="00CD06FB" w:rsidRDefault="00CD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FB" w:rsidRDefault="00CD06FB">
      <w:r>
        <w:separator/>
      </w:r>
    </w:p>
  </w:footnote>
  <w:footnote w:type="continuationSeparator" w:id="0">
    <w:p w:rsidR="00CD06FB" w:rsidRDefault="00CD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CD06F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0817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D06F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CD06F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CD06FB"/>
    <w:rsid w:val="00D0584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9</cp:revision>
  <dcterms:created xsi:type="dcterms:W3CDTF">2018-10-15T14:27:00Z</dcterms:created>
  <dcterms:modified xsi:type="dcterms:W3CDTF">2021-04-09T11:18:00Z</dcterms:modified>
</cp:coreProperties>
</file>