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AF4E4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AF4E49" w:rsidR="00AF4E49">
        <w:rPr>
          <w:rFonts w:ascii="Arial" w:hAnsi="Arial" w:cs="Arial"/>
          <w:b/>
          <w:sz w:val="24"/>
          <w:szCs w:val="24"/>
        </w:rPr>
        <w:t>SUBSTITUIÇÃO DA TAMPA DO BUEIRO LOCALIZADO NA RUA PATAXÓ, NO MOGI MIRIM II.</w:t>
      </w:r>
    </w:p>
    <w:p w:rsidR="00F71252" w:rsidRPr="00185F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a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Pr="000A6DEE" w:rsidR="00AF4E49">
        <w:rPr>
          <w:rFonts w:ascii="Arial" w:hAnsi="Arial" w:cs="Arial"/>
          <w:sz w:val="24"/>
          <w:szCs w:val="24"/>
        </w:rPr>
        <w:t xml:space="preserve">substituição da tampa do bueiro localizado </w:t>
      </w:r>
      <w:r w:rsidR="00AF4E49">
        <w:rPr>
          <w:rFonts w:ascii="Arial" w:hAnsi="Arial" w:cs="Arial"/>
          <w:sz w:val="24"/>
          <w:szCs w:val="24"/>
        </w:rPr>
        <w:t>na Rua Pataxó, no Mogi Mirim II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CD6E79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176530</wp:posOffset>
            </wp:positionV>
            <wp:extent cx="6604000" cy="3714750"/>
            <wp:effectExtent l="0" t="0" r="6350" b="0"/>
            <wp:wrapNone/>
            <wp:docPr id="1" name="Imagem 1" descr="C:\Users\Robertinho\Desktop\Agosto\0b26df9e-e390-4409-afb8-922ccda07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731096" name="Picture 1" descr="C:\Users\Robertinho\Desktop\Agosto\0b26df9e-e390-4409-afb8-922ccda0773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D6E7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D6E7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D6E7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D6E7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D6E7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D6E7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D6E7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D6E7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D6E7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D6E7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D6E7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D6E7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D6E7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D6E7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D6E7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18309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A6DEE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B37D9"/>
    <w:rsid w:val="008C744D"/>
    <w:rsid w:val="008D5A44"/>
    <w:rsid w:val="008D7657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210A1"/>
    <w:rsid w:val="00A313B0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D6E79"/>
    <w:rsid w:val="00CF0916"/>
    <w:rsid w:val="00CF1D93"/>
    <w:rsid w:val="00CF2C28"/>
    <w:rsid w:val="00CF461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B84E8-CC8C-4C7F-8B6C-005C19B1A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44</cp:revision>
  <cp:lastPrinted>2021-02-19T15:43:00Z</cp:lastPrinted>
  <dcterms:created xsi:type="dcterms:W3CDTF">2021-02-18T19:48:00Z</dcterms:created>
  <dcterms:modified xsi:type="dcterms:W3CDTF">2021-04-29T13:56:00Z</dcterms:modified>
</cp:coreProperties>
</file>