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B49" w:rsidP="00E673DB">
      <w:pPr>
        <w:rPr>
          <w:b/>
          <w:sz w:val="24"/>
          <w:szCs w:val="24"/>
        </w:rPr>
      </w:pPr>
      <w:r>
        <w:rPr>
          <w:rFonts w:ascii="Estrangelo Edessa" w:hAnsi="Estrangelo Edessa" w:cs="Estrangelo Edessa"/>
        </w:rPr>
        <w:t xml:space="preserve">         </w:t>
      </w:r>
    </w:p>
    <w:p w:rsidR="00001314" w:rsidRPr="00B11872" w:rsidP="00001314">
      <w:pPr>
        <w:spacing w:line="360" w:lineRule="auto"/>
        <w:jc w:val="center"/>
        <w:rPr>
          <w:b/>
          <w:sz w:val="24"/>
          <w:szCs w:val="24"/>
        </w:rPr>
      </w:pPr>
      <w:r w:rsidRPr="00B11872">
        <w:rPr>
          <w:b/>
          <w:sz w:val="24"/>
          <w:szCs w:val="24"/>
        </w:rPr>
        <w:t xml:space="preserve">PROJETO DE </w:t>
      </w:r>
      <w:r w:rsidRPr="00B11872" w:rsidR="00B11872">
        <w:rPr>
          <w:b/>
          <w:sz w:val="24"/>
          <w:szCs w:val="24"/>
        </w:rPr>
        <w:t xml:space="preserve">LEI </w:t>
      </w:r>
      <w:r w:rsidRPr="00B11872">
        <w:rPr>
          <w:b/>
          <w:sz w:val="24"/>
          <w:szCs w:val="24"/>
        </w:rPr>
        <w:t xml:space="preserve"> Nº    </w:t>
      </w:r>
      <w:r w:rsidR="003418EA">
        <w:rPr>
          <w:b/>
          <w:sz w:val="40"/>
          <w:szCs w:val="40"/>
        </w:rPr>
        <w:t>52</w:t>
      </w:r>
      <w:r w:rsidRPr="00B11872">
        <w:rPr>
          <w:b/>
          <w:sz w:val="24"/>
          <w:szCs w:val="24"/>
        </w:rPr>
        <w:t xml:space="preserve">   DE </w:t>
      </w:r>
      <w:r w:rsidR="003418EA">
        <w:rPr>
          <w:b/>
          <w:sz w:val="24"/>
          <w:szCs w:val="24"/>
        </w:rPr>
        <w:t xml:space="preserve"> </w:t>
      </w:r>
      <w:bookmarkStart w:id="0" w:name="_GoBack"/>
      <w:bookmarkEnd w:id="0"/>
      <w:r w:rsidRPr="003418EA">
        <w:rPr>
          <w:b/>
          <w:sz w:val="38"/>
          <w:szCs w:val="38"/>
        </w:rPr>
        <w:t>202</w:t>
      </w:r>
      <w:r w:rsidRPr="003418EA" w:rsidR="00B11872">
        <w:rPr>
          <w:b/>
          <w:sz w:val="38"/>
          <w:szCs w:val="38"/>
        </w:rPr>
        <w:t>1</w:t>
      </w:r>
      <w:r w:rsidRPr="00B11872">
        <w:rPr>
          <w:b/>
          <w:sz w:val="24"/>
          <w:szCs w:val="24"/>
        </w:rPr>
        <w:t>.</w:t>
      </w:r>
    </w:p>
    <w:p w:rsidR="00001314" w:rsidRPr="005B66A8" w:rsidP="000013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11872" w:rsidRPr="00FB3667" w:rsidP="00FB3667">
      <w:pPr>
        <w:spacing w:line="360" w:lineRule="auto"/>
        <w:ind w:left="424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Institui a “Política Municipal de Transparência em Obras Públicas (PMTOP), no âmbito do Município de Mogi Mirim e dá outras providências</w:t>
      </w:r>
      <w:r w:rsidRPr="00FB3667" w:rsidR="00BC5B49">
        <w:rPr>
          <w:b/>
          <w:i/>
          <w:sz w:val="24"/>
          <w:szCs w:val="24"/>
        </w:rPr>
        <w:t>.</w:t>
      </w:r>
    </w:p>
    <w:p w:rsidR="00BC5B49" w:rsidRPr="00BC5B49" w:rsidP="00BC5B49">
      <w:pPr>
        <w:spacing w:line="360" w:lineRule="auto"/>
        <w:ind w:left="566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01314" w:rsidRPr="00B11872" w:rsidP="00BC5B49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B11872">
        <w:rPr>
          <w:b/>
          <w:sz w:val="24"/>
          <w:szCs w:val="24"/>
        </w:rPr>
        <w:t>A CÂMARA MUNICIPAL DE MOGI MIRIM APROVA:</w:t>
      </w:r>
    </w:p>
    <w:p w:rsidR="00001314" w:rsidRPr="00BC5B49" w:rsidP="00197F33">
      <w:pPr>
        <w:spacing w:line="360" w:lineRule="auto"/>
        <w:jc w:val="both"/>
        <w:rPr>
          <w:sz w:val="24"/>
          <w:szCs w:val="24"/>
        </w:rPr>
      </w:pP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Art.</w:t>
      </w:r>
      <w:r w:rsidRPr="00197F33">
        <w:rPr>
          <w:b/>
          <w:sz w:val="22"/>
          <w:szCs w:val="22"/>
        </w:rPr>
        <w:t xml:space="preserve"> 1º</w:t>
      </w:r>
      <w:r w:rsidRPr="00197F33">
        <w:rPr>
          <w:sz w:val="22"/>
          <w:szCs w:val="22"/>
        </w:rPr>
        <w:t xml:space="preserve"> - Fica instituída a </w:t>
      </w:r>
      <w:r w:rsidRPr="00197F33">
        <w:rPr>
          <w:b/>
          <w:sz w:val="22"/>
          <w:szCs w:val="22"/>
        </w:rPr>
        <w:t>Política Municipal de Transparência em Obras Públicas (PMTOP)</w:t>
      </w:r>
      <w:r>
        <w:rPr>
          <w:sz w:val="22"/>
          <w:szCs w:val="22"/>
        </w:rPr>
        <w:t>, no âmbito do município de Mogi Mirim</w:t>
      </w:r>
      <w:r>
        <w:rPr>
          <w:b/>
          <w:sz w:val="22"/>
          <w:szCs w:val="22"/>
        </w:rPr>
        <w:t>,</w:t>
      </w:r>
      <w:r w:rsidRPr="00197F33">
        <w:rPr>
          <w:sz w:val="22"/>
          <w:szCs w:val="22"/>
        </w:rPr>
        <w:t xml:space="preserve"> visando a ampliação da transparência por intermédio da publicidade de informações referentes aos gastos públicos em</w:t>
      </w:r>
      <w:r w:rsidR="00305CA0">
        <w:rPr>
          <w:sz w:val="22"/>
          <w:szCs w:val="22"/>
        </w:rPr>
        <w:t xml:space="preserve"> obras e serviços de engenharia, com os seguintes objetivos:</w:t>
      </w:r>
    </w:p>
    <w:p w:rsidR="00197F33" w:rsidRPr="00305CA0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 w:rsidRPr="00305CA0">
        <w:rPr>
          <w:b/>
          <w:color w:val="333333"/>
          <w:sz w:val="22"/>
          <w:szCs w:val="22"/>
          <w:shd w:val="clear" w:color="auto" w:fill="FFFFFF"/>
        </w:rPr>
        <w:t>I</w:t>
      </w:r>
      <w:r w:rsidRPr="00305CA0">
        <w:rPr>
          <w:color w:val="333333"/>
          <w:sz w:val="22"/>
          <w:szCs w:val="22"/>
          <w:shd w:val="clear" w:color="auto" w:fill="FFFFFF"/>
        </w:rPr>
        <w:t xml:space="preserve"> - </w:t>
      </w:r>
      <w:r w:rsidRPr="00305CA0">
        <w:rPr>
          <w:color w:val="333333"/>
          <w:sz w:val="22"/>
          <w:szCs w:val="22"/>
          <w:shd w:val="clear" w:color="auto" w:fill="FFFFFF"/>
        </w:rPr>
        <w:t>instituir</w:t>
      </w:r>
      <w:r w:rsidRPr="00305CA0">
        <w:rPr>
          <w:color w:val="333333"/>
          <w:sz w:val="22"/>
          <w:szCs w:val="22"/>
          <w:shd w:val="clear" w:color="auto" w:fill="FFFFFF"/>
        </w:rPr>
        <w:t xml:space="preserve"> uma relação de cunho cooperativo entre a Administração Pública e o cidadão;</w:t>
      </w:r>
    </w:p>
    <w:p w:rsidR="00197F33" w:rsidP="00197F33">
      <w:pPr>
        <w:spacing w:line="360" w:lineRule="auto"/>
        <w:ind w:firstLine="2268"/>
        <w:contextualSpacing/>
        <w:jc w:val="both"/>
        <w:rPr>
          <w:color w:val="333333"/>
          <w:sz w:val="22"/>
          <w:szCs w:val="22"/>
          <w:shd w:val="clear" w:color="auto" w:fill="FFFFFF"/>
        </w:rPr>
      </w:pPr>
      <w:r w:rsidRPr="00305CA0">
        <w:rPr>
          <w:b/>
          <w:color w:val="333333"/>
          <w:sz w:val="22"/>
          <w:szCs w:val="22"/>
          <w:shd w:val="clear" w:color="auto" w:fill="FFFFFF"/>
        </w:rPr>
        <w:t>II</w:t>
      </w:r>
      <w:r w:rsidRPr="00305CA0">
        <w:rPr>
          <w:color w:val="333333"/>
          <w:sz w:val="22"/>
          <w:szCs w:val="22"/>
          <w:shd w:val="clear" w:color="auto" w:fill="FFFFFF"/>
        </w:rPr>
        <w:t xml:space="preserve"> - </w:t>
      </w:r>
      <w:r w:rsidRPr="00305CA0">
        <w:rPr>
          <w:color w:val="333333"/>
          <w:sz w:val="22"/>
          <w:szCs w:val="22"/>
          <w:shd w:val="clear" w:color="auto" w:fill="FFFFFF"/>
        </w:rPr>
        <w:t>disponibilizar</w:t>
      </w:r>
      <w:r w:rsidRPr="00305CA0">
        <w:rPr>
          <w:color w:val="333333"/>
          <w:sz w:val="22"/>
          <w:szCs w:val="22"/>
          <w:shd w:val="clear" w:color="auto" w:fill="FFFFFF"/>
        </w:rPr>
        <w:t xml:space="preserve"> ao cidadão informações a respeito das obras públicas no Município de </w:t>
      </w:r>
      <w:r>
        <w:rPr>
          <w:color w:val="333333"/>
          <w:sz w:val="22"/>
          <w:szCs w:val="22"/>
          <w:shd w:val="clear" w:color="auto" w:fill="FFFFFF"/>
        </w:rPr>
        <w:t>Mogi Mirim</w:t>
      </w:r>
      <w:r w:rsidRPr="00305CA0">
        <w:rPr>
          <w:color w:val="333333"/>
          <w:sz w:val="22"/>
          <w:szCs w:val="22"/>
          <w:shd w:val="clear" w:color="auto" w:fill="FFFFFF"/>
        </w:rPr>
        <w:t>;</w:t>
      </w:r>
    </w:p>
    <w:p w:rsidR="00305CA0" w:rsidP="00305CA0">
      <w:pPr>
        <w:spacing w:line="360" w:lineRule="auto"/>
        <w:ind w:firstLine="2268"/>
        <w:contextualSpacing/>
        <w:jc w:val="both"/>
        <w:rPr>
          <w:rFonts w:ascii="Calibri" w:hAnsi="Calibri" w:cs="Calibri"/>
          <w:color w:val="333333"/>
          <w:sz w:val="23"/>
          <w:szCs w:val="23"/>
          <w:shd w:val="clear" w:color="auto" w:fill="FFFFFF"/>
        </w:rPr>
      </w:pPr>
      <w:r w:rsidRPr="00305CA0">
        <w:rPr>
          <w:b/>
          <w:color w:val="333333"/>
          <w:sz w:val="22"/>
          <w:szCs w:val="22"/>
          <w:shd w:val="clear" w:color="auto" w:fill="FFFFFF"/>
        </w:rPr>
        <w:t>II</w:t>
      </w:r>
      <w:r>
        <w:rPr>
          <w:b/>
          <w:color w:val="333333"/>
          <w:sz w:val="22"/>
          <w:szCs w:val="22"/>
          <w:shd w:val="clear" w:color="auto" w:fill="FFFFFF"/>
        </w:rPr>
        <w:t>I</w:t>
      </w:r>
      <w:r w:rsidRPr="00305CA0">
        <w:rPr>
          <w:color w:val="333333"/>
          <w:sz w:val="22"/>
          <w:szCs w:val="22"/>
          <w:shd w:val="clear" w:color="auto" w:fill="FFFFFF"/>
        </w:rPr>
        <w:t xml:space="preserve"> -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permitir o conhecimento público acerca do estado das obras promovidas pelo Executivo Municipal; e</w:t>
      </w:r>
    </w:p>
    <w:p w:rsidR="00305CA0" w:rsidP="00197F33">
      <w:pPr>
        <w:spacing w:line="360" w:lineRule="auto"/>
        <w:ind w:firstLine="2268"/>
        <w:contextualSpacing/>
        <w:jc w:val="both"/>
        <w:rPr>
          <w:rFonts w:ascii="Calibri" w:hAnsi="Calibri" w:cs="Calibri"/>
          <w:color w:val="333333"/>
          <w:sz w:val="23"/>
          <w:szCs w:val="23"/>
          <w:shd w:val="clear" w:color="auto" w:fill="FFFFFF"/>
        </w:rPr>
      </w:pPr>
      <w:r w:rsidRPr="00305CA0">
        <w:rPr>
          <w:b/>
          <w:color w:val="333333"/>
          <w:sz w:val="22"/>
          <w:szCs w:val="22"/>
          <w:shd w:val="clear" w:color="auto" w:fill="FFFFFF"/>
        </w:rPr>
        <w:t>I</w:t>
      </w:r>
      <w:r>
        <w:rPr>
          <w:b/>
          <w:color w:val="333333"/>
          <w:sz w:val="22"/>
          <w:szCs w:val="22"/>
          <w:shd w:val="clear" w:color="auto" w:fill="FFFFFF"/>
        </w:rPr>
        <w:t>V</w:t>
      </w:r>
      <w:r w:rsidRPr="00305CA0">
        <w:rPr>
          <w:color w:val="333333"/>
          <w:sz w:val="22"/>
          <w:szCs w:val="22"/>
          <w:shd w:val="clear" w:color="auto" w:fill="FFFFFF"/>
        </w:rPr>
        <w:t xml:space="preserve"> -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garantir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ao cidadão as informações necessárias para que possa exercer seu direito de fiscalização do gasto público.</w:t>
      </w:r>
    </w:p>
    <w:p w:rsidR="00305CA0" w:rsidRPr="00305CA0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Art.</w:t>
      </w:r>
      <w:r w:rsidRPr="00197F33">
        <w:rPr>
          <w:b/>
          <w:sz w:val="22"/>
          <w:szCs w:val="22"/>
        </w:rPr>
        <w:t xml:space="preserve"> 2º</w:t>
      </w:r>
      <w:r w:rsidRPr="00197F33">
        <w:rPr>
          <w:sz w:val="22"/>
          <w:szCs w:val="22"/>
        </w:rPr>
        <w:t xml:space="preserve"> - A PMTOP tem por objetivo garantir ao cidadão o acesso aos dados públicos gerados e mantidos pelo governo municipal, permitindo à sociedade o acompanhamento em tempo real do estágio de execução das obras e serviços públicos de engenharia, conforme mencionado no artigo 1º dessa Lei.</w:t>
      </w: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Art.</w:t>
      </w:r>
      <w:r w:rsidRPr="00197F33">
        <w:rPr>
          <w:b/>
          <w:sz w:val="22"/>
          <w:szCs w:val="22"/>
        </w:rPr>
        <w:t xml:space="preserve"> 3º</w:t>
      </w:r>
      <w:r w:rsidRPr="00197F33">
        <w:rPr>
          <w:sz w:val="22"/>
          <w:szCs w:val="22"/>
        </w:rPr>
        <w:t xml:space="preserve"> - A PMTOP será norteada pelos seguintes princípios fundamentais:</w:t>
      </w: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 w:rsidRPr="00197F33">
        <w:rPr>
          <w:b/>
          <w:sz w:val="22"/>
          <w:szCs w:val="22"/>
        </w:rPr>
        <w:t xml:space="preserve">I </w:t>
      </w:r>
      <w:r w:rsidRPr="00197F33">
        <w:rPr>
          <w:sz w:val="22"/>
          <w:szCs w:val="22"/>
        </w:rPr>
        <w:t xml:space="preserve">- </w:t>
      </w:r>
      <w:r w:rsidRPr="00197F33">
        <w:rPr>
          <w:sz w:val="22"/>
          <w:szCs w:val="22"/>
        </w:rPr>
        <w:t>gestão</w:t>
      </w:r>
      <w:r w:rsidRPr="00197F33">
        <w:rPr>
          <w:sz w:val="22"/>
          <w:szCs w:val="22"/>
        </w:rPr>
        <w:t xml:space="preserve"> transparente da informação, com qualidade, clareza e objetividade;</w:t>
      </w: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 w:rsidRPr="00197F33">
        <w:rPr>
          <w:b/>
          <w:sz w:val="22"/>
          <w:szCs w:val="22"/>
        </w:rPr>
        <w:t>II</w:t>
      </w:r>
      <w:r w:rsidRPr="00197F33">
        <w:rPr>
          <w:sz w:val="22"/>
          <w:szCs w:val="22"/>
        </w:rPr>
        <w:t xml:space="preserve"> - </w:t>
      </w:r>
      <w:r w:rsidRPr="00197F33">
        <w:rPr>
          <w:sz w:val="22"/>
          <w:szCs w:val="22"/>
        </w:rPr>
        <w:t>difusão</w:t>
      </w:r>
      <w:r w:rsidRPr="00197F33">
        <w:rPr>
          <w:sz w:val="22"/>
          <w:szCs w:val="22"/>
        </w:rPr>
        <w:t xml:space="preserve"> de informações de interesse público;</w:t>
      </w: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 w:rsidRPr="00197F33">
        <w:rPr>
          <w:b/>
          <w:sz w:val="22"/>
          <w:szCs w:val="22"/>
        </w:rPr>
        <w:t xml:space="preserve">III </w:t>
      </w:r>
      <w:r w:rsidRPr="00197F33">
        <w:rPr>
          <w:sz w:val="22"/>
          <w:szCs w:val="22"/>
        </w:rPr>
        <w:t>- garantir a autenticidade e a integridade das informações;</w:t>
      </w: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 w:rsidRPr="00197F33">
        <w:rPr>
          <w:b/>
          <w:sz w:val="22"/>
          <w:szCs w:val="22"/>
        </w:rPr>
        <w:t>IV</w:t>
      </w:r>
      <w:r w:rsidRPr="00197F33">
        <w:rPr>
          <w:sz w:val="22"/>
          <w:szCs w:val="22"/>
        </w:rPr>
        <w:t xml:space="preserve"> - </w:t>
      </w:r>
      <w:r w:rsidRPr="00197F33">
        <w:rPr>
          <w:sz w:val="22"/>
          <w:szCs w:val="22"/>
        </w:rPr>
        <w:t>manter</w:t>
      </w:r>
      <w:r w:rsidRPr="00197F33">
        <w:rPr>
          <w:sz w:val="22"/>
          <w:szCs w:val="22"/>
        </w:rPr>
        <w:t xml:space="preserve"> atualizadas as informações disponíveis para acesso;</w:t>
      </w: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 w:rsidRPr="00197F33">
        <w:rPr>
          <w:b/>
          <w:sz w:val="22"/>
          <w:szCs w:val="22"/>
        </w:rPr>
        <w:t>V</w:t>
      </w:r>
      <w:r w:rsidRPr="00197F33">
        <w:rPr>
          <w:sz w:val="22"/>
          <w:szCs w:val="22"/>
        </w:rPr>
        <w:t xml:space="preserve"> - </w:t>
      </w:r>
      <w:r w:rsidRPr="00197F33">
        <w:rPr>
          <w:sz w:val="22"/>
          <w:szCs w:val="22"/>
        </w:rPr>
        <w:t>fomento</w:t>
      </w:r>
      <w:r w:rsidRPr="00197F33">
        <w:rPr>
          <w:sz w:val="22"/>
          <w:szCs w:val="22"/>
        </w:rPr>
        <w:t xml:space="preserve"> ao monitoramento, avaliação controle e participação social.</w:t>
      </w: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</w:p>
    <w:p w:rsidR="00E673DB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 w:rsidRPr="00E673DB">
        <w:rPr>
          <w:b/>
          <w:sz w:val="22"/>
          <w:szCs w:val="22"/>
        </w:rPr>
        <w:t>Art</w:t>
      </w:r>
      <w:r w:rsidRPr="00E673DB" w:rsidR="00E673DB">
        <w:rPr>
          <w:b/>
          <w:sz w:val="22"/>
          <w:szCs w:val="22"/>
        </w:rPr>
        <w:t>.</w:t>
      </w:r>
      <w:r w:rsidRPr="00E673DB">
        <w:rPr>
          <w:b/>
          <w:sz w:val="22"/>
          <w:szCs w:val="22"/>
        </w:rPr>
        <w:t xml:space="preserve"> 4º</w:t>
      </w:r>
      <w:r w:rsidRPr="00197F33">
        <w:rPr>
          <w:sz w:val="22"/>
          <w:szCs w:val="22"/>
        </w:rPr>
        <w:t xml:space="preserve"> - São diretrizes da PMTOP:</w:t>
      </w: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 w:rsidRPr="00197F33">
        <w:rPr>
          <w:b/>
          <w:sz w:val="22"/>
          <w:szCs w:val="22"/>
        </w:rPr>
        <w:t xml:space="preserve">I </w:t>
      </w:r>
      <w:r w:rsidRPr="00197F33">
        <w:rPr>
          <w:sz w:val="22"/>
          <w:szCs w:val="22"/>
        </w:rPr>
        <w:t xml:space="preserve">- </w:t>
      </w:r>
      <w:r w:rsidRPr="00197F33">
        <w:rPr>
          <w:sz w:val="22"/>
          <w:szCs w:val="22"/>
        </w:rPr>
        <w:t>observância</w:t>
      </w:r>
      <w:r w:rsidRPr="00197F33">
        <w:rPr>
          <w:sz w:val="22"/>
          <w:szCs w:val="22"/>
        </w:rPr>
        <w:t xml:space="preserve"> da publicidade como preceito geral e do sigilo como exceção;</w:t>
      </w: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 w:rsidRPr="00197F33">
        <w:rPr>
          <w:b/>
          <w:sz w:val="22"/>
          <w:szCs w:val="22"/>
        </w:rPr>
        <w:t>II</w:t>
      </w:r>
      <w:r w:rsidRPr="00197F33">
        <w:rPr>
          <w:sz w:val="22"/>
          <w:szCs w:val="22"/>
        </w:rPr>
        <w:t xml:space="preserve"> - </w:t>
      </w:r>
      <w:r w:rsidRPr="00197F33">
        <w:rPr>
          <w:sz w:val="22"/>
          <w:szCs w:val="22"/>
        </w:rPr>
        <w:t>divulgação</w:t>
      </w:r>
      <w:r w:rsidRPr="00197F33">
        <w:rPr>
          <w:sz w:val="22"/>
          <w:szCs w:val="22"/>
        </w:rPr>
        <w:t xml:space="preserve"> de informações de interesse público, independentemente de solicitações;</w:t>
      </w: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III</w:t>
      </w:r>
      <w:r w:rsidRPr="00197F33">
        <w:rPr>
          <w:sz w:val="22"/>
          <w:szCs w:val="22"/>
        </w:rPr>
        <w:t xml:space="preserve"> - desenvolvimento da cultura de transparência na administração pública municipal;</w:t>
      </w: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197F33">
        <w:rPr>
          <w:b/>
          <w:sz w:val="22"/>
          <w:szCs w:val="22"/>
        </w:rPr>
        <w:t xml:space="preserve">V </w:t>
      </w:r>
      <w:r w:rsidRPr="00197F33">
        <w:rPr>
          <w:sz w:val="22"/>
          <w:szCs w:val="22"/>
        </w:rPr>
        <w:t xml:space="preserve">- </w:t>
      </w:r>
      <w:r w:rsidRPr="00197F33">
        <w:rPr>
          <w:sz w:val="22"/>
          <w:szCs w:val="22"/>
        </w:rPr>
        <w:t>ampliação</w:t>
      </w:r>
      <w:r w:rsidRPr="00197F33">
        <w:rPr>
          <w:sz w:val="22"/>
          <w:szCs w:val="22"/>
        </w:rPr>
        <w:t xml:space="preserve"> do controle social da administração pública municipal; </w:t>
      </w: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 w:rsidRPr="00197F33">
        <w:rPr>
          <w:b/>
          <w:sz w:val="22"/>
          <w:szCs w:val="22"/>
        </w:rPr>
        <w:t>V</w:t>
      </w:r>
      <w:r w:rsidR="00305CA0">
        <w:rPr>
          <w:b/>
          <w:sz w:val="22"/>
          <w:szCs w:val="22"/>
        </w:rPr>
        <w:t xml:space="preserve"> </w:t>
      </w:r>
      <w:r w:rsidRPr="00197F33">
        <w:rPr>
          <w:sz w:val="22"/>
          <w:szCs w:val="22"/>
        </w:rPr>
        <w:t xml:space="preserve">– </w:t>
      </w:r>
      <w:r w:rsidRPr="00197F33">
        <w:rPr>
          <w:sz w:val="22"/>
          <w:szCs w:val="22"/>
        </w:rPr>
        <w:t>divulgação</w:t>
      </w:r>
      <w:r w:rsidRPr="00197F33">
        <w:rPr>
          <w:sz w:val="22"/>
          <w:szCs w:val="22"/>
        </w:rPr>
        <w:t xml:space="preserve"> do planejamento do fluxo orçamentário e financeiro destinado à execução das obras de engenharia e serviços, de forma a evitar a paralisação dos empreendimentos.</w:t>
      </w: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 w:rsidRPr="00305CA0">
        <w:rPr>
          <w:b/>
          <w:sz w:val="22"/>
          <w:szCs w:val="22"/>
        </w:rPr>
        <w:t>Art.</w:t>
      </w:r>
      <w:r w:rsidRPr="00305CA0">
        <w:rPr>
          <w:b/>
          <w:sz w:val="22"/>
          <w:szCs w:val="22"/>
        </w:rPr>
        <w:t xml:space="preserve"> 5º</w:t>
      </w:r>
      <w:r w:rsidRPr="00197F33">
        <w:rPr>
          <w:sz w:val="22"/>
          <w:szCs w:val="22"/>
        </w:rPr>
        <w:t xml:space="preserve"> - A PMTOP, estruturada sob os princípios da transparência e eficiência, será disponibilizada pela Administração Pública Municipal por meio da divulgação, em seus sítios oficiais na rede mundial de computadores (internet), de dados atualizados e em tempo real sobre o acompanhamento execução das obras e serviços de engenharia, conforme mencionado no artigo 1º dessa Lei.</w:t>
      </w: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 w:rsidRPr="00E673DB">
        <w:rPr>
          <w:b/>
          <w:sz w:val="22"/>
          <w:szCs w:val="22"/>
        </w:rPr>
        <w:t>Art.</w:t>
      </w:r>
      <w:r w:rsidRPr="00E673DB">
        <w:rPr>
          <w:b/>
          <w:sz w:val="22"/>
          <w:szCs w:val="22"/>
        </w:rPr>
        <w:t xml:space="preserve"> 6º</w:t>
      </w:r>
      <w:r w:rsidRPr="00197F33">
        <w:rPr>
          <w:sz w:val="22"/>
          <w:szCs w:val="22"/>
        </w:rPr>
        <w:t xml:space="preserve"> - O executivo disponibilizará informações adicionais nas placas informativas já existentes nas obras públicas contendo, de forma resumida, a exposição dos motivos da interrupção, a data em que a obra foi paralisada e o nome do ordenador de despesa.</w:t>
      </w: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 w:rsidRPr="00E673DB">
        <w:rPr>
          <w:b/>
          <w:sz w:val="22"/>
          <w:szCs w:val="22"/>
        </w:rPr>
        <w:t>Art. 7</w:t>
      </w:r>
      <w:r w:rsidRPr="00E673DB">
        <w:rPr>
          <w:b/>
          <w:sz w:val="22"/>
          <w:szCs w:val="22"/>
        </w:rPr>
        <w:t>º</w:t>
      </w:r>
      <w:r w:rsidRPr="00197F33">
        <w:rPr>
          <w:sz w:val="22"/>
          <w:szCs w:val="22"/>
        </w:rPr>
        <w:t xml:space="preserve"> </w:t>
      </w:r>
      <w:r w:rsidR="00E673DB">
        <w:rPr>
          <w:sz w:val="22"/>
          <w:szCs w:val="22"/>
        </w:rPr>
        <w:t xml:space="preserve"> -</w:t>
      </w:r>
      <w:r w:rsidR="00E673DB">
        <w:rPr>
          <w:sz w:val="22"/>
          <w:szCs w:val="22"/>
        </w:rPr>
        <w:t xml:space="preserve"> </w:t>
      </w:r>
      <w:r w:rsidRPr="00197F33">
        <w:rPr>
          <w:sz w:val="22"/>
          <w:szCs w:val="22"/>
        </w:rPr>
        <w:t>Esta Lei será regulamentada pelo Poder Executivo, no que lhe couber.</w:t>
      </w: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</w:p>
    <w:p w:rsidR="00197F33" w:rsidRPr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8</w:t>
      </w:r>
      <w:r w:rsidRPr="00E673DB">
        <w:rPr>
          <w:b/>
          <w:sz w:val="22"/>
          <w:szCs w:val="22"/>
        </w:rPr>
        <w:t>º</w:t>
      </w:r>
      <w:r w:rsidRPr="00197F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197F33">
        <w:rPr>
          <w:sz w:val="22"/>
          <w:szCs w:val="22"/>
        </w:rPr>
        <w:t xml:space="preserve">Esta Lei entrará em vigor </w:t>
      </w:r>
      <w:r w:rsidR="00942C62">
        <w:rPr>
          <w:sz w:val="22"/>
          <w:szCs w:val="22"/>
        </w:rPr>
        <w:t>na</w:t>
      </w:r>
      <w:r w:rsidRPr="00197F33">
        <w:rPr>
          <w:sz w:val="22"/>
          <w:szCs w:val="22"/>
        </w:rPr>
        <w:t xml:space="preserve"> data de sua publicação.</w:t>
      </w:r>
    </w:p>
    <w:p w:rsidR="00BC5B49" w:rsidRPr="00197F33" w:rsidP="00197F33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:rsidR="00942C62" w:rsidP="00942C62">
      <w:pPr>
        <w:tabs>
          <w:tab w:val="left" w:pos="708"/>
          <w:tab w:val="left" w:pos="7710"/>
        </w:tabs>
        <w:spacing w:line="276" w:lineRule="auto"/>
        <w:jc w:val="both"/>
        <w:rPr>
          <w:b/>
          <w:bCs/>
          <w:sz w:val="22"/>
          <w:szCs w:val="22"/>
        </w:rPr>
      </w:pPr>
      <w:r w:rsidRPr="00197F33">
        <w:rPr>
          <w:b/>
          <w:bCs/>
          <w:sz w:val="22"/>
          <w:szCs w:val="22"/>
        </w:rPr>
        <w:tab/>
      </w:r>
    </w:p>
    <w:p w:rsidR="00001314" w:rsidRPr="00197F33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  <w:r w:rsidRPr="00197F33">
        <w:rPr>
          <w:sz w:val="22"/>
          <w:szCs w:val="22"/>
        </w:rPr>
        <w:t xml:space="preserve">SALA DAS SESSÕES “VEREADOR SANTO RÓTOLLI”, aos </w:t>
      </w:r>
      <w:r w:rsidR="00942C62">
        <w:rPr>
          <w:sz w:val="22"/>
          <w:szCs w:val="22"/>
        </w:rPr>
        <w:t xml:space="preserve">30 de </w:t>
      </w:r>
      <w:r w:rsidR="00942C62">
        <w:rPr>
          <w:sz w:val="22"/>
          <w:szCs w:val="22"/>
        </w:rPr>
        <w:t>Abril</w:t>
      </w:r>
      <w:r w:rsidRPr="00197F33">
        <w:rPr>
          <w:sz w:val="22"/>
          <w:szCs w:val="22"/>
        </w:rPr>
        <w:t xml:space="preserve"> de 20</w:t>
      </w:r>
      <w:r w:rsidRPr="00197F33" w:rsidR="00B11872">
        <w:rPr>
          <w:sz w:val="22"/>
          <w:szCs w:val="22"/>
        </w:rPr>
        <w:t>21</w:t>
      </w:r>
      <w:r w:rsidRPr="00197F33">
        <w:rPr>
          <w:sz w:val="22"/>
          <w:szCs w:val="22"/>
        </w:rPr>
        <w:t>.</w:t>
      </w:r>
    </w:p>
    <w:p w:rsidR="00BC5B49" w:rsidRPr="00197F33" w:rsidP="00001314">
      <w:pPr>
        <w:jc w:val="center"/>
        <w:rPr>
          <w:sz w:val="22"/>
          <w:szCs w:val="22"/>
        </w:rPr>
      </w:pPr>
    </w:p>
    <w:p w:rsidR="00942C62" w:rsidP="004A79AC">
      <w:pPr>
        <w:pStyle w:val="Heading5"/>
        <w:rPr>
          <w:rFonts w:ascii="Arial" w:hAnsi="Arial" w:cs="Arial"/>
          <w:b/>
          <w:sz w:val="22"/>
          <w:szCs w:val="22"/>
        </w:rPr>
      </w:pPr>
    </w:p>
    <w:p w:rsidR="00942C62" w:rsidP="004A79AC">
      <w:pPr>
        <w:pStyle w:val="Heading5"/>
        <w:rPr>
          <w:rFonts w:ascii="Arial" w:hAnsi="Arial" w:cs="Arial"/>
          <w:b/>
          <w:sz w:val="22"/>
          <w:szCs w:val="22"/>
        </w:rPr>
      </w:pPr>
    </w:p>
    <w:p w:rsidR="00942C62" w:rsidP="004A79AC">
      <w:pPr>
        <w:pStyle w:val="Heading5"/>
        <w:rPr>
          <w:rFonts w:ascii="Arial" w:hAnsi="Arial" w:cs="Arial"/>
          <w:b/>
          <w:sz w:val="22"/>
          <w:szCs w:val="22"/>
        </w:rPr>
      </w:pPr>
    </w:p>
    <w:p w:rsidR="00942C62" w:rsidP="004A79AC">
      <w:pPr>
        <w:pStyle w:val="Heading5"/>
        <w:rPr>
          <w:rFonts w:ascii="Arial" w:hAnsi="Arial" w:cs="Arial"/>
          <w:b/>
          <w:sz w:val="22"/>
          <w:szCs w:val="22"/>
        </w:rPr>
      </w:pPr>
    </w:p>
    <w:p w:rsidR="00942C62" w:rsidP="004A79AC">
      <w:pPr>
        <w:pStyle w:val="Heading5"/>
        <w:rPr>
          <w:rFonts w:ascii="Arial" w:hAnsi="Arial" w:cs="Arial"/>
          <w:b/>
          <w:sz w:val="22"/>
          <w:szCs w:val="22"/>
        </w:rPr>
      </w:pPr>
    </w:p>
    <w:p w:rsidR="004A79AC" w:rsidRPr="00200996" w:rsidP="004A79AC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4A79AC" w:rsidP="004A79AC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4A79AC" w:rsidP="004A79AC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8B641A" w:rsidRPr="00F93BE0" w:rsidP="00706DAB">
      <w:pPr>
        <w:spacing w:line="360" w:lineRule="auto"/>
        <w:jc w:val="center"/>
        <w:rPr>
          <w:b/>
          <w:sz w:val="24"/>
          <w:szCs w:val="24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706DAB">
      <w:pPr>
        <w:spacing w:line="360" w:lineRule="auto"/>
        <w:jc w:val="center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5" name="Imagem 5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28891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BC5B49">
      <w:rPr>
        <w:rFonts w:ascii="Bookman Old Style" w:hAnsi="Bookman Old Style"/>
        <w:b/>
        <w:sz w:val="24"/>
      </w:rPr>
      <w:t xml:space="preserve">da </w:t>
    </w:r>
    <w:r w:rsidR="00B11872">
      <w:rPr>
        <w:rFonts w:ascii="Bookman Old Style" w:hAnsi="Bookman Old Style"/>
        <w:b/>
        <w:sz w:val="24"/>
      </w:rPr>
      <w:t xml:space="preserve">Vereadora Sônia </w:t>
    </w:r>
    <w:r w:rsidR="00BC5B49">
      <w:rPr>
        <w:rFonts w:ascii="Bookman Old Style" w:hAnsi="Bookman Old Style"/>
        <w:b/>
        <w:sz w:val="24"/>
      </w:rPr>
      <w:t>Regina Rodrigues</w:t>
    </w:r>
  </w:p>
  <w:p w:rsidR="00BC5B49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“SÔNIA MÓDENA”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657E7"/>
    <w:rsid w:val="00071D21"/>
    <w:rsid w:val="000A6947"/>
    <w:rsid w:val="000B188D"/>
    <w:rsid w:val="000B3460"/>
    <w:rsid w:val="00137EBB"/>
    <w:rsid w:val="0017112B"/>
    <w:rsid w:val="0017270D"/>
    <w:rsid w:val="0017334A"/>
    <w:rsid w:val="00197F33"/>
    <w:rsid w:val="001A0CA7"/>
    <w:rsid w:val="001A39B5"/>
    <w:rsid w:val="001A39C0"/>
    <w:rsid w:val="001A56CD"/>
    <w:rsid w:val="001C36FF"/>
    <w:rsid w:val="00200996"/>
    <w:rsid w:val="0020334D"/>
    <w:rsid w:val="00215317"/>
    <w:rsid w:val="00221F10"/>
    <w:rsid w:val="00256E8D"/>
    <w:rsid w:val="00301F05"/>
    <w:rsid w:val="0030524F"/>
    <w:rsid w:val="00305CA0"/>
    <w:rsid w:val="00323FAD"/>
    <w:rsid w:val="00332CD0"/>
    <w:rsid w:val="003418EA"/>
    <w:rsid w:val="0034353B"/>
    <w:rsid w:val="0038375F"/>
    <w:rsid w:val="00387CC7"/>
    <w:rsid w:val="00397B41"/>
    <w:rsid w:val="003A3F35"/>
    <w:rsid w:val="003B51C3"/>
    <w:rsid w:val="003E503D"/>
    <w:rsid w:val="003E568C"/>
    <w:rsid w:val="003F3E56"/>
    <w:rsid w:val="00402B10"/>
    <w:rsid w:val="0042271E"/>
    <w:rsid w:val="004301DB"/>
    <w:rsid w:val="0044390B"/>
    <w:rsid w:val="00446836"/>
    <w:rsid w:val="00462044"/>
    <w:rsid w:val="004A79AC"/>
    <w:rsid w:val="004B60CD"/>
    <w:rsid w:val="004C33A6"/>
    <w:rsid w:val="00512D9A"/>
    <w:rsid w:val="005268F0"/>
    <w:rsid w:val="005425C1"/>
    <w:rsid w:val="005476BB"/>
    <w:rsid w:val="00563DDD"/>
    <w:rsid w:val="00575BA0"/>
    <w:rsid w:val="005B1E3B"/>
    <w:rsid w:val="005B66A8"/>
    <w:rsid w:val="005C37A0"/>
    <w:rsid w:val="005F7DD8"/>
    <w:rsid w:val="00610A11"/>
    <w:rsid w:val="00616901"/>
    <w:rsid w:val="006667FF"/>
    <w:rsid w:val="00686322"/>
    <w:rsid w:val="006B6D6A"/>
    <w:rsid w:val="00706DAB"/>
    <w:rsid w:val="007075C6"/>
    <w:rsid w:val="007244FA"/>
    <w:rsid w:val="00736A44"/>
    <w:rsid w:val="00745B6B"/>
    <w:rsid w:val="0074696B"/>
    <w:rsid w:val="0075483D"/>
    <w:rsid w:val="007554E1"/>
    <w:rsid w:val="0075558C"/>
    <w:rsid w:val="00772CF1"/>
    <w:rsid w:val="00782D6F"/>
    <w:rsid w:val="00790F45"/>
    <w:rsid w:val="007A4517"/>
    <w:rsid w:val="007A7FFD"/>
    <w:rsid w:val="007B43AC"/>
    <w:rsid w:val="007C6E46"/>
    <w:rsid w:val="007D588C"/>
    <w:rsid w:val="00826AF2"/>
    <w:rsid w:val="008441B8"/>
    <w:rsid w:val="00863DEE"/>
    <w:rsid w:val="008824ED"/>
    <w:rsid w:val="008A2BA0"/>
    <w:rsid w:val="008B3733"/>
    <w:rsid w:val="008B641A"/>
    <w:rsid w:val="008B6E9C"/>
    <w:rsid w:val="008C1DC6"/>
    <w:rsid w:val="008D19CE"/>
    <w:rsid w:val="008D2784"/>
    <w:rsid w:val="008D72A3"/>
    <w:rsid w:val="008E5107"/>
    <w:rsid w:val="0090280F"/>
    <w:rsid w:val="00936BC5"/>
    <w:rsid w:val="00942C62"/>
    <w:rsid w:val="009465F6"/>
    <w:rsid w:val="0097685D"/>
    <w:rsid w:val="00980365"/>
    <w:rsid w:val="009961F2"/>
    <w:rsid w:val="009C7EB6"/>
    <w:rsid w:val="009D42AC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43011"/>
    <w:rsid w:val="00B6073E"/>
    <w:rsid w:val="00BA55CC"/>
    <w:rsid w:val="00BC5B49"/>
    <w:rsid w:val="00C0180A"/>
    <w:rsid w:val="00C16ADC"/>
    <w:rsid w:val="00C30118"/>
    <w:rsid w:val="00C5669B"/>
    <w:rsid w:val="00C720EA"/>
    <w:rsid w:val="00C734FE"/>
    <w:rsid w:val="00CB7468"/>
    <w:rsid w:val="00CC41D5"/>
    <w:rsid w:val="00CE0E3B"/>
    <w:rsid w:val="00CF3FE0"/>
    <w:rsid w:val="00CF6085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62664"/>
    <w:rsid w:val="00E673DB"/>
    <w:rsid w:val="00E97258"/>
    <w:rsid w:val="00ED3529"/>
    <w:rsid w:val="00F14713"/>
    <w:rsid w:val="00F15E9D"/>
    <w:rsid w:val="00F178F9"/>
    <w:rsid w:val="00F22FA3"/>
    <w:rsid w:val="00F368D4"/>
    <w:rsid w:val="00F565C8"/>
    <w:rsid w:val="00F745F5"/>
    <w:rsid w:val="00F93BE0"/>
    <w:rsid w:val="00F973FB"/>
    <w:rsid w:val="00FA745E"/>
    <w:rsid w:val="00FB3667"/>
    <w:rsid w:val="00FC620A"/>
    <w:rsid w:val="00FE4F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4A79A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6E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4A79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Ademir</cp:lastModifiedBy>
  <cp:revision>7</cp:revision>
  <cp:lastPrinted>2021-04-30T11:43:00Z</cp:lastPrinted>
  <dcterms:created xsi:type="dcterms:W3CDTF">2021-04-28T16:34:00Z</dcterms:created>
  <dcterms:modified xsi:type="dcterms:W3CDTF">2021-04-30T12:13:00Z</dcterms:modified>
</cp:coreProperties>
</file>