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1D78A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sz w:val="24"/>
          <w:szCs w:val="24"/>
        </w:rPr>
        <w:t xml:space="preserve">ASSUNTO: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Requer informações acerca da</w:t>
      </w:r>
      <w:r w:rsidR="00CF3B67">
        <w:rPr>
          <w:rFonts w:ascii="Arial" w:eastAsia="Arial" w:hAnsi="Arial" w:cs="Arial"/>
          <w:color w:val="000000"/>
          <w:sz w:val="24"/>
          <w:szCs w:val="24"/>
          <w:highlight w:val="white"/>
        </w:rPr>
        <w:t>s informações divulg</w:t>
      </w:r>
      <w:r w:rsidR="00CA6D79">
        <w:rPr>
          <w:rFonts w:ascii="Arial" w:eastAsia="Arial" w:hAnsi="Arial" w:cs="Arial"/>
          <w:color w:val="000000"/>
          <w:sz w:val="24"/>
          <w:szCs w:val="24"/>
          <w:highlight w:val="white"/>
        </w:rPr>
        <w:t>adas na imprensa local sobre locação pelo Município de</w:t>
      </w:r>
      <w:r w:rsidR="00CF3B67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imóvel localizado na Rua Santa Cruz, n.º 167</w:t>
      </w:r>
      <w:r w:rsidR="00CA6D79">
        <w:rPr>
          <w:rFonts w:ascii="Arial" w:eastAsia="Arial" w:hAnsi="Arial" w:cs="Arial"/>
          <w:color w:val="000000"/>
          <w:sz w:val="24"/>
          <w:szCs w:val="24"/>
          <w:highlight w:val="white"/>
        </w:rPr>
        <w:t>.</w:t>
      </w:r>
      <w:r w:rsidR="00CF3B67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para abrigar setores da Secretaria de Saúde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.</w:t>
      </w:r>
    </w:p>
    <w:p w:rsidR="001D78A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1D78A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DESPACHO:</w:t>
      </w:r>
    </w:p>
    <w:p w:rsidR="001D78A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D78A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SALA DAS SESSÕES, </w:t>
      </w:r>
    </w:p>
    <w:p w:rsidR="001D78A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D78A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PRESIDENTE DA MESA</w:t>
      </w:r>
    </w:p>
    <w:p w:rsidR="001D78A9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</w:p>
    <w:p w:rsidR="001D78A9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REQUERIMENTO Nº </w:t>
      </w:r>
      <w:r w:rsidR="0075522D">
        <w:rPr>
          <w:rFonts w:ascii="Arial" w:eastAsia="Arial" w:hAnsi="Arial" w:cs="Arial"/>
          <w:b/>
          <w:sz w:val="24"/>
          <w:szCs w:val="24"/>
        </w:rPr>
        <w:t xml:space="preserve">   </w:t>
      </w:r>
      <w:r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1D78A9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D78A9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SENHORA PRESIDENTE,</w:t>
      </w:r>
    </w:p>
    <w:p w:rsidR="001D78A9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 E VEREADORA,</w:t>
      </w:r>
    </w:p>
    <w:p w:rsidR="001D78A9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CF3B6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</w:rPr>
        <w:t xml:space="preserve">            Requeiro a Presidente, na forma regimental, e depois de ouvido o Douto Plenário desta Casa, que seja requerido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ao Excelentíssimo senhor Prefeito, Dr. Paulo Silva, através da Secretaria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competente informações acerca das informações divulgadas na imprensa local sobre a locação de um imóvel situado na Rua Santa Cruz, n.º 167, visando abrigar alguns setores da Secretaria de Saúde, mais especificamente:</w:t>
      </w:r>
    </w:p>
    <w:p w:rsidR="001D78A9" w:rsidP="00CF3B6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O contrato de locação foi firmado? Qual valor mensal do aluguel? Por qual período seria firmado o contrato?</w:t>
      </w:r>
    </w:p>
    <w:p w:rsidR="00CF3B67" w:rsidP="00CF3B6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O local apresenta reformas estruturais.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Foram realizadas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com o intuito de vir a abrigar órgãos da Secretaria de Saúde? Essas reformas foram realizadas pela Prefeitura?</w:t>
      </w:r>
    </w:p>
    <w:p w:rsidR="00CF3B67" w:rsidP="00CF3B6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Quais setores da Secretaria de Saúde serão alocados no imóvel?</w:t>
      </w:r>
      <w:r w:rsidR="00CA6D79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Esses setores deixarão de pagar aluguéis de seus respectivos prédios atuais?</w:t>
      </w:r>
    </w:p>
    <w:p w:rsidR="00CF3B67" w:rsidP="00CF3B6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Qual a </w:t>
      </w:r>
      <w:r w:rsidR="0075522D">
        <w:rPr>
          <w:rFonts w:ascii="Arial" w:eastAsia="Arial" w:hAnsi="Arial" w:cs="Arial"/>
          <w:color w:val="000000"/>
          <w:sz w:val="24"/>
          <w:szCs w:val="24"/>
          <w:highlight w:val="white"/>
        </w:rPr>
        <w:t>justificativa para o ato administrativo?</w:t>
      </w:r>
    </w:p>
    <w:p w:rsidR="0075522D" w:rsidP="00CF3B6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Seria gerada economia aos cofres públicos com tal medida?</w:t>
      </w:r>
    </w:p>
    <w:p w:rsidR="00CA6D79" w:rsidRPr="00CA6D79" w:rsidP="00CA6D79">
      <w:pPr>
        <w:spacing w:line="36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1D78A9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1D78A9" w:rsidRPr="0075522D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AE0021" w:rsidP="0075522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 w:rsidRPr="0075522D">
        <w:rPr>
          <w:rFonts w:ascii="Arial" w:eastAsia="Arial" w:hAnsi="Arial" w:cs="Arial"/>
          <w:b/>
          <w:color w:val="000000"/>
        </w:rPr>
        <w:t xml:space="preserve"> </w:t>
      </w:r>
      <w:r w:rsidRPr="0075522D">
        <w:rPr>
          <w:rFonts w:ascii="Arial" w:eastAsia="Arial" w:hAnsi="Arial" w:cs="Arial"/>
          <w:b/>
          <w:color w:val="000000"/>
        </w:rPr>
        <w:tab/>
      </w:r>
      <w:r w:rsidRPr="0075522D" w:rsidR="0075522D"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Uma das maiores expectativas diante da nova Administração pautava-se na promessa da rescisão de contrato de alugueis e consequente economia aos cofres públicos. </w:t>
      </w:r>
    </w:p>
    <w:p w:rsidR="00AE0021" w:rsidP="0075522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75522D" w:rsidRPr="0075522D" w:rsidP="0075522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  <w:t>A notícia divulgada pela imprensa local acerca de possível local de um imóvel na Rua Santa Cruz merece melhor apuração, visando aferir se o mesmo virá realmente a representar uma media mais econômica aos cofres públicos, bem como devidamente justificada e motivada.</w:t>
      </w:r>
    </w:p>
    <w:p w:rsidR="001D78A9" w:rsidRPr="0075522D" w:rsidP="007552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78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1D78A9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SALA DAS SESSÕES </w:t>
      </w:r>
      <w:r w:rsidR="00AE0021">
        <w:rPr>
          <w:rFonts w:ascii="Arial" w:eastAsia="Arial" w:hAnsi="Arial" w:cs="Arial"/>
          <w:b/>
          <w:sz w:val="24"/>
          <w:szCs w:val="24"/>
        </w:rPr>
        <w:t xml:space="preserve">“VEREADOR SANTO RÓTOLLI”, em 30 </w:t>
      </w:r>
      <w:r>
        <w:rPr>
          <w:rFonts w:ascii="Arial" w:eastAsia="Arial" w:hAnsi="Arial" w:cs="Arial"/>
          <w:b/>
          <w:sz w:val="24"/>
          <w:szCs w:val="24"/>
        </w:rPr>
        <w:t xml:space="preserve">de </w:t>
      </w:r>
      <w:r w:rsidR="00AE0021">
        <w:rPr>
          <w:rFonts w:ascii="Arial" w:eastAsia="Arial" w:hAnsi="Arial" w:cs="Arial"/>
          <w:b/>
          <w:sz w:val="24"/>
          <w:szCs w:val="24"/>
        </w:rPr>
        <w:t>abril</w:t>
      </w:r>
      <w:r>
        <w:rPr>
          <w:rFonts w:ascii="Arial" w:eastAsia="Arial" w:hAnsi="Arial" w:cs="Arial"/>
          <w:b/>
          <w:sz w:val="24"/>
          <w:szCs w:val="24"/>
        </w:rPr>
        <w:t xml:space="preserve"> de 2021.</w:t>
      </w:r>
    </w:p>
    <w:p w:rsidR="001D78A9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D78A9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AE002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D78A9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sectPr w:rsidSect="00AE0021">
      <w:headerReference w:type="even" r:id="rId5"/>
      <w:headerReference w:type="default" r:id="rId6"/>
      <w:footerReference w:type="default" r:id="rId7"/>
      <w:pgSz w:w="11907" w:h="16840"/>
      <w:pgMar w:top="2805" w:right="1321" w:bottom="1701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8A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8A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2A1B96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1D78A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8A9">
    <w:pPr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8225" cy="752475"/>
          <wp:effectExtent l="0" t="0" r="0" b="0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6154679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1D78A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C7653"/>
    <w:multiLevelType w:val="hybridMultilevel"/>
    <w:tmpl w:val="873C9CE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1D78A9"/>
    <w:rsid w:val="00185C0C"/>
    <w:rsid w:val="001D78A9"/>
    <w:rsid w:val="002A1B96"/>
    <w:rsid w:val="00420C85"/>
    <w:rsid w:val="0075522D"/>
    <w:rsid w:val="00AE0021"/>
    <w:rsid w:val="00CA6D79"/>
    <w:rsid w:val="00CF3B67"/>
    <w:rsid w:val="00F5768C"/>
    <w:rsid w:val="00F769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paragraph" w:styleId="Heading1">
    <w:name w:val="heading 1"/>
    <w:basedOn w:val="normal0"/>
    <w:next w:val="normal0"/>
    <w:rsid w:val="001D78A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1D78A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1D78A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1D78A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1D78A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1D78A9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1D78A9"/>
  </w:style>
  <w:style w:type="table" w:customStyle="1" w:styleId="TableNormal0">
    <w:name w:val="Table Normal_0"/>
    <w:rsid w:val="001D78A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1D78A9"/>
    <w:pPr>
      <w:keepNext/>
      <w:keepLines/>
      <w:spacing w:before="480" w:after="120"/>
    </w:pPr>
    <w:rPr>
      <w:b/>
      <w:sz w:val="72"/>
      <w:szCs w:val="72"/>
    </w:rPr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  <w:style w:type="paragraph" w:styleId="Subtitle">
    <w:name w:val="Subtitle"/>
    <w:basedOn w:val="Normal"/>
    <w:next w:val="Normal"/>
    <w:rsid w:val="001D78A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chtGV2J5ZwcSBuAVTsjm00H8Kw==">AMUW2mXsS4ccKahPXRQ24nLjh14paBQ/6YkXyjAdU9z7LlAVvqervIC4FcolTXuMklwdkkiAkLuiCsroEY8/zW0JqJQpXZcRereDJgUzbHKWzxanZ+F4YSE=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286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4</cp:revision>
  <cp:lastPrinted>2021-04-29T13:16:00Z</cp:lastPrinted>
  <dcterms:created xsi:type="dcterms:W3CDTF">2021-04-30T13:42:00Z</dcterms:created>
  <dcterms:modified xsi:type="dcterms:W3CDTF">2021-04-30T13:59:00Z</dcterms:modified>
</cp:coreProperties>
</file>