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1F2711" w:rsidP="00001314">
      <w:pPr>
        <w:spacing w:line="360" w:lineRule="auto"/>
        <w:jc w:val="center"/>
        <w:rPr>
          <w:b/>
          <w:sz w:val="28"/>
          <w:szCs w:val="28"/>
        </w:rPr>
      </w:pPr>
      <w:r w:rsidRPr="001F2711">
        <w:rPr>
          <w:b/>
          <w:sz w:val="22"/>
          <w:szCs w:val="22"/>
        </w:rPr>
        <w:t xml:space="preserve">EMENDA </w:t>
      </w:r>
      <w:r w:rsidRPr="001F2711">
        <w:rPr>
          <w:b/>
          <w:sz w:val="22"/>
          <w:szCs w:val="22"/>
        </w:rPr>
        <w:t>MODIFICATIVA</w:t>
      </w:r>
      <w:r w:rsidRPr="001F2711" w:rsidR="00B11872">
        <w:rPr>
          <w:b/>
          <w:sz w:val="22"/>
          <w:szCs w:val="22"/>
        </w:rPr>
        <w:t xml:space="preserve"> </w:t>
      </w:r>
      <w:r w:rsidRPr="001F2711">
        <w:rPr>
          <w:b/>
          <w:sz w:val="22"/>
          <w:szCs w:val="22"/>
        </w:rPr>
        <w:t xml:space="preserve"> Nº</w:t>
      </w:r>
      <w:r w:rsidRPr="001F27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1F2711">
        <w:rPr>
          <w:b/>
          <w:sz w:val="28"/>
          <w:szCs w:val="28"/>
        </w:rPr>
        <w:t>01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  <w:r>
        <w:rPr>
          <w:b/>
          <w:sz w:val="22"/>
          <w:szCs w:val="22"/>
        </w:rPr>
        <w:t xml:space="preserve"> AO PROJETO DE LEI Nº </w:t>
      </w:r>
      <w:r w:rsidRPr="001F2711">
        <w:rPr>
          <w:b/>
          <w:sz w:val="28"/>
          <w:szCs w:val="28"/>
        </w:rPr>
        <w:t>45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</w:p>
    <w:p w:rsidR="00001314" w:rsidRPr="005B66A8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bookmarkStart w:id="0" w:name="_GoBack"/>
      <w:r w:rsidR="00627DE1">
        <w:rPr>
          <w:b/>
          <w:i/>
          <w:sz w:val="24"/>
          <w:szCs w:val="24"/>
        </w:rPr>
        <w:t xml:space="preserve">Altera dispositivos na redação dos Artigos </w:t>
      </w:r>
      <w:r w:rsidR="001F2711">
        <w:rPr>
          <w:b/>
          <w:i/>
          <w:sz w:val="24"/>
          <w:szCs w:val="24"/>
        </w:rPr>
        <w:t>1º e 4º do Projeto de Lei nº 45/2021</w:t>
      </w:r>
      <w:r w:rsidR="00627DE1">
        <w:rPr>
          <w:b/>
          <w:i/>
          <w:sz w:val="24"/>
          <w:szCs w:val="24"/>
        </w:rPr>
        <w:t xml:space="preserve">, que </w:t>
      </w:r>
      <w:r w:rsidR="001F2711">
        <w:rPr>
          <w:b/>
          <w:i/>
          <w:sz w:val="24"/>
          <w:szCs w:val="24"/>
        </w:rPr>
        <w:t>“estabelece normas específicas para a responsabilização de locadores, locatários e frequentadores que participem de event</w:t>
      </w:r>
      <w:r w:rsidR="00686503">
        <w:rPr>
          <w:b/>
          <w:i/>
          <w:sz w:val="24"/>
          <w:szCs w:val="24"/>
        </w:rPr>
        <w:t>os clandestinos durante a pande</w:t>
      </w:r>
      <w:r w:rsidR="001F2711">
        <w:rPr>
          <w:b/>
          <w:i/>
          <w:sz w:val="24"/>
          <w:szCs w:val="24"/>
        </w:rPr>
        <w:t>mia da Covid-19, no âmbito do município de Mogi Mirim</w:t>
      </w:r>
      <w:r w:rsidR="001F2711">
        <w:rPr>
          <w:b/>
          <w:i/>
          <w:sz w:val="24"/>
          <w:szCs w:val="24"/>
        </w:rPr>
        <w:t xml:space="preserve">” </w:t>
      </w:r>
      <w:r w:rsidR="00627DE1">
        <w:rPr>
          <w:b/>
          <w:i/>
          <w:sz w:val="24"/>
          <w:szCs w:val="24"/>
        </w:rPr>
        <w:t>.</w:t>
      </w:r>
    </w:p>
    <w:bookmarkEnd w:id="0"/>
    <w:p w:rsidR="00BC5B49" w:rsidRPr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5901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725901" w:rsidP="00725901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14E9B">
        <w:rPr>
          <w:sz w:val="22"/>
          <w:szCs w:val="22"/>
        </w:rPr>
        <w:t xml:space="preserve">s </w:t>
      </w:r>
      <w:r w:rsidR="001A196B">
        <w:rPr>
          <w:sz w:val="22"/>
          <w:szCs w:val="22"/>
        </w:rPr>
        <w:t>Parágrafos</w:t>
      </w:r>
      <w:r>
        <w:rPr>
          <w:sz w:val="22"/>
          <w:szCs w:val="22"/>
        </w:rPr>
        <w:t xml:space="preserve"> §2º</w:t>
      </w:r>
      <w:r w:rsidR="00714E9B">
        <w:rPr>
          <w:sz w:val="22"/>
          <w:szCs w:val="22"/>
        </w:rPr>
        <w:t>, §4º e 5º</w:t>
      </w:r>
      <w:r>
        <w:rPr>
          <w:sz w:val="22"/>
          <w:szCs w:val="22"/>
        </w:rPr>
        <w:t xml:space="preserve"> do Art. </w:t>
      </w:r>
      <w:r>
        <w:rPr>
          <w:sz w:val="22"/>
          <w:szCs w:val="22"/>
        </w:rPr>
        <w:t>1º, do Projeto de Lei nº 45/2021</w:t>
      </w:r>
      <w:r>
        <w:rPr>
          <w:sz w:val="22"/>
          <w:szCs w:val="22"/>
        </w:rPr>
        <w:t>, passa a viger com a seguinte redação:</w:t>
      </w:r>
    </w:p>
    <w:p w:rsidR="00725901" w:rsidP="00197F33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Art. </w:t>
      </w:r>
      <w:r w:rsidR="001F2711"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1º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 ...</w:t>
      </w:r>
    </w:p>
    <w:p w:rsidR="00725901" w:rsidP="00197F33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§2º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 – 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A multa prevista no 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captu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 será correspondente ao valor de </w:t>
      </w:r>
      <w:r w:rsidR="00AA4C17"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600 (seiscentas) </w:t>
      </w:r>
      <w:r w:rsidR="00AA4C17"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UFESPs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;</w:t>
      </w:r>
    </w:p>
    <w:p w:rsidR="00714E9B" w:rsidP="00714E9B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§4º – O organizador, pessoa física ou jurídica, que esteja promovendo evento com as características descritas no §1º deste Artigo, também ficará sujeito a multa correspondente ao valor de 600 (seiscentas) 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UFESPs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;</w:t>
      </w:r>
    </w:p>
    <w:p w:rsidR="00714E9B" w:rsidP="00714E9B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§5º – Os participantes de evento referido neste Artigo, estarão sujeitos a multa no valor correspondente ao valor de 50 (cinquenta) 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UFESPs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;</w:t>
      </w:r>
    </w:p>
    <w:p w:rsidR="00305CA0" w:rsidRPr="00305CA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714E9B" w:rsidP="00714E9B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 Art. 4º, do Projeto de Lei nº 45/2021, passa a viger com a seguinte redação:</w:t>
      </w:r>
    </w:p>
    <w:p w:rsidR="00714E9B" w:rsidP="00714E9B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Art. 4º</w:t>
      </w:r>
      <w:r w:rsidR="001A196B"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- O infrator estará sujeito a pagar a multa em favor do Fundo Municipal de Saúde, sem prejuízo das medidas criminais cabíveis.</w:t>
      </w:r>
    </w:p>
    <w:p w:rsidR="004C39A7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01314" w:rsidRPr="00197F33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7F33">
        <w:rPr>
          <w:sz w:val="22"/>
          <w:szCs w:val="22"/>
        </w:rPr>
        <w:t xml:space="preserve">SALA DAS SESSÕES “VEREADOR SANTO RÓTOLLI”, aos </w:t>
      </w:r>
      <w:r w:rsidR="001A196B">
        <w:rPr>
          <w:sz w:val="22"/>
          <w:szCs w:val="22"/>
        </w:rPr>
        <w:t>10</w:t>
      </w:r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Pr="00197F33" w:rsidR="00B11872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P="000013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42E5">
        <w:rPr>
          <w:sz w:val="22"/>
          <w:szCs w:val="22"/>
        </w:rPr>
        <w:t xml:space="preserve">  </w:t>
      </w: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1A196B" w:rsidP="001A196B"/>
    <w:p w:rsidR="001A196B" w:rsidRPr="001A196B" w:rsidP="001A196B"/>
    <w:p w:rsidR="004A79AC" w:rsidRPr="00200996" w:rsidP="004A79AC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1A196B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8386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A6947"/>
    <w:rsid w:val="000B188D"/>
    <w:rsid w:val="000B3460"/>
    <w:rsid w:val="000E42E5"/>
    <w:rsid w:val="00113E6B"/>
    <w:rsid w:val="00137EBB"/>
    <w:rsid w:val="0017112B"/>
    <w:rsid w:val="0017270D"/>
    <w:rsid w:val="0017334A"/>
    <w:rsid w:val="00177E20"/>
    <w:rsid w:val="0018276C"/>
    <w:rsid w:val="00197F33"/>
    <w:rsid w:val="001A0CA7"/>
    <w:rsid w:val="001A196B"/>
    <w:rsid w:val="001A39B5"/>
    <w:rsid w:val="001A39C0"/>
    <w:rsid w:val="001A56CD"/>
    <w:rsid w:val="001C36FF"/>
    <w:rsid w:val="001D57A1"/>
    <w:rsid w:val="001F2711"/>
    <w:rsid w:val="00200996"/>
    <w:rsid w:val="0020334D"/>
    <w:rsid w:val="00215317"/>
    <w:rsid w:val="00221F10"/>
    <w:rsid w:val="00256E8D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246A"/>
    <w:rsid w:val="003B51C3"/>
    <w:rsid w:val="003E503D"/>
    <w:rsid w:val="003E568C"/>
    <w:rsid w:val="003F3E56"/>
    <w:rsid w:val="00402B10"/>
    <w:rsid w:val="0042271E"/>
    <w:rsid w:val="004301DB"/>
    <w:rsid w:val="00431230"/>
    <w:rsid w:val="0044390B"/>
    <w:rsid w:val="00446836"/>
    <w:rsid w:val="00462044"/>
    <w:rsid w:val="004A4FA5"/>
    <w:rsid w:val="004A79AC"/>
    <w:rsid w:val="004B60CD"/>
    <w:rsid w:val="004C33A6"/>
    <w:rsid w:val="004C39A7"/>
    <w:rsid w:val="004D5C53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2241"/>
    <w:rsid w:val="005F7DD8"/>
    <w:rsid w:val="00610A11"/>
    <w:rsid w:val="00616901"/>
    <w:rsid w:val="00627DE1"/>
    <w:rsid w:val="006667FF"/>
    <w:rsid w:val="00686322"/>
    <w:rsid w:val="00686503"/>
    <w:rsid w:val="006B6D6A"/>
    <w:rsid w:val="00706DAB"/>
    <w:rsid w:val="007075C6"/>
    <w:rsid w:val="00714E9B"/>
    <w:rsid w:val="007244FA"/>
    <w:rsid w:val="00725901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6E46"/>
    <w:rsid w:val="007D588C"/>
    <w:rsid w:val="00826AF2"/>
    <w:rsid w:val="008441B8"/>
    <w:rsid w:val="00844B73"/>
    <w:rsid w:val="00846BCB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A4C17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66BE4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26BDC"/>
    <w:rsid w:val="00D27FF5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A0F42"/>
    <w:rsid w:val="00EC6A17"/>
    <w:rsid w:val="00ED3529"/>
    <w:rsid w:val="00EE2F69"/>
    <w:rsid w:val="00F14713"/>
    <w:rsid w:val="00F15E9D"/>
    <w:rsid w:val="00F178F9"/>
    <w:rsid w:val="00F22FA3"/>
    <w:rsid w:val="00F368D4"/>
    <w:rsid w:val="00F565C8"/>
    <w:rsid w:val="00F745F5"/>
    <w:rsid w:val="00F93BE0"/>
    <w:rsid w:val="00F973FB"/>
    <w:rsid w:val="00FA745E"/>
    <w:rsid w:val="00FB3667"/>
    <w:rsid w:val="00FC620A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4</cp:revision>
  <cp:lastPrinted>2021-05-05T19:01:00Z</cp:lastPrinted>
  <dcterms:created xsi:type="dcterms:W3CDTF">2021-05-10T14:10:00Z</dcterms:created>
  <dcterms:modified xsi:type="dcterms:W3CDTF">2021-05-10T16:25:00Z</dcterms:modified>
</cp:coreProperties>
</file>