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AA1BD0" w:rsidP="00AA1B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bookmarkStart w:id="0" w:name="_GoBack"/>
      <w:r w:rsidRPr="005C04FB" w:rsidR="005C04FB">
        <w:rPr>
          <w:color w:val="000000"/>
          <w:sz w:val="24"/>
          <w:szCs w:val="24"/>
        </w:rPr>
        <w:t xml:space="preserve">Requeiro </w:t>
      </w:r>
      <w:r w:rsidR="00471892">
        <w:rPr>
          <w:color w:val="000000"/>
          <w:sz w:val="24"/>
          <w:szCs w:val="24"/>
        </w:rPr>
        <w:t xml:space="preserve">ao prefeito municipal, Paulo Silva, que por meio da secretaria </w:t>
      </w:r>
      <w:r w:rsidR="00B614A8">
        <w:rPr>
          <w:color w:val="000000"/>
          <w:sz w:val="24"/>
          <w:szCs w:val="24"/>
        </w:rPr>
        <w:t>c</w:t>
      </w:r>
      <w:r w:rsidR="00471892">
        <w:rPr>
          <w:color w:val="000000"/>
          <w:sz w:val="24"/>
          <w:szCs w:val="24"/>
        </w:rPr>
        <w:t xml:space="preserve">ompetente, </w:t>
      </w:r>
      <w:r w:rsidR="00B614A8">
        <w:rPr>
          <w:color w:val="000000"/>
          <w:sz w:val="24"/>
          <w:szCs w:val="24"/>
        </w:rPr>
        <w:t xml:space="preserve">forneça a </w:t>
      </w:r>
      <w:r w:rsidR="00471892">
        <w:rPr>
          <w:color w:val="000000"/>
          <w:sz w:val="24"/>
          <w:szCs w:val="24"/>
        </w:rPr>
        <w:t xml:space="preserve">esta Casa de Leis </w:t>
      </w:r>
      <w:r w:rsidR="00B614A8">
        <w:rPr>
          <w:color w:val="000000"/>
          <w:sz w:val="24"/>
          <w:szCs w:val="24"/>
        </w:rPr>
        <w:t xml:space="preserve">um </w:t>
      </w:r>
      <w:r w:rsidRPr="00B614A8" w:rsidR="00B614A8">
        <w:rPr>
          <w:color w:val="000000"/>
          <w:sz w:val="24"/>
          <w:szCs w:val="24"/>
        </w:rPr>
        <w:t>relatório detalhado do atual extrato financeiro da conta corrente na qual consta</w:t>
      </w:r>
      <w:r w:rsidR="00B614A8">
        <w:rPr>
          <w:color w:val="000000"/>
          <w:sz w:val="24"/>
          <w:szCs w:val="24"/>
        </w:rPr>
        <w:t>m</w:t>
      </w:r>
      <w:r w:rsidRPr="00B614A8" w:rsidR="00B614A8">
        <w:rPr>
          <w:color w:val="000000"/>
          <w:sz w:val="24"/>
          <w:szCs w:val="24"/>
        </w:rPr>
        <w:t xml:space="preserve"> valores arrecadados da CIP (Contribuição de Iluminação Pública), bem como os detalhes sobre quais investimentos foram feitos com o referido recurso durante o ano de 2020 e de janeiro/2021 até a presente data.</w:t>
      </w:r>
    </w:p>
    <w:bookmarkEnd w:id="0"/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EF57A8">
      <w:pPr>
        <w:spacing w:line="276" w:lineRule="auto"/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743146">
        <w:rPr>
          <w:b/>
          <w:sz w:val="24"/>
          <w:szCs w:val="24"/>
        </w:rPr>
        <w:t xml:space="preserve"> </w:t>
      </w:r>
      <w:r w:rsidR="00AA1BD0">
        <w:rPr>
          <w:b/>
          <w:sz w:val="24"/>
          <w:szCs w:val="24"/>
        </w:rPr>
        <w:t xml:space="preserve"> </w:t>
      </w:r>
      <w:r w:rsidR="00B614A8">
        <w:rPr>
          <w:b/>
          <w:sz w:val="24"/>
          <w:szCs w:val="24"/>
        </w:rPr>
        <w:t xml:space="preserve">  </w:t>
      </w:r>
      <w:r w:rsidR="00743146">
        <w:rPr>
          <w:b/>
          <w:sz w:val="24"/>
          <w:szCs w:val="24"/>
        </w:rPr>
        <w:t xml:space="preserve"> </w:t>
      </w:r>
      <w:r w:rsidR="005C04FB">
        <w:rPr>
          <w:b/>
          <w:sz w:val="24"/>
          <w:szCs w:val="24"/>
        </w:rPr>
        <w:t xml:space="preserve">  </w:t>
      </w:r>
      <w:r w:rsidR="00CA0C0A">
        <w:rPr>
          <w:b/>
          <w:sz w:val="24"/>
          <w:szCs w:val="24"/>
        </w:rPr>
        <w:t>DE 2021</w:t>
      </w:r>
    </w:p>
    <w:p w:rsidR="00FB53A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P="00EF57A8">
      <w:pPr>
        <w:spacing w:line="276" w:lineRule="auto"/>
        <w:rPr>
          <w:sz w:val="24"/>
          <w:szCs w:val="24"/>
        </w:rPr>
      </w:pPr>
    </w:p>
    <w:p w:rsidR="00B614A8" w:rsidP="00B614A8">
      <w:pPr>
        <w:spacing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ab/>
      </w:r>
      <w:r>
        <w:rPr>
          <w:sz w:val="26"/>
          <w:szCs w:val="26"/>
        </w:rPr>
        <w:t>Considerando que na gestão anterior vinha sendo executado um projeto de substituição da iluminação pública por lâmpadas de LED, com recursos da CIP;</w:t>
      </w:r>
    </w:p>
    <w:p w:rsidR="00B614A8" w:rsidP="00B614A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que, atualmente não é possível observar o mesmo projeto em execução;</w:t>
      </w:r>
    </w:p>
    <w:p w:rsidR="00B614A8" w:rsidP="00B614A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diversas reclamações acerca das lâmpadas que estão queimadas e há demora na troca;</w:t>
      </w:r>
    </w:p>
    <w:p w:rsidR="00B614A8" w:rsidP="00B614A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que o recurso da CIP visa melhorar questões de iluminação pública no Município;</w:t>
      </w:r>
    </w:p>
    <w:p w:rsidR="00AA1BD0" w:rsidRPr="00B614A8" w:rsidP="00B614A8">
      <w:pPr>
        <w:spacing w:line="276" w:lineRule="auto"/>
        <w:ind w:firstLine="708"/>
        <w:jc w:val="both"/>
        <w:rPr>
          <w:sz w:val="26"/>
          <w:szCs w:val="26"/>
        </w:rPr>
      </w:pPr>
      <w:r w:rsidRPr="00AA1BD0">
        <w:rPr>
          <w:rFonts w:ascii="inherit" w:hAnsi="inherit" w:cs="Segoe UI Historic"/>
          <w:b/>
          <w:color w:val="050505"/>
          <w:sz w:val="26"/>
          <w:szCs w:val="26"/>
          <w:u w:val="single"/>
        </w:rPr>
        <w:t>REQUEIRO,</w:t>
      </w:r>
      <w:r w:rsidRPr="00AA1BD0">
        <w:rPr>
          <w:b/>
          <w:sz w:val="26"/>
          <w:szCs w:val="26"/>
          <w:u w:val="single"/>
        </w:rPr>
        <w:t xml:space="preserve"> </w:t>
      </w:r>
      <w:r w:rsidRPr="00AA1BD0">
        <w:rPr>
          <w:sz w:val="26"/>
          <w:szCs w:val="26"/>
        </w:rPr>
        <w:t>na forma regimental, e depois de ouvido o Douto Plenário desta Casa, que seja oficiado o prefeito Paulo de Oliveira e Silva,</w:t>
      </w:r>
      <w:r>
        <w:rPr>
          <w:sz w:val="26"/>
          <w:szCs w:val="26"/>
        </w:rPr>
        <w:t xml:space="preserve"> para que por meio da secretaria municipal competente preste informações à esta Casa de </w:t>
      </w:r>
      <w:r w:rsidR="00B614A8">
        <w:rPr>
          <w:sz w:val="26"/>
          <w:szCs w:val="26"/>
        </w:rPr>
        <w:t xml:space="preserve">Leis sobre os recursos que estão sendo arrecadados da CIP e quais sãos os investimentos realizados. Que o Poder Público Municipal forneça à Câmara </w:t>
      </w:r>
      <w:r w:rsidRPr="00B614A8" w:rsidR="00B614A8">
        <w:rPr>
          <w:sz w:val="26"/>
          <w:szCs w:val="26"/>
        </w:rPr>
        <w:t>um relatório detalhado do atual extrato financeiro da conta corrente na qual constam valores arrecadados da CIP, bem como os detalhes sobre quais investimentos foram feitos com o referido recurso durante o ano de 2020 e de janeiro/2021 até a presente data.</w:t>
      </w:r>
    </w:p>
    <w:p w:rsidR="00C25C77" w:rsidRPr="00AA1BD0" w:rsidP="009409B2">
      <w:pPr>
        <w:spacing w:line="276" w:lineRule="auto"/>
        <w:jc w:val="both"/>
        <w:rPr>
          <w:sz w:val="26"/>
          <w:szCs w:val="26"/>
        </w:rPr>
      </w:pPr>
      <w:r>
        <w:rPr>
          <w:rFonts w:ascii="inherit" w:hAnsi="inherit" w:cs="Segoe UI Historic"/>
          <w:color w:val="050505"/>
          <w:sz w:val="26"/>
          <w:szCs w:val="26"/>
        </w:rPr>
        <w:tab/>
      </w:r>
      <w:r w:rsidRPr="00AA1BD0">
        <w:rPr>
          <w:rFonts w:ascii="inherit" w:hAnsi="inherit" w:cs="Segoe UI Historic"/>
          <w:color w:val="050505"/>
          <w:sz w:val="26"/>
          <w:szCs w:val="26"/>
        </w:rPr>
        <w:t xml:space="preserve"> </w:t>
      </w:r>
    </w:p>
    <w:p w:rsidR="00C25C77" w:rsidRPr="00AA1BD0" w:rsidP="00AA1BD0">
      <w:pPr>
        <w:spacing w:line="276" w:lineRule="auto"/>
        <w:jc w:val="center"/>
        <w:rPr>
          <w:sz w:val="26"/>
          <w:szCs w:val="26"/>
        </w:rPr>
      </w:pPr>
    </w:p>
    <w:p w:rsidR="004919E3" w:rsidRPr="00AA1BD0" w:rsidP="00AA1BD0">
      <w:pPr>
        <w:spacing w:line="276" w:lineRule="auto"/>
        <w:jc w:val="center"/>
        <w:rPr>
          <w:b/>
          <w:sz w:val="26"/>
          <w:szCs w:val="26"/>
        </w:rPr>
      </w:pPr>
      <w:r w:rsidRPr="00AA1BD0">
        <w:rPr>
          <w:b/>
          <w:sz w:val="26"/>
          <w:szCs w:val="26"/>
        </w:rPr>
        <w:t>JORNALISTA GERALDO VICENTE BERTANHA</w:t>
      </w:r>
    </w:p>
    <w:p w:rsidR="004919E3" w:rsidRPr="00AA1BD0" w:rsidP="00AA1BD0">
      <w:pPr>
        <w:spacing w:line="276" w:lineRule="auto"/>
        <w:jc w:val="center"/>
        <w:rPr>
          <w:b/>
          <w:sz w:val="26"/>
          <w:szCs w:val="26"/>
        </w:rPr>
      </w:pPr>
      <w:r w:rsidRPr="00AA1BD0">
        <w:rPr>
          <w:b/>
          <w:sz w:val="26"/>
          <w:szCs w:val="26"/>
        </w:rPr>
        <w:t>VEREADOR DA CÂMARA MUNICIPAL</w:t>
      </w:r>
    </w:p>
    <w:p w:rsidR="00AA1BD0" w:rsidRPr="00AA1BD0">
      <w:pPr>
        <w:spacing w:line="276" w:lineRule="auto"/>
        <w:jc w:val="center"/>
        <w:rPr>
          <w:sz w:val="26"/>
          <w:szCs w:val="26"/>
        </w:rPr>
      </w:pPr>
      <w:r w:rsidRPr="00AA1BD0">
        <w:rPr>
          <w:noProof/>
          <w:sz w:val="26"/>
          <w:szCs w:val="26"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437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BD0" w:rsidR="004919E3">
        <w:rPr>
          <w:sz w:val="26"/>
          <w:szCs w:val="26"/>
          <w:lang w:val="pt-PT"/>
        </w:rPr>
        <w:tab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40982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8034F"/>
    <w:rsid w:val="00296940"/>
    <w:rsid w:val="002C2FF0"/>
    <w:rsid w:val="00310F1F"/>
    <w:rsid w:val="00312624"/>
    <w:rsid w:val="00314649"/>
    <w:rsid w:val="00372A88"/>
    <w:rsid w:val="00382C06"/>
    <w:rsid w:val="00393DFA"/>
    <w:rsid w:val="003C3F2F"/>
    <w:rsid w:val="004628F2"/>
    <w:rsid w:val="00471892"/>
    <w:rsid w:val="004919E3"/>
    <w:rsid w:val="004A761A"/>
    <w:rsid w:val="004B52EF"/>
    <w:rsid w:val="004E7B39"/>
    <w:rsid w:val="00530057"/>
    <w:rsid w:val="005378FA"/>
    <w:rsid w:val="00541520"/>
    <w:rsid w:val="005605DC"/>
    <w:rsid w:val="00596706"/>
    <w:rsid w:val="005A5B85"/>
    <w:rsid w:val="005C04FB"/>
    <w:rsid w:val="005E07F5"/>
    <w:rsid w:val="005E487F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3146"/>
    <w:rsid w:val="00747DBE"/>
    <w:rsid w:val="00770E43"/>
    <w:rsid w:val="00776B3B"/>
    <w:rsid w:val="0079782E"/>
    <w:rsid w:val="007B2B95"/>
    <w:rsid w:val="007F2EA0"/>
    <w:rsid w:val="00801CA4"/>
    <w:rsid w:val="00824B19"/>
    <w:rsid w:val="008D3785"/>
    <w:rsid w:val="00920080"/>
    <w:rsid w:val="009409B2"/>
    <w:rsid w:val="009573DC"/>
    <w:rsid w:val="0097147A"/>
    <w:rsid w:val="0098544C"/>
    <w:rsid w:val="00990E4B"/>
    <w:rsid w:val="009E5D9D"/>
    <w:rsid w:val="00A33CC9"/>
    <w:rsid w:val="00A365CC"/>
    <w:rsid w:val="00A50FA1"/>
    <w:rsid w:val="00A51182"/>
    <w:rsid w:val="00A66174"/>
    <w:rsid w:val="00A72A02"/>
    <w:rsid w:val="00AA1BD0"/>
    <w:rsid w:val="00B03FCD"/>
    <w:rsid w:val="00B20061"/>
    <w:rsid w:val="00B614A8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D557A3"/>
    <w:rsid w:val="00D8634F"/>
    <w:rsid w:val="00E14932"/>
    <w:rsid w:val="00E2291D"/>
    <w:rsid w:val="00E31CA7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9689-2586-4C8F-8EA3-451151B5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2021-04-27T12:43:00Z</cp:lastPrinted>
  <dcterms:created xsi:type="dcterms:W3CDTF">2021-05-12T17:56:00Z</dcterms:created>
  <dcterms:modified xsi:type="dcterms:W3CDTF">2021-05-12T17:56:00Z</dcterms:modified>
</cp:coreProperties>
</file>