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9698" w14:textId="77777777" w:rsidR="004A4813" w:rsidRDefault="004A4813" w:rsidP="004A4813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018/21</w:t>
      </w:r>
    </w:p>
    <w:p w14:paraId="4BABCB37" w14:textId="130BE60D" w:rsidR="004A4813" w:rsidRPr="004A4813" w:rsidRDefault="004A4813" w:rsidP="004A4813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11449/2019]</w:t>
      </w:r>
    </w:p>
    <w:p w14:paraId="45911884" w14:textId="7D4AC2BB" w:rsidR="004A4813" w:rsidRDefault="004A4813" w:rsidP="004A481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11 de maio de 2 021.</w:t>
      </w:r>
    </w:p>
    <w:p w14:paraId="6A664FC0" w14:textId="5590291B" w:rsidR="004A4813" w:rsidRDefault="004A4813" w:rsidP="004A4813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685D24B" w14:textId="77777777" w:rsidR="00261DAE" w:rsidRDefault="00261DAE" w:rsidP="004A4813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20E63BF" w14:textId="77777777" w:rsidR="004A4813" w:rsidRPr="00261DAE" w:rsidRDefault="004A4813" w:rsidP="004A4813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261DAE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2D157EEA" w14:textId="77777777" w:rsidR="004A4813" w:rsidRPr="00261DAE" w:rsidRDefault="004A4813" w:rsidP="004A4813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261DAE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2CB29979" w14:textId="77777777" w:rsidR="004A4813" w:rsidRPr="00261DAE" w:rsidRDefault="004A4813" w:rsidP="004A4813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261DAE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5AB66EDA" w14:textId="77777777" w:rsidR="004A4813" w:rsidRPr="00261DAE" w:rsidRDefault="004A4813" w:rsidP="004A4813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3C78E5E" w14:textId="77777777" w:rsidR="004A4813" w:rsidRPr="00261DAE" w:rsidRDefault="004A4813" w:rsidP="004A4813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8857F18" w14:textId="4B259F4E" w:rsidR="004A4813" w:rsidRPr="00261DAE" w:rsidRDefault="004A4813" w:rsidP="00261DAE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261DAE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0D6E250D" w14:textId="77777777" w:rsidR="00261DAE" w:rsidRPr="00261DAE" w:rsidRDefault="00261DAE" w:rsidP="004A4813">
      <w:pPr>
        <w:pStyle w:val="NormalWeb"/>
        <w:spacing w:before="0" w:beforeAutospacing="0" w:after="0" w:line="240" w:lineRule="auto"/>
        <w:ind w:firstLine="3780"/>
        <w:jc w:val="both"/>
      </w:pPr>
    </w:p>
    <w:p w14:paraId="04696D40" w14:textId="77777777" w:rsidR="004A4813" w:rsidRPr="00261DAE" w:rsidRDefault="004A4813" w:rsidP="004A4813">
      <w:pPr>
        <w:pStyle w:val="NormalWeb"/>
        <w:spacing w:before="0" w:beforeAutospacing="0" w:after="0" w:line="240" w:lineRule="auto"/>
        <w:ind w:firstLine="3780"/>
        <w:jc w:val="both"/>
      </w:pPr>
      <w:r w:rsidRPr="00261DAE">
        <w:t>A Lei Municipal nº 1.371, de 19 de maio de 1982, dispõe sobre alienação por venda de imóveis de propriedade deste Município, mediante processo licitatório.</w:t>
      </w:r>
    </w:p>
    <w:p w14:paraId="5B90E632" w14:textId="77777777" w:rsidR="004A4813" w:rsidRPr="00261DAE" w:rsidRDefault="004A4813" w:rsidP="004A4813">
      <w:pPr>
        <w:pStyle w:val="NormalWeb"/>
        <w:spacing w:before="0" w:beforeAutospacing="0" w:after="0" w:line="240" w:lineRule="auto"/>
        <w:ind w:firstLine="3780"/>
        <w:jc w:val="both"/>
      </w:pPr>
    </w:p>
    <w:p w14:paraId="60DC03F9" w14:textId="77777777" w:rsidR="004A4813" w:rsidRPr="00261DAE" w:rsidRDefault="004A4813" w:rsidP="004A4813">
      <w:pPr>
        <w:pStyle w:val="NormalWeb"/>
        <w:spacing w:before="0" w:beforeAutospacing="0" w:after="0" w:line="240" w:lineRule="auto"/>
        <w:ind w:firstLine="3780"/>
        <w:jc w:val="both"/>
      </w:pPr>
      <w:r w:rsidRPr="00261DAE">
        <w:t xml:space="preserve">A empresa adquirente </w:t>
      </w:r>
      <w:proofErr w:type="spellStart"/>
      <w:r w:rsidRPr="00261DAE">
        <w:t>Stiloflex</w:t>
      </w:r>
      <w:proofErr w:type="spellEnd"/>
      <w:r w:rsidRPr="00261DAE">
        <w:t xml:space="preserve"> Ind. Com. de Móveis Ltda., por meio da Lei Municipal nº 1.880/89, deu a área em dação em pagamento para José Benedito de Mattos e sua sucessora </w:t>
      </w:r>
      <w:proofErr w:type="spellStart"/>
      <w:r w:rsidRPr="00261DAE">
        <w:t>Jobema</w:t>
      </w:r>
      <w:proofErr w:type="spellEnd"/>
      <w:r w:rsidRPr="00261DAE">
        <w:t xml:space="preserve"> Ind. Com. de Móveis Ltda., com fulcro no art. 4º da Lei Municipal nº 1.371/82. Após desmembramento da área foi doada à empresa </w:t>
      </w:r>
      <w:proofErr w:type="spellStart"/>
      <w:r w:rsidRPr="00261DAE">
        <w:t>Jobema</w:t>
      </w:r>
      <w:proofErr w:type="spellEnd"/>
      <w:r w:rsidRPr="00261DAE">
        <w:t xml:space="preserve"> Ind. Com. de Móveis Ltda., por força da Lei nº 3.374/2000. </w:t>
      </w:r>
    </w:p>
    <w:p w14:paraId="7391524D" w14:textId="77777777" w:rsidR="004A4813" w:rsidRPr="00261DAE" w:rsidRDefault="004A4813" w:rsidP="004A4813">
      <w:pPr>
        <w:pStyle w:val="NormalWeb"/>
        <w:spacing w:before="0" w:beforeAutospacing="0" w:after="0" w:line="240" w:lineRule="auto"/>
        <w:ind w:firstLine="3780"/>
        <w:jc w:val="both"/>
      </w:pPr>
    </w:p>
    <w:p w14:paraId="290F54ED" w14:textId="77777777" w:rsidR="004A4813" w:rsidRPr="00261DAE" w:rsidRDefault="004A4813" w:rsidP="004A4813">
      <w:pPr>
        <w:pStyle w:val="NormalWeb"/>
        <w:spacing w:before="0" w:beforeAutospacing="0" w:after="0" w:line="240" w:lineRule="auto"/>
        <w:ind w:firstLine="3780"/>
        <w:jc w:val="both"/>
      </w:pPr>
      <w:r w:rsidRPr="00261DAE">
        <w:t xml:space="preserve">Passada essa transação, confirmou-se que a empresa </w:t>
      </w:r>
      <w:proofErr w:type="spellStart"/>
      <w:r w:rsidRPr="00261DAE">
        <w:t>Jobema</w:t>
      </w:r>
      <w:proofErr w:type="spellEnd"/>
      <w:r w:rsidRPr="00261DAE">
        <w:t xml:space="preserve"> locou o imóvel a outra empresa que não exerce atividade industrial, sem a devida autorização legislativa, inclusive contrariando os encargos constantes na Matrícula nº 39.202, ou sejam: a destinação do imóvel ser industrial e que o imóvel não possa ser transacionado sem autorização legislativa.</w:t>
      </w:r>
    </w:p>
    <w:p w14:paraId="4C39D2CD" w14:textId="77777777" w:rsidR="004A4813" w:rsidRPr="00261DAE" w:rsidRDefault="004A4813" w:rsidP="004A4813">
      <w:pPr>
        <w:pStyle w:val="NormalWeb"/>
        <w:spacing w:before="0" w:beforeAutospacing="0" w:after="0" w:line="240" w:lineRule="auto"/>
        <w:ind w:firstLine="3780"/>
        <w:jc w:val="both"/>
      </w:pPr>
    </w:p>
    <w:p w14:paraId="6158DFFB" w14:textId="77777777" w:rsidR="004A4813" w:rsidRPr="00261DAE" w:rsidRDefault="004A4813" w:rsidP="004A4813">
      <w:pPr>
        <w:pStyle w:val="NormalWeb"/>
        <w:spacing w:before="0" w:beforeAutospacing="0" w:after="0" w:line="240" w:lineRule="auto"/>
        <w:ind w:firstLine="3780"/>
        <w:jc w:val="both"/>
      </w:pPr>
      <w:r w:rsidRPr="00261DAE">
        <w:t xml:space="preserve">Diante desta situação, o Município impetrou ação judicial visando impedir a penhora do imóvel, com a alegação de que poderia restituí-lo ao patrimônio público, em razão do descumprimento dos encargos estabelecidos em Lei, porém restou infrutífera. </w:t>
      </w:r>
    </w:p>
    <w:p w14:paraId="29959466" w14:textId="77777777" w:rsidR="004A4813" w:rsidRPr="00261DAE" w:rsidRDefault="004A4813" w:rsidP="004A4813">
      <w:pPr>
        <w:pStyle w:val="NormalWeb"/>
        <w:spacing w:before="0" w:beforeAutospacing="0" w:after="0" w:line="240" w:lineRule="auto"/>
        <w:ind w:firstLine="3780"/>
        <w:jc w:val="both"/>
      </w:pPr>
    </w:p>
    <w:p w14:paraId="6A6ADC54" w14:textId="77777777" w:rsidR="004A4813" w:rsidRPr="00261DAE" w:rsidRDefault="004A4813" w:rsidP="004A4813">
      <w:pPr>
        <w:pStyle w:val="NormalWeb"/>
        <w:spacing w:before="0" w:beforeAutospacing="0" w:after="0" w:line="240" w:lineRule="auto"/>
        <w:ind w:firstLine="3780"/>
        <w:jc w:val="both"/>
      </w:pPr>
      <w:r w:rsidRPr="00261DAE">
        <w:t xml:space="preserve">Por outro lado, a retomada do imóvel somente seria possível caso a empresa descumprisse as condições e encargos exigidos na Lei Municipal nº 3.374/2000. No entanto, não há comprovação de que a empresa não cumpriu tais requisitos, notadamente, em razão da </w:t>
      </w:r>
      <w:proofErr w:type="spellStart"/>
      <w:r w:rsidRPr="00261DAE">
        <w:t>ortofotografia</w:t>
      </w:r>
      <w:proofErr w:type="spellEnd"/>
      <w:r w:rsidRPr="00261DAE">
        <w:t xml:space="preserve"> demonstrar haver uma grande construção no local, além do fato de que o imóvel está sendo ocupado por uma empresa que muito provavelmente gera receita e empregos para o Município.</w:t>
      </w:r>
    </w:p>
    <w:p w14:paraId="2093631A" w14:textId="77777777" w:rsidR="004A4813" w:rsidRPr="00261DAE" w:rsidRDefault="004A4813" w:rsidP="004A4813">
      <w:pPr>
        <w:pStyle w:val="NormalWeb"/>
        <w:spacing w:before="0" w:beforeAutospacing="0" w:after="0" w:line="240" w:lineRule="auto"/>
        <w:ind w:firstLine="3780"/>
        <w:jc w:val="both"/>
      </w:pPr>
    </w:p>
    <w:p w14:paraId="514D9517" w14:textId="77777777" w:rsidR="004A4813" w:rsidRPr="00261DAE" w:rsidRDefault="004A4813" w:rsidP="004A4813">
      <w:pPr>
        <w:pStyle w:val="NormalWeb"/>
        <w:spacing w:before="0" w:beforeAutospacing="0" w:after="0" w:line="240" w:lineRule="auto"/>
        <w:ind w:firstLine="3780"/>
        <w:jc w:val="both"/>
      </w:pPr>
      <w:r w:rsidRPr="00261DAE">
        <w:t xml:space="preserve">Diante disto, a falta de autorização legislativa para a alienação do imóvel, a que título for, e neste caso por locação, se trata de vício formal que pode ser sanado revogando-se a alínea “b”, do art. 2º e o parágrafo único do art. 4º, da Lei Municipal 1.371, de 19 de maio de 1982, motivo pelo qual submeto a essa edilidade a presente propositura, de forma a regularizar a situação existente, encerrando definitivamente essa questão. </w:t>
      </w:r>
    </w:p>
    <w:p w14:paraId="285D797C" w14:textId="77777777" w:rsidR="004A4813" w:rsidRPr="00261DAE" w:rsidRDefault="004A4813" w:rsidP="004A4813">
      <w:pPr>
        <w:pStyle w:val="NormalWeb"/>
        <w:spacing w:before="0" w:beforeAutospacing="0" w:after="0" w:line="240" w:lineRule="auto"/>
        <w:ind w:firstLine="3780"/>
        <w:jc w:val="both"/>
      </w:pPr>
    </w:p>
    <w:p w14:paraId="59D38B08" w14:textId="77777777" w:rsidR="004A4813" w:rsidRPr="00261DAE" w:rsidRDefault="004A4813" w:rsidP="004A4813">
      <w:pPr>
        <w:pStyle w:val="NormalWeb"/>
        <w:spacing w:before="0" w:beforeAutospacing="0" w:after="0" w:line="240" w:lineRule="auto"/>
        <w:jc w:val="both"/>
      </w:pPr>
    </w:p>
    <w:p w14:paraId="71F06B75" w14:textId="26E146CA" w:rsidR="004A4813" w:rsidRPr="00261DAE" w:rsidRDefault="004A4813" w:rsidP="004A4813">
      <w:pPr>
        <w:pStyle w:val="NormalWeb"/>
        <w:spacing w:before="0" w:beforeAutospacing="0" w:after="0" w:line="240" w:lineRule="auto"/>
        <w:ind w:firstLine="3780"/>
        <w:jc w:val="both"/>
      </w:pPr>
      <w:r w:rsidRPr="00261DAE">
        <w:lastRenderedPageBreak/>
        <w:t>Diante do exposto, estas são as razões que ensejam o encaminhamento da presente matéria à alta deliberação e aprovação dessa Egrégia Câmara Municipal, como nela se contém e declara.</w:t>
      </w:r>
    </w:p>
    <w:p w14:paraId="4B7FDC29" w14:textId="77777777" w:rsidR="004A4813" w:rsidRPr="00261DAE" w:rsidRDefault="004A4813" w:rsidP="00261DAE">
      <w:pPr>
        <w:pStyle w:val="NormalWeb"/>
        <w:spacing w:before="0" w:beforeAutospacing="0" w:after="0" w:line="240" w:lineRule="auto"/>
        <w:jc w:val="both"/>
      </w:pPr>
    </w:p>
    <w:p w14:paraId="2F5757E6" w14:textId="77777777" w:rsidR="004A4813" w:rsidRPr="00261DAE" w:rsidRDefault="004A4813" w:rsidP="004A4813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261DAE">
        <w:rPr>
          <w:rFonts w:ascii="Times New Roman" w:hAnsi="Times New Roman" w:cs="Times New Roman"/>
          <w:sz w:val="24"/>
          <w:szCs w:val="24"/>
        </w:rPr>
        <w:t>Respeitosamente,</w:t>
      </w:r>
    </w:p>
    <w:p w14:paraId="44D3D7B7" w14:textId="77777777" w:rsidR="004A4813" w:rsidRPr="00261DAE" w:rsidRDefault="004A4813" w:rsidP="004A48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08F5A" w14:textId="77777777" w:rsidR="004A4813" w:rsidRPr="00261DAE" w:rsidRDefault="004A4813" w:rsidP="004A48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8499C" w14:textId="77777777" w:rsidR="004A4813" w:rsidRPr="00261DAE" w:rsidRDefault="004A4813" w:rsidP="004A4813">
      <w:pPr>
        <w:pStyle w:val="Rodap"/>
        <w:spacing w:after="0" w:line="240" w:lineRule="auto"/>
        <w:ind w:firstLine="34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DAE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1A694D65" w14:textId="7D5D6034" w:rsidR="004A4813" w:rsidRPr="00261DAE" w:rsidRDefault="004A4813" w:rsidP="004A4813">
      <w:pPr>
        <w:pStyle w:val="Rodap"/>
        <w:spacing w:after="0" w:line="240" w:lineRule="auto"/>
        <w:ind w:firstLine="3481"/>
        <w:jc w:val="both"/>
        <w:rPr>
          <w:rFonts w:ascii="Times New Roman" w:hAnsi="Times New Roman" w:cs="Times New Roman"/>
          <w:sz w:val="24"/>
          <w:szCs w:val="24"/>
        </w:rPr>
      </w:pPr>
      <w:r w:rsidRPr="00261DAE">
        <w:rPr>
          <w:rFonts w:ascii="Times New Roman" w:hAnsi="Times New Roman" w:cs="Times New Roman"/>
          <w:sz w:val="24"/>
          <w:szCs w:val="24"/>
        </w:rPr>
        <w:t xml:space="preserve">                 Prefeito Municipa</w:t>
      </w:r>
      <w:r w:rsidRPr="00261DAE">
        <w:rPr>
          <w:rFonts w:ascii="Times New Roman" w:hAnsi="Times New Roman" w:cs="Times New Roman"/>
          <w:sz w:val="24"/>
          <w:szCs w:val="24"/>
        </w:rPr>
        <w:t>l</w:t>
      </w:r>
    </w:p>
    <w:p w14:paraId="0240A82D" w14:textId="77777777" w:rsidR="00261DAE" w:rsidRPr="00261DAE" w:rsidRDefault="00261DAE" w:rsidP="00261DAE">
      <w:pPr>
        <w:pStyle w:val="Rodap"/>
        <w:spacing w:after="0" w:line="240" w:lineRule="auto"/>
        <w:jc w:val="both"/>
        <w:rPr>
          <w:rFonts w:ascii="Times New Roman" w:hAnsi="Times New Roman" w:cs="Times New Roman"/>
        </w:rPr>
      </w:pPr>
    </w:p>
    <w:p w14:paraId="3D875F7A" w14:textId="77777777" w:rsidR="004A4813" w:rsidRPr="00261DAE" w:rsidRDefault="004A4813" w:rsidP="004A4813">
      <w:pPr>
        <w:pStyle w:val="western"/>
        <w:spacing w:before="0" w:beforeAutospacing="0" w:after="0" w:line="240" w:lineRule="auto"/>
        <w:ind w:left="3828"/>
        <w:jc w:val="both"/>
        <w:rPr>
          <w:rFonts w:ascii="Times New Roman" w:hAnsi="Times New Roman"/>
          <w:b/>
          <w:bCs/>
        </w:rPr>
      </w:pPr>
    </w:p>
    <w:p w14:paraId="0D66AA1C" w14:textId="77777777" w:rsidR="004A4813" w:rsidRPr="00261DAE" w:rsidRDefault="004A4813" w:rsidP="004A4813">
      <w:pPr>
        <w:pStyle w:val="western"/>
        <w:spacing w:before="0" w:beforeAutospacing="0" w:after="0" w:line="240" w:lineRule="auto"/>
        <w:ind w:left="3828"/>
        <w:jc w:val="both"/>
        <w:rPr>
          <w:rFonts w:ascii="Times New Roman" w:hAnsi="Times New Roman"/>
          <w:b/>
          <w:bCs/>
        </w:rPr>
      </w:pPr>
    </w:p>
    <w:p w14:paraId="7386529C" w14:textId="77777777" w:rsidR="004A4813" w:rsidRPr="00261DAE" w:rsidRDefault="004A4813" w:rsidP="004A4813">
      <w:pPr>
        <w:pStyle w:val="western"/>
        <w:spacing w:before="0" w:beforeAutospacing="0" w:after="0" w:line="240" w:lineRule="auto"/>
        <w:ind w:left="3828"/>
        <w:jc w:val="both"/>
        <w:rPr>
          <w:rFonts w:ascii="Times New Roman" w:hAnsi="Times New Roman"/>
          <w:b/>
          <w:bCs/>
        </w:rPr>
      </w:pPr>
    </w:p>
    <w:p w14:paraId="031C24BC" w14:textId="77777777" w:rsidR="004A4813" w:rsidRPr="00261DAE" w:rsidRDefault="004A4813" w:rsidP="004A4813">
      <w:pPr>
        <w:pStyle w:val="western"/>
        <w:spacing w:before="0" w:beforeAutospacing="0" w:after="0" w:line="240" w:lineRule="auto"/>
        <w:ind w:left="3828"/>
        <w:jc w:val="both"/>
        <w:rPr>
          <w:rFonts w:ascii="Times New Roman" w:hAnsi="Times New Roman"/>
          <w:b/>
          <w:bCs/>
        </w:rPr>
      </w:pPr>
    </w:p>
    <w:p w14:paraId="69B9EFB9" w14:textId="77777777" w:rsidR="004A4813" w:rsidRPr="00261DAE" w:rsidRDefault="004A4813" w:rsidP="004A4813">
      <w:pPr>
        <w:pStyle w:val="western"/>
        <w:spacing w:before="0" w:beforeAutospacing="0" w:after="0" w:line="240" w:lineRule="auto"/>
        <w:ind w:left="3828"/>
        <w:jc w:val="both"/>
        <w:rPr>
          <w:rFonts w:ascii="Times New Roman" w:hAnsi="Times New Roman"/>
          <w:b/>
          <w:bCs/>
        </w:rPr>
      </w:pPr>
    </w:p>
    <w:p w14:paraId="1D2E8B97" w14:textId="77777777" w:rsidR="004A4813" w:rsidRPr="00261DAE" w:rsidRDefault="004A4813" w:rsidP="004A4813">
      <w:pPr>
        <w:pStyle w:val="western"/>
        <w:spacing w:before="0" w:beforeAutospacing="0" w:after="0" w:line="240" w:lineRule="auto"/>
        <w:ind w:left="3828"/>
        <w:jc w:val="both"/>
        <w:rPr>
          <w:rFonts w:ascii="Times New Roman" w:hAnsi="Times New Roman"/>
          <w:b/>
          <w:bCs/>
        </w:rPr>
      </w:pPr>
    </w:p>
    <w:p w14:paraId="1DADE23F" w14:textId="77777777" w:rsidR="004A4813" w:rsidRPr="00261DAE" w:rsidRDefault="004A4813" w:rsidP="004A4813">
      <w:pPr>
        <w:pStyle w:val="western"/>
        <w:spacing w:before="0" w:beforeAutospacing="0" w:after="0" w:line="240" w:lineRule="auto"/>
        <w:ind w:left="3828"/>
        <w:jc w:val="both"/>
        <w:rPr>
          <w:rFonts w:ascii="Times New Roman" w:hAnsi="Times New Roman"/>
          <w:b/>
          <w:bCs/>
        </w:rPr>
      </w:pPr>
    </w:p>
    <w:p w14:paraId="32CD3BD1" w14:textId="77777777" w:rsidR="004A4813" w:rsidRPr="00261DAE" w:rsidRDefault="004A4813" w:rsidP="004A4813">
      <w:pPr>
        <w:pStyle w:val="western"/>
        <w:spacing w:before="0" w:beforeAutospacing="0" w:after="0" w:line="240" w:lineRule="auto"/>
        <w:ind w:left="3828"/>
        <w:jc w:val="both"/>
        <w:rPr>
          <w:rFonts w:ascii="Times New Roman" w:hAnsi="Times New Roman"/>
          <w:b/>
          <w:bCs/>
        </w:rPr>
      </w:pPr>
    </w:p>
    <w:p w14:paraId="66F17796" w14:textId="77777777" w:rsidR="002C0D83" w:rsidRPr="00261DAE" w:rsidRDefault="002C0D83" w:rsidP="00F735FC">
      <w:pPr>
        <w:rPr>
          <w:rFonts w:ascii="Times New Roman" w:hAnsi="Times New Roman" w:cs="Times New Roman"/>
        </w:rPr>
      </w:pPr>
    </w:p>
    <w:sectPr w:rsidR="002C0D83" w:rsidRPr="00261DA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61DAE"/>
    <w:rsid w:val="002C0D83"/>
    <w:rsid w:val="004A4813"/>
    <w:rsid w:val="00A466F3"/>
    <w:rsid w:val="00A906D8"/>
    <w:rsid w:val="00AB5A74"/>
    <w:rsid w:val="00BF2549"/>
    <w:rsid w:val="00F071AE"/>
    <w:rsid w:val="00F7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8CB4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unhideWhenUsed/>
    <w:rsid w:val="004A481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A4813"/>
    <w:pPr>
      <w:tabs>
        <w:tab w:val="center" w:pos="4252"/>
        <w:tab w:val="right" w:pos="8504"/>
      </w:tabs>
      <w:suppressAutoHyphens/>
      <w:spacing w:after="200" w:line="276" w:lineRule="auto"/>
    </w:pPr>
    <w:rPr>
      <w:rFonts w:ascii="Calibri" w:eastAsia="Times New Roman" w:hAnsi="Calibri" w:cs="Calibri"/>
      <w:lang w:eastAsia="zh-CN" w:bidi="en-US"/>
    </w:rPr>
  </w:style>
  <w:style w:type="character" w:customStyle="1" w:styleId="RodapChar">
    <w:name w:val="Rodapé Char"/>
    <w:basedOn w:val="Fontepargpadro"/>
    <w:link w:val="Rodap"/>
    <w:rsid w:val="004A4813"/>
    <w:rPr>
      <w:rFonts w:ascii="Calibri" w:eastAsia="Times New Roman" w:hAnsi="Calibri" w:cs="Calibri"/>
      <w:lang w:eastAsia="zh-CN" w:bidi="en-US"/>
    </w:rPr>
  </w:style>
  <w:style w:type="paragraph" w:styleId="TextosemFormatao">
    <w:name w:val="Plain Text"/>
    <w:basedOn w:val="Normal"/>
    <w:link w:val="TextosemFormataoChar"/>
    <w:unhideWhenUsed/>
    <w:rsid w:val="004A4813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A481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western">
    <w:name w:val="western"/>
    <w:basedOn w:val="Normal"/>
    <w:rsid w:val="004A481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5</cp:revision>
  <dcterms:created xsi:type="dcterms:W3CDTF">2019-08-27T11:28:00Z</dcterms:created>
  <dcterms:modified xsi:type="dcterms:W3CDTF">2021-06-07T13:54:00Z</dcterms:modified>
</cp:coreProperties>
</file>