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255" w:rsidRPr="006F223F" w:rsidRDefault="006F223F" w:rsidP="00EB3253">
      <w:pPr>
        <w:shd w:val="clear" w:color="auto" w:fill="FFFFFF"/>
        <w:ind w:firstLine="1134"/>
        <w:jc w:val="center"/>
        <w:rPr>
          <w:rFonts w:eastAsia="Arial"/>
          <w:color w:val="000000"/>
          <w:sz w:val="24"/>
          <w:szCs w:val="24"/>
        </w:rPr>
      </w:pPr>
      <w:r w:rsidRPr="006F223F">
        <w:rPr>
          <w:rFonts w:eastAsia="Arial"/>
          <w:b/>
          <w:color w:val="000000"/>
          <w:sz w:val="24"/>
          <w:szCs w:val="24"/>
        </w:rPr>
        <w:t xml:space="preserve">LEI Nº 6.306 – DE </w:t>
      </w:r>
      <w:r>
        <w:rPr>
          <w:rFonts w:eastAsia="Arial"/>
          <w:b/>
          <w:color w:val="000000"/>
          <w:sz w:val="24"/>
          <w:szCs w:val="24"/>
        </w:rPr>
        <w:t>01 DE JUNHO</w:t>
      </w:r>
      <w:r w:rsidR="00242123" w:rsidRPr="006F223F">
        <w:rPr>
          <w:rFonts w:eastAsia="Arial"/>
          <w:b/>
          <w:color w:val="000000"/>
          <w:sz w:val="24"/>
          <w:szCs w:val="24"/>
        </w:rPr>
        <w:t xml:space="preserve"> DE 2021</w:t>
      </w:r>
    </w:p>
    <w:p w:rsidR="00730255" w:rsidRPr="00EB3253" w:rsidRDefault="009B132C" w:rsidP="00EB3253">
      <w:pPr>
        <w:shd w:val="clear" w:color="auto" w:fill="FFFFFF"/>
        <w:jc w:val="center"/>
        <w:rPr>
          <w:rFonts w:eastAsia="Arial"/>
          <w:b/>
          <w:color w:val="000000"/>
          <w:sz w:val="24"/>
          <w:szCs w:val="24"/>
          <w:u w:val="single"/>
        </w:rPr>
      </w:pPr>
      <w:r w:rsidRPr="00EB3253">
        <w:rPr>
          <w:rFonts w:eastAsia="Arial"/>
          <w:b/>
          <w:color w:val="000000"/>
          <w:sz w:val="24"/>
          <w:szCs w:val="24"/>
        </w:rPr>
        <w:t xml:space="preserve">                  </w:t>
      </w:r>
    </w:p>
    <w:p w:rsidR="00730255" w:rsidRPr="00EB3253" w:rsidRDefault="00730255">
      <w:pPr>
        <w:shd w:val="clear" w:color="auto" w:fill="FFFFFF"/>
        <w:spacing w:line="360" w:lineRule="auto"/>
        <w:jc w:val="both"/>
        <w:rPr>
          <w:rFonts w:eastAsia="Arial"/>
          <w:color w:val="000000"/>
          <w:sz w:val="24"/>
          <w:szCs w:val="24"/>
        </w:rPr>
      </w:pPr>
    </w:p>
    <w:p w:rsidR="00730255" w:rsidRPr="00EB3253" w:rsidRDefault="009B132C" w:rsidP="006F223F">
      <w:pPr>
        <w:shd w:val="clear" w:color="auto" w:fill="FFFFFF"/>
        <w:spacing w:line="360" w:lineRule="auto"/>
        <w:ind w:left="851"/>
        <w:jc w:val="both"/>
        <w:rPr>
          <w:rFonts w:eastAsia="Arial"/>
          <w:b/>
          <w:color w:val="000000"/>
          <w:sz w:val="24"/>
          <w:szCs w:val="24"/>
        </w:rPr>
      </w:pPr>
      <w:r w:rsidRPr="00EB3253">
        <w:rPr>
          <w:rFonts w:eastAsia="Arial"/>
          <w:b/>
          <w:color w:val="000000"/>
          <w:sz w:val="24"/>
          <w:szCs w:val="24"/>
        </w:rPr>
        <w:t xml:space="preserve">DISPÕE SOBRE A TRANSPARÊNCIA DOS ATOS ADMINISTRATIVOS, POR MEIO DA PUBLICIDADE DIÁRIA DOS DADOS DE SAÚDE PÚBLICA EM SITUAÇÕES </w:t>
      </w:r>
      <w:r w:rsidRPr="00EB3253">
        <w:rPr>
          <w:rFonts w:eastAsia="Arial"/>
          <w:b/>
          <w:sz w:val="24"/>
          <w:szCs w:val="24"/>
        </w:rPr>
        <w:t>DE EMERGÊNCIA OU CALAMIDADE PÚBLICA DECORRENTES DE EPIDEMIAS</w:t>
      </w:r>
      <w:r w:rsidRPr="00EB3253">
        <w:rPr>
          <w:rFonts w:eastAsia="Arial"/>
          <w:b/>
          <w:color w:val="000000"/>
          <w:sz w:val="24"/>
          <w:szCs w:val="24"/>
        </w:rPr>
        <w:t>.</w:t>
      </w:r>
    </w:p>
    <w:p w:rsidR="00730255" w:rsidRPr="00EB3253" w:rsidRDefault="00730255">
      <w:pPr>
        <w:shd w:val="clear" w:color="auto" w:fill="FFFFFF"/>
        <w:spacing w:line="360" w:lineRule="auto"/>
        <w:jc w:val="both"/>
        <w:rPr>
          <w:rFonts w:eastAsia="Arial"/>
          <w:b/>
          <w:color w:val="000000"/>
          <w:sz w:val="24"/>
          <w:szCs w:val="24"/>
        </w:rPr>
      </w:pPr>
    </w:p>
    <w:p w:rsidR="006F223F" w:rsidRPr="006F223F" w:rsidRDefault="009B132C" w:rsidP="006F223F">
      <w:pPr>
        <w:shd w:val="clear" w:color="auto" w:fill="FFFFFF"/>
        <w:spacing w:line="360" w:lineRule="auto"/>
        <w:jc w:val="both"/>
        <w:rPr>
          <w:rFonts w:eastAsia="Arial"/>
          <w:color w:val="000000"/>
          <w:sz w:val="24"/>
          <w:szCs w:val="24"/>
        </w:rPr>
      </w:pPr>
      <w:r w:rsidRPr="00EB3253">
        <w:rPr>
          <w:rFonts w:eastAsia="Arial"/>
          <w:color w:val="000000"/>
          <w:sz w:val="24"/>
          <w:szCs w:val="24"/>
        </w:rPr>
        <w:t xml:space="preserve">             </w:t>
      </w:r>
      <w:r w:rsidR="006F223F" w:rsidRPr="006F223F">
        <w:rPr>
          <w:rFonts w:eastAsia="Arial"/>
          <w:b/>
          <w:color w:val="000000"/>
          <w:sz w:val="24"/>
          <w:szCs w:val="24"/>
        </w:rPr>
        <w:t>SONIA REGINA RODRIGUES</w:t>
      </w:r>
      <w:r w:rsidR="006F223F">
        <w:rPr>
          <w:rFonts w:eastAsia="Arial"/>
          <w:color w:val="000000"/>
          <w:sz w:val="24"/>
          <w:szCs w:val="24"/>
        </w:rPr>
        <w:t>,</w:t>
      </w:r>
      <w:r w:rsidR="006F223F" w:rsidRPr="006F223F">
        <w:rPr>
          <w:rFonts w:eastAsia="Arial"/>
          <w:color w:val="000000"/>
          <w:sz w:val="24"/>
          <w:szCs w:val="24"/>
        </w:rPr>
        <w:t xml:space="preserve"> Presidente da Câmara Municipal de Mogi Mirim, Estado de São Paulo etc., no uso das atribuições que lhe são conferidas pelo Artigo 18, inciso I, alínea “i” e inciso IV, alínea “g”, da Resolução nº 276, de 9 de novembro de 2010 (Regimento Interno vigente).</w:t>
      </w:r>
    </w:p>
    <w:p w:rsidR="006F223F" w:rsidRPr="006F223F" w:rsidRDefault="006F223F" w:rsidP="006F223F">
      <w:pPr>
        <w:shd w:val="clear" w:color="auto" w:fill="FFFFFF"/>
        <w:spacing w:line="360" w:lineRule="auto"/>
        <w:jc w:val="both"/>
        <w:rPr>
          <w:rFonts w:eastAsia="Arial"/>
          <w:color w:val="000000"/>
          <w:sz w:val="24"/>
          <w:szCs w:val="24"/>
        </w:rPr>
      </w:pPr>
    </w:p>
    <w:p w:rsidR="006F223F" w:rsidRDefault="006F223F" w:rsidP="006F223F">
      <w:pPr>
        <w:shd w:val="clear" w:color="auto" w:fill="FFFFFF"/>
        <w:spacing w:line="360" w:lineRule="auto"/>
        <w:jc w:val="both"/>
        <w:rPr>
          <w:rFonts w:eastAsia="Arial"/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 xml:space="preserve">              </w:t>
      </w:r>
      <w:r w:rsidRPr="006F223F">
        <w:rPr>
          <w:rFonts w:eastAsia="Arial"/>
          <w:b/>
          <w:color w:val="000000"/>
          <w:sz w:val="24"/>
          <w:szCs w:val="24"/>
        </w:rPr>
        <w:t>FAÇO SABER</w:t>
      </w:r>
      <w:r w:rsidRPr="006F223F">
        <w:rPr>
          <w:rFonts w:eastAsia="Arial"/>
          <w:color w:val="000000"/>
          <w:sz w:val="24"/>
          <w:szCs w:val="24"/>
        </w:rPr>
        <w:t xml:space="preserve"> que a Câmara Municipal aprovou e eu promulgo a seguinte Lei:</w:t>
      </w:r>
    </w:p>
    <w:p w:rsidR="006F223F" w:rsidRPr="00EB3253" w:rsidRDefault="006F223F" w:rsidP="006F223F">
      <w:pPr>
        <w:shd w:val="clear" w:color="auto" w:fill="FFFFFF"/>
        <w:spacing w:line="360" w:lineRule="auto"/>
        <w:jc w:val="both"/>
        <w:rPr>
          <w:rFonts w:eastAsia="Arial"/>
          <w:b/>
          <w:sz w:val="24"/>
          <w:szCs w:val="24"/>
        </w:rPr>
      </w:pPr>
    </w:p>
    <w:p w:rsidR="00730255" w:rsidRPr="00EB3253" w:rsidRDefault="009B132C">
      <w:pPr>
        <w:shd w:val="clear" w:color="auto" w:fill="FFFFFF"/>
        <w:spacing w:line="360" w:lineRule="auto"/>
        <w:jc w:val="both"/>
        <w:rPr>
          <w:rFonts w:eastAsia="Arial"/>
          <w:color w:val="000000"/>
          <w:sz w:val="24"/>
          <w:szCs w:val="24"/>
        </w:rPr>
      </w:pPr>
      <w:r w:rsidRPr="00EB3253">
        <w:rPr>
          <w:rFonts w:eastAsia="Arial"/>
          <w:b/>
          <w:color w:val="000000"/>
          <w:sz w:val="24"/>
          <w:szCs w:val="24"/>
        </w:rPr>
        <w:t xml:space="preserve">             </w:t>
      </w:r>
      <w:r w:rsidR="006C5E38" w:rsidRPr="00EB3253">
        <w:rPr>
          <w:rFonts w:eastAsia="Arial"/>
          <w:b/>
          <w:color w:val="000000"/>
          <w:sz w:val="24"/>
          <w:szCs w:val="24"/>
        </w:rPr>
        <w:t>Art. 1º</w:t>
      </w:r>
      <w:r w:rsidR="006C5E38" w:rsidRPr="00EB3253">
        <w:rPr>
          <w:rFonts w:eastAsia="Arial"/>
          <w:color w:val="000000"/>
          <w:sz w:val="24"/>
          <w:szCs w:val="24"/>
        </w:rPr>
        <w:t xml:space="preserve"> Institui ao Município a obrigatoriedade da divulgação diária dos dados locais </w:t>
      </w:r>
      <w:r w:rsidR="006C5E38" w:rsidRPr="00EB3253">
        <w:rPr>
          <w:rFonts w:eastAsia="Arial"/>
          <w:sz w:val="24"/>
          <w:szCs w:val="24"/>
        </w:rPr>
        <w:t xml:space="preserve">relacionados a </w:t>
      </w:r>
      <w:r w:rsidR="006C5E38" w:rsidRPr="00EB3253">
        <w:rPr>
          <w:rFonts w:eastAsia="Arial"/>
          <w:color w:val="000000"/>
          <w:sz w:val="24"/>
          <w:szCs w:val="24"/>
        </w:rPr>
        <w:t xml:space="preserve">situações </w:t>
      </w:r>
      <w:r w:rsidR="006C5E38" w:rsidRPr="00EB3253">
        <w:rPr>
          <w:rFonts w:eastAsia="Arial"/>
          <w:sz w:val="24"/>
          <w:szCs w:val="24"/>
        </w:rPr>
        <w:t xml:space="preserve">de emergência ou calamidade pública decorrentes </w:t>
      </w:r>
      <w:r w:rsidR="006C5E38" w:rsidRPr="00EB3253">
        <w:rPr>
          <w:rFonts w:eastAsia="Arial"/>
          <w:color w:val="000000"/>
          <w:sz w:val="24"/>
          <w:szCs w:val="24"/>
        </w:rPr>
        <w:t>de epidemias.</w:t>
      </w:r>
    </w:p>
    <w:p w:rsidR="00730255" w:rsidRPr="00EB3253" w:rsidRDefault="00730255">
      <w:pPr>
        <w:shd w:val="clear" w:color="auto" w:fill="FFFFFF"/>
        <w:spacing w:line="360" w:lineRule="auto"/>
        <w:jc w:val="both"/>
        <w:rPr>
          <w:rFonts w:eastAsia="Arial"/>
          <w:sz w:val="24"/>
          <w:szCs w:val="24"/>
        </w:rPr>
      </w:pPr>
    </w:p>
    <w:p w:rsidR="00730255" w:rsidRPr="00EB3253" w:rsidRDefault="009B132C" w:rsidP="00EB3253">
      <w:pPr>
        <w:shd w:val="clear" w:color="auto" w:fill="FFFFFF"/>
        <w:spacing w:line="360" w:lineRule="auto"/>
        <w:ind w:firstLine="851"/>
        <w:jc w:val="both"/>
        <w:rPr>
          <w:rFonts w:eastAsia="Arial"/>
          <w:color w:val="000000"/>
          <w:sz w:val="24"/>
          <w:szCs w:val="24"/>
        </w:rPr>
      </w:pPr>
      <w:r w:rsidRPr="00EB3253">
        <w:rPr>
          <w:rFonts w:eastAsia="Arial"/>
          <w:b/>
          <w:color w:val="000000"/>
          <w:sz w:val="24"/>
          <w:szCs w:val="24"/>
        </w:rPr>
        <w:t>Art. 2º</w:t>
      </w:r>
      <w:r w:rsidRPr="00EB3253">
        <w:rPr>
          <w:rFonts w:eastAsia="Arial"/>
          <w:color w:val="000000"/>
          <w:sz w:val="24"/>
          <w:szCs w:val="24"/>
        </w:rPr>
        <w:t xml:space="preserve"> As informações devem ser publicadas nos canais e plataformas oficiais competentes, com livre acesso à população e </w:t>
      </w:r>
      <w:r w:rsidRPr="00EB3253">
        <w:rPr>
          <w:rFonts w:eastAsia="Arial"/>
          <w:sz w:val="24"/>
          <w:szCs w:val="24"/>
        </w:rPr>
        <w:t>à imprensa.</w:t>
      </w:r>
    </w:p>
    <w:p w:rsidR="00730255" w:rsidRPr="00EB3253" w:rsidRDefault="00730255">
      <w:pPr>
        <w:shd w:val="clear" w:color="auto" w:fill="FFFFFF"/>
        <w:spacing w:line="360" w:lineRule="auto"/>
        <w:jc w:val="both"/>
        <w:rPr>
          <w:rFonts w:eastAsia="Arial"/>
          <w:sz w:val="24"/>
          <w:szCs w:val="24"/>
        </w:rPr>
      </w:pPr>
    </w:p>
    <w:p w:rsidR="00730255" w:rsidRPr="00EB3253" w:rsidRDefault="009B132C" w:rsidP="00EB3253">
      <w:pPr>
        <w:shd w:val="clear" w:color="auto" w:fill="FFFFFF"/>
        <w:spacing w:line="360" w:lineRule="auto"/>
        <w:ind w:firstLine="851"/>
        <w:jc w:val="both"/>
        <w:rPr>
          <w:rFonts w:eastAsia="Arial"/>
          <w:color w:val="000000"/>
          <w:sz w:val="24"/>
          <w:szCs w:val="24"/>
        </w:rPr>
      </w:pPr>
      <w:r w:rsidRPr="00EB3253">
        <w:rPr>
          <w:rFonts w:eastAsia="Arial"/>
          <w:b/>
          <w:color w:val="000000"/>
          <w:sz w:val="24"/>
          <w:szCs w:val="24"/>
        </w:rPr>
        <w:t>Art. 3º</w:t>
      </w:r>
      <w:r w:rsidRPr="00EB3253">
        <w:rPr>
          <w:rFonts w:eastAsia="Arial"/>
          <w:color w:val="000000"/>
          <w:sz w:val="24"/>
          <w:szCs w:val="24"/>
        </w:rPr>
        <w:t xml:space="preserve"> Os dados divulgados devem ser relativos e fidedignos à data da publicação, que deverá </w:t>
      </w:r>
      <w:r w:rsidRPr="00EB3253">
        <w:rPr>
          <w:rFonts w:eastAsia="Arial"/>
          <w:sz w:val="24"/>
          <w:szCs w:val="24"/>
        </w:rPr>
        <w:t>ocorrer</w:t>
      </w:r>
      <w:r w:rsidRPr="00EB3253">
        <w:rPr>
          <w:rFonts w:eastAsia="Arial"/>
          <w:color w:val="000000"/>
          <w:sz w:val="24"/>
          <w:szCs w:val="24"/>
        </w:rPr>
        <w:t xml:space="preserve"> inclusive aos sábados, domingos e feriados.</w:t>
      </w:r>
    </w:p>
    <w:p w:rsidR="00EB3253" w:rsidRPr="00EB3253" w:rsidRDefault="00EB3253" w:rsidP="00EB3253">
      <w:pPr>
        <w:shd w:val="clear" w:color="auto" w:fill="FFFFFF"/>
        <w:spacing w:line="360" w:lineRule="auto"/>
        <w:ind w:firstLine="851"/>
        <w:jc w:val="both"/>
        <w:rPr>
          <w:rFonts w:eastAsia="Arial"/>
          <w:color w:val="000000"/>
          <w:sz w:val="24"/>
          <w:szCs w:val="24"/>
        </w:rPr>
      </w:pPr>
    </w:p>
    <w:p w:rsidR="00730255" w:rsidRPr="00EB3253" w:rsidRDefault="009B132C">
      <w:pPr>
        <w:shd w:val="clear" w:color="auto" w:fill="FFFFFF"/>
        <w:spacing w:line="360" w:lineRule="auto"/>
        <w:jc w:val="both"/>
        <w:rPr>
          <w:rFonts w:eastAsia="Arial"/>
          <w:color w:val="000000"/>
          <w:sz w:val="24"/>
          <w:szCs w:val="24"/>
        </w:rPr>
      </w:pPr>
      <w:r w:rsidRPr="00EB3253">
        <w:rPr>
          <w:rFonts w:eastAsia="Arial"/>
          <w:b/>
          <w:color w:val="000000"/>
          <w:sz w:val="24"/>
          <w:szCs w:val="24"/>
        </w:rPr>
        <w:t xml:space="preserve">              </w:t>
      </w:r>
      <w:r w:rsidR="006C5E38" w:rsidRPr="00EB3253">
        <w:rPr>
          <w:rFonts w:eastAsia="Arial"/>
          <w:b/>
          <w:color w:val="000000"/>
          <w:sz w:val="24"/>
          <w:szCs w:val="24"/>
        </w:rPr>
        <w:t>Parágrafo Único.</w:t>
      </w:r>
      <w:r w:rsidR="006C5E38" w:rsidRPr="00EB3253">
        <w:rPr>
          <w:rFonts w:eastAsia="Arial"/>
          <w:color w:val="000000"/>
          <w:sz w:val="24"/>
          <w:szCs w:val="24"/>
        </w:rPr>
        <w:t xml:space="preserve"> Neste caso, as publicações deverão conter:</w:t>
      </w:r>
    </w:p>
    <w:p w:rsidR="00EB3253" w:rsidRPr="00EB3253" w:rsidRDefault="00EB3253">
      <w:pPr>
        <w:shd w:val="clear" w:color="auto" w:fill="FFFFFF"/>
        <w:spacing w:line="360" w:lineRule="auto"/>
        <w:jc w:val="both"/>
        <w:rPr>
          <w:rFonts w:eastAsia="Arial"/>
          <w:color w:val="000000"/>
          <w:sz w:val="24"/>
          <w:szCs w:val="24"/>
        </w:rPr>
      </w:pPr>
    </w:p>
    <w:p w:rsidR="00730255" w:rsidRDefault="009B132C">
      <w:pPr>
        <w:shd w:val="clear" w:color="auto" w:fill="FFFFFF"/>
        <w:spacing w:line="360" w:lineRule="auto"/>
        <w:jc w:val="both"/>
        <w:rPr>
          <w:rFonts w:eastAsia="Arial"/>
          <w:color w:val="000000"/>
          <w:sz w:val="24"/>
          <w:szCs w:val="24"/>
        </w:rPr>
      </w:pPr>
      <w:r w:rsidRPr="00EB3253">
        <w:rPr>
          <w:rFonts w:eastAsia="Arial"/>
          <w:color w:val="000000"/>
          <w:sz w:val="24"/>
          <w:szCs w:val="24"/>
        </w:rPr>
        <w:t xml:space="preserve">              </w:t>
      </w:r>
      <w:r w:rsidR="006C5E38" w:rsidRPr="00EB3253">
        <w:rPr>
          <w:rFonts w:eastAsia="Arial"/>
          <w:color w:val="000000"/>
          <w:sz w:val="24"/>
          <w:szCs w:val="24"/>
        </w:rPr>
        <w:t>I – Total de casos notificados desde o início da epidemia e total de casos notificados no dia da publicação;</w:t>
      </w:r>
    </w:p>
    <w:p w:rsidR="00F232F5" w:rsidRPr="00EB3253" w:rsidRDefault="00F232F5">
      <w:pPr>
        <w:shd w:val="clear" w:color="auto" w:fill="FFFFFF"/>
        <w:spacing w:line="360" w:lineRule="auto"/>
        <w:jc w:val="both"/>
        <w:rPr>
          <w:rFonts w:eastAsia="Arial"/>
          <w:color w:val="000000"/>
          <w:sz w:val="24"/>
          <w:szCs w:val="24"/>
        </w:rPr>
      </w:pPr>
    </w:p>
    <w:p w:rsidR="00EB3253" w:rsidRDefault="009B132C">
      <w:pPr>
        <w:shd w:val="clear" w:color="auto" w:fill="FFFFFF"/>
        <w:spacing w:line="360" w:lineRule="auto"/>
        <w:jc w:val="both"/>
        <w:rPr>
          <w:rFonts w:eastAsia="Arial"/>
          <w:color w:val="000000"/>
          <w:sz w:val="24"/>
          <w:szCs w:val="24"/>
        </w:rPr>
      </w:pPr>
      <w:r w:rsidRPr="00EB3253">
        <w:rPr>
          <w:rFonts w:eastAsia="Arial"/>
          <w:color w:val="000000"/>
          <w:sz w:val="24"/>
          <w:szCs w:val="24"/>
        </w:rPr>
        <w:lastRenderedPageBreak/>
        <w:t xml:space="preserve">              </w:t>
      </w:r>
      <w:r w:rsidR="006C5E38" w:rsidRPr="00EB3253">
        <w:rPr>
          <w:rFonts w:eastAsia="Arial"/>
          <w:color w:val="000000"/>
          <w:sz w:val="24"/>
          <w:szCs w:val="24"/>
        </w:rPr>
        <w:t>II – Total de casos confirmados desde o início da epidemia e total de casos confirmados na data de publicação;</w:t>
      </w:r>
    </w:p>
    <w:p w:rsidR="00F232F5" w:rsidRPr="00EB3253" w:rsidRDefault="00F232F5">
      <w:pPr>
        <w:shd w:val="clear" w:color="auto" w:fill="FFFFFF"/>
        <w:spacing w:line="360" w:lineRule="auto"/>
        <w:jc w:val="both"/>
        <w:rPr>
          <w:rFonts w:eastAsia="Arial"/>
          <w:color w:val="000000"/>
          <w:sz w:val="24"/>
          <w:szCs w:val="24"/>
        </w:rPr>
      </w:pPr>
    </w:p>
    <w:p w:rsidR="00730255" w:rsidRPr="00EB3253" w:rsidRDefault="009B132C">
      <w:pPr>
        <w:shd w:val="clear" w:color="auto" w:fill="FFFFFF"/>
        <w:spacing w:line="360" w:lineRule="auto"/>
        <w:jc w:val="both"/>
        <w:rPr>
          <w:rFonts w:eastAsia="Arial"/>
          <w:color w:val="000000"/>
          <w:sz w:val="24"/>
          <w:szCs w:val="24"/>
        </w:rPr>
      </w:pPr>
      <w:r w:rsidRPr="00EB3253">
        <w:rPr>
          <w:rFonts w:eastAsia="Arial"/>
          <w:color w:val="000000"/>
          <w:sz w:val="24"/>
          <w:szCs w:val="24"/>
        </w:rPr>
        <w:t xml:space="preserve">              </w:t>
      </w:r>
      <w:r w:rsidR="006C5E38" w:rsidRPr="00EB3253">
        <w:rPr>
          <w:rFonts w:eastAsia="Arial"/>
          <w:color w:val="000000"/>
          <w:sz w:val="24"/>
          <w:szCs w:val="24"/>
        </w:rPr>
        <w:t>III – Total de pacientes internados nos hospitais da cidade em razão da epidemia na data da publicação, indicando, inclusive, quantos estão alocadas em leitos de enfermaria e quantos estão alocadas em Unidades de Terapia Intensiva (UTI’s);</w:t>
      </w:r>
    </w:p>
    <w:p w:rsidR="00EB3253" w:rsidRPr="00EB3253" w:rsidRDefault="00EB3253">
      <w:pPr>
        <w:shd w:val="clear" w:color="auto" w:fill="FFFFFF"/>
        <w:spacing w:line="360" w:lineRule="auto"/>
        <w:jc w:val="both"/>
        <w:rPr>
          <w:rFonts w:eastAsia="Arial"/>
          <w:color w:val="000000"/>
          <w:sz w:val="24"/>
          <w:szCs w:val="24"/>
        </w:rPr>
      </w:pPr>
    </w:p>
    <w:p w:rsidR="00730255" w:rsidRPr="00EB3253" w:rsidRDefault="009B132C">
      <w:pPr>
        <w:shd w:val="clear" w:color="auto" w:fill="FFFFFF"/>
        <w:spacing w:line="360" w:lineRule="auto"/>
        <w:jc w:val="both"/>
        <w:rPr>
          <w:rFonts w:eastAsia="Arial"/>
          <w:color w:val="000000"/>
          <w:sz w:val="24"/>
          <w:szCs w:val="24"/>
        </w:rPr>
      </w:pPr>
      <w:r w:rsidRPr="00EB3253">
        <w:rPr>
          <w:rFonts w:eastAsia="Arial"/>
          <w:color w:val="000000"/>
          <w:sz w:val="24"/>
          <w:szCs w:val="24"/>
        </w:rPr>
        <w:t xml:space="preserve">              </w:t>
      </w:r>
      <w:r w:rsidR="006C5E38" w:rsidRPr="00EB3253">
        <w:rPr>
          <w:rFonts w:eastAsia="Arial"/>
          <w:color w:val="000000"/>
          <w:sz w:val="24"/>
          <w:szCs w:val="24"/>
        </w:rPr>
        <w:t>IV – Total de óbitos decorrentes da doença desde o início da epidemia e total de óbitos diagnosticados na data da publicação;</w:t>
      </w:r>
    </w:p>
    <w:p w:rsidR="00EB3253" w:rsidRPr="00EB3253" w:rsidRDefault="00EB3253">
      <w:pPr>
        <w:shd w:val="clear" w:color="auto" w:fill="FFFFFF"/>
        <w:spacing w:line="360" w:lineRule="auto"/>
        <w:jc w:val="both"/>
        <w:rPr>
          <w:rFonts w:eastAsia="Arial"/>
          <w:color w:val="000000"/>
          <w:sz w:val="24"/>
          <w:szCs w:val="24"/>
        </w:rPr>
      </w:pPr>
    </w:p>
    <w:p w:rsidR="00730255" w:rsidRPr="00EB3253" w:rsidRDefault="009B132C">
      <w:pPr>
        <w:shd w:val="clear" w:color="auto" w:fill="FFFFFF"/>
        <w:spacing w:line="360" w:lineRule="auto"/>
        <w:jc w:val="both"/>
        <w:rPr>
          <w:rFonts w:eastAsia="Arial"/>
          <w:color w:val="000000"/>
          <w:sz w:val="24"/>
          <w:szCs w:val="24"/>
        </w:rPr>
      </w:pPr>
      <w:r w:rsidRPr="00EB3253">
        <w:rPr>
          <w:rFonts w:eastAsia="Arial"/>
          <w:color w:val="000000"/>
          <w:sz w:val="24"/>
          <w:szCs w:val="24"/>
        </w:rPr>
        <w:t xml:space="preserve">              </w:t>
      </w:r>
      <w:r w:rsidR="006C5E38" w:rsidRPr="00EB3253">
        <w:rPr>
          <w:rFonts w:eastAsia="Arial"/>
          <w:color w:val="000000"/>
          <w:sz w:val="24"/>
          <w:szCs w:val="24"/>
        </w:rPr>
        <w:t>V – Total de casos suspeitos da doença até a data da publicação e novos casos suspeitos identificados na data da publicação, incluindo óbitos – se houver;</w:t>
      </w:r>
    </w:p>
    <w:p w:rsidR="00EB3253" w:rsidRPr="00EB3253" w:rsidRDefault="00EB3253">
      <w:pPr>
        <w:shd w:val="clear" w:color="auto" w:fill="FFFFFF"/>
        <w:spacing w:line="360" w:lineRule="auto"/>
        <w:jc w:val="both"/>
        <w:rPr>
          <w:rFonts w:eastAsia="Arial"/>
          <w:color w:val="000000"/>
          <w:sz w:val="24"/>
          <w:szCs w:val="24"/>
        </w:rPr>
      </w:pPr>
    </w:p>
    <w:p w:rsidR="00730255" w:rsidRPr="00EB3253" w:rsidRDefault="009B132C">
      <w:pPr>
        <w:shd w:val="clear" w:color="auto" w:fill="FFFFFF"/>
        <w:spacing w:line="360" w:lineRule="auto"/>
        <w:jc w:val="both"/>
        <w:rPr>
          <w:rFonts w:eastAsia="Arial"/>
          <w:color w:val="000000"/>
          <w:sz w:val="24"/>
          <w:szCs w:val="24"/>
        </w:rPr>
      </w:pPr>
      <w:r w:rsidRPr="00EB3253">
        <w:rPr>
          <w:rFonts w:eastAsia="Arial"/>
          <w:color w:val="000000"/>
          <w:sz w:val="24"/>
          <w:szCs w:val="24"/>
        </w:rPr>
        <w:t xml:space="preserve">              </w:t>
      </w:r>
      <w:r w:rsidR="006C5E38" w:rsidRPr="00EB3253">
        <w:rPr>
          <w:rFonts w:eastAsia="Arial"/>
          <w:color w:val="000000"/>
          <w:sz w:val="24"/>
          <w:szCs w:val="24"/>
        </w:rPr>
        <w:t>VI – Total de casos suspeitos internados nos hospitais da cidade, indicando, inclusive, quantos estão alocados em leitos de enfermaria e quantos em Unidades de Terapia Intensiva (UTI’s);</w:t>
      </w:r>
    </w:p>
    <w:p w:rsidR="00EB3253" w:rsidRPr="00EB3253" w:rsidRDefault="00EB3253">
      <w:pPr>
        <w:shd w:val="clear" w:color="auto" w:fill="FFFFFF"/>
        <w:spacing w:line="360" w:lineRule="auto"/>
        <w:jc w:val="both"/>
        <w:rPr>
          <w:rFonts w:eastAsia="Arial"/>
          <w:color w:val="000000"/>
          <w:sz w:val="24"/>
          <w:szCs w:val="24"/>
        </w:rPr>
      </w:pPr>
    </w:p>
    <w:p w:rsidR="00730255" w:rsidRPr="00EB3253" w:rsidRDefault="009B132C">
      <w:pPr>
        <w:shd w:val="clear" w:color="auto" w:fill="FFFFFF"/>
        <w:spacing w:line="360" w:lineRule="auto"/>
        <w:jc w:val="both"/>
        <w:rPr>
          <w:rFonts w:eastAsia="Arial"/>
          <w:color w:val="000000"/>
          <w:sz w:val="24"/>
          <w:szCs w:val="24"/>
        </w:rPr>
      </w:pPr>
      <w:r w:rsidRPr="00EB3253">
        <w:rPr>
          <w:rFonts w:eastAsia="Arial"/>
          <w:color w:val="000000"/>
          <w:sz w:val="24"/>
          <w:szCs w:val="24"/>
        </w:rPr>
        <w:t xml:space="preserve">              </w:t>
      </w:r>
      <w:r w:rsidR="006C5E38" w:rsidRPr="00EB3253">
        <w:rPr>
          <w:rFonts w:eastAsia="Arial"/>
          <w:color w:val="000000"/>
          <w:sz w:val="24"/>
          <w:szCs w:val="24"/>
        </w:rPr>
        <w:t>VII – Total de casos curados e reabilitados desde o início da epidemia e total de casos curados na data da publicação;</w:t>
      </w:r>
    </w:p>
    <w:p w:rsidR="00EB3253" w:rsidRPr="00EB3253" w:rsidRDefault="00EB3253">
      <w:pPr>
        <w:shd w:val="clear" w:color="auto" w:fill="FFFFFF"/>
        <w:spacing w:line="360" w:lineRule="auto"/>
        <w:jc w:val="both"/>
        <w:rPr>
          <w:rFonts w:eastAsia="Arial"/>
          <w:color w:val="000000"/>
          <w:sz w:val="24"/>
          <w:szCs w:val="24"/>
        </w:rPr>
      </w:pPr>
    </w:p>
    <w:p w:rsidR="00730255" w:rsidRPr="00EB3253" w:rsidRDefault="009B132C">
      <w:pPr>
        <w:shd w:val="clear" w:color="auto" w:fill="FFFFFF"/>
        <w:spacing w:line="360" w:lineRule="auto"/>
        <w:jc w:val="both"/>
        <w:rPr>
          <w:rFonts w:eastAsia="Arial"/>
          <w:color w:val="000000"/>
          <w:sz w:val="24"/>
          <w:szCs w:val="24"/>
        </w:rPr>
      </w:pPr>
      <w:r w:rsidRPr="00EB3253">
        <w:rPr>
          <w:rFonts w:eastAsia="Arial"/>
          <w:color w:val="000000"/>
          <w:sz w:val="24"/>
          <w:szCs w:val="24"/>
        </w:rPr>
        <w:t xml:space="preserve"> </w:t>
      </w:r>
      <w:r w:rsidR="00EB3253" w:rsidRPr="00EB3253">
        <w:rPr>
          <w:rFonts w:eastAsia="Arial"/>
          <w:color w:val="000000"/>
          <w:sz w:val="24"/>
          <w:szCs w:val="24"/>
        </w:rPr>
        <w:t xml:space="preserve">             </w:t>
      </w:r>
      <w:r w:rsidRPr="00EB3253">
        <w:rPr>
          <w:rFonts w:eastAsia="Arial"/>
          <w:color w:val="000000"/>
          <w:sz w:val="24"/>
          <w:szCs w:val="24"/>
        </w:rPr>
        <w:t>VIII – Total de casos descartados desde o início da epidemia e total de casos descartados na data da publicação;</w:t>
      </w:r>
    </w:p>
    <w:p w:rsidR="00EB3253" w:rsidRPr="00EB3253" w:rsidRDefault="00EB3253">
      <w:pPr>
        <w:shd w:val="clear" w:color="auto" w:fill="FFFFFF"/>
        <w:spacing w:line="360" w:lineRule="auto"/>
        <w:jc w:val="both"/>
        <w:rPr>
          <w:rFonts w:eastAsia="Arial"/>
          <w:color w:val="000000"/>
          <w:sz w:val="24"/>
          <w:szCs w:val="24"/>
        </w:rPr>
      </w:pPr>
    </w:p>
    <w:p w:rsidR="00EB3253" w:rsidRPr="00EB3253" w:rsidRDefault="009B132C" w:rsidP="00EB3253">
      <w:pPr>
        <w:shd w:val="clear" w:color="auto" w:fill="FFFFFF"/>
        <w:spacing w:line="360" w:lineRule="auto"/>
        <w:jc w:val="both"/>
        <w:rPr>
          <w:rFonts w:eastAsia="Arial"/>
          <w:color w:val="000000"/>
          <w:sz w:val="24"/>
          <w:szCs w:val="24"/>
        </w:rPr>
      </w:pPr>
      <w:r w:rsidRPr="00EB3253">
        <w:rPr>
          <w:rFonts w:eastAsia="Arial"/>
          <w:color w:val="000000"/>
          <w:sz w:val="24"/>
          <w:szCs w:val="24"/>
        </w:rPr>
        <w:t xml:space="preserve">               </w:t>
      </w:r>
      <w:r w:rsidR="006C5E38" w:rsidRPr="00EB3253">
        <w:rPr>
          <w:rFonts w:eastAsia="Arial"/>
          <w:color w:val="000000"/>
          <w:sz w:val="24"/>
          <w:szCs w:val="24"/>
        </w:rPr>
        <w:t>IX – Taxa de ocupação hospitalar dos leitos de Unidades de Terapia Intensiva (UTI’s) voltados exclusivamente ao tratamento da doença (s</w:t>
      </w:r>
      <w:r w:rsidRPr="00EB3253">
        <w:rPr>
          <w:rFonts w:eastAsia="Arial"/>
          <w:color w:val="000000"/>
          <w:sz w:val="24"/>
          <w:szCs w:val="24"/>
        </w:rPr>
        <w:t>e houver) na data da publicação</w:t>
      </w:r>
      <w:r w:rsidR="00A74F10">
        <w:rPr>
          <w:rFonts w:eastAsia="Arial"/>
          <w:color w:val="000000"/>
          <w:sz w:val="24"/>
          <w:szCs w:val="24"/>
        </w:rPr>
        <w:t>;</w:t>
      </w:r>
      <w:bookmarkStart w:id="0" w:name="_GoBack"/>
      <w:bookmarkEnd w:id="0"/>
    </w:p>
    <w:p w:rsidR="00EB3253" w:rsidRPr="00EB3253" w:rsidRDefault="00EB3253" w:rsidP="00EB3253">
      <w:pPr>
        <w:shd w:val="clear" w:color="auto" w:fill="FFFFFF"/>
        <w:spacing w:line="360" w:lineRule="auto"/>
        <w:jc w:val="both"/>
        <w:rPr>
          <w:rFonts w:eastAsia="Arial"/>
          <w:color w:val="000000"/>
          <w:sz w:val="24"/>
          <w:szCs w:val="24"/>
        </w:rPr>
      </w:pPr>
    </w:p>
    <w:p w:rsidR="00EB3253" w:rsidRPr="00EB3253" w:rsidRDefault="009B132C" w:rsidP="00EB3253">
      <w:pPr>
        <w:shd w:val="clear" w:color="auto" w:fill="FFFFFF"/>
        <w:spacing w:line="360" w:lineRule="auto"/>
        <w:jc w:val="both"/>
        <w:rPr>
          <w:rFonts w:eastAsia="Arial"/>
          <w:color w:val="000000"/>
          <w:sz w:val="24"/>
          <w:szCs w:val="24"/>
        </w:rPr>
      </w:pPr>
      <w:r w:rsidRPr="00EB3253">
        <w:rPr>
          <w:rFonts w:eastAsia="Arial"/>
          <w:color w:val="000000"/>
          <w:sz w:val="24"/>
          <w:szCs w:val="24"/>
        </w:rPr>
        <w:t xml:space="preserve">               </w:t>
      </w:r>
      <w:r w:rsidR="006C5E38" w:rsidRPr="00EB3253">
        <w:rPr>
          <w:rFonts w:eastAsia="Arial"/>
          <w:color w:val="000000"/>
          <w:sz w:val="24"/>
          <w:szCs w:val="24"/>
        </w:rPr>
        <w:t>X – Gênero e idade dos casos suspeitos, confirmados, curados e óbitos desde o início da epidemia e na data da publicação;</w:t>
      </w:r>
      <w:r w:rsidRPr="00EB3253">
        <w:rPr>
          <w:rFonts w:eastAsia="Arial"/>
          <w:color w:val="000000"/>
          <w:sz w:val="24"/>
          <w:szCs w:val="24"/>
        </w:rPr>
        <w:t xml:space="preserve">  </w:t>
      </w:r>
    </w:p>
    <w:p w:rsidR="00EB3253" w:rsidRPr="00EB3253" w:rsidRDefault="00EB3253" w:rsidP="00EB3253">
      <w:pPr>
        <w:shd w:val="clear" w:color="auto" w:fill="FFFFFF"/>
        <w:spacing w:line="360" w:lineRule="auto"/>
        <w:jc w:val="both"/>
        <w:rPr>
          <w:rFonts w:eastAsia="Arial"/>
          <w:color w:val="000000"/>
          <w:sz w:val="24"/>
          <w:szCs w:val="24"/>
        </w:rPr>
      </w:pPr>
    </w:p>
    <w:p w:rsidR="00730255" w:rsidRPr="00EB3253" w:rsidRDefault="009B132C">
      <w:pPr>
        <w:shd w:val="clear" w:color="auto" w:fill="FFFFFF"/>
        <w:spacing w:line="360" w:lineRule="auto"/>
        <w:jc w:val="both"/>
        <w:rPr>
          <w:rFonts w:eastAsia="Arial"/>
          <w:color w:val="000000"/>
          <w:sz w:val="24"/>
          <w:szCs w:val="24"/>
        </w:rPr>
      </w:pPr>
      <w:r w:rsidRPr="00EB3253">
        <w:rPr>
          <w:rFonts w:eastAsia="Arial"/>
          <w:color w:val="000000"/>
          <w:sz w:val="24"/>
          <w:szCs w:val="24"/>
        </w:rPr>
        <w:lastRenderedPageBreak/>
        <w:t xml:space="preserve">               </w:t>
      </w:r>
      <w:r w:rsidR="006C5E38" w:rsidRPr="00EB3253">
        <w:rPr>
          <w:rFonts w:eastAsia="Arial"/>
          <w:color w:val="000000"/>
          <w:sz w:val="24"/>
          <w:szCs w:val="24"/>
        </w:rPr>
        <w:t>XI – Gênero e idade dos pacientes internados nas enfermarias e Unidades de Terapia Intensiva (UTI’s) nos hospitais da cidade em razão de casos confirmados ou suspeitos da doença.</w:t>
      </w:r>
    </w:p>
    <w:p w:rsidR="00730255" w:rsidRPr="00EB3253" w:rsidRDefault="00730255">
      <w:pPr>
        <w:shd w:val="clear" w:color="auto" w:fill="FFFFFF"/>
        <w:spacing w:line="360" w:lineRule="auto"/>
        <w:jc w:val="both"/>
        <w:rPr>
          <w:rFonts w:eastAsia="Arial"/>
          <w:sz w:val="24"/>
          <w:szCs w:val="24"/>
        </w:rPr>
      </w:pPr>
    </w:p>
    <w:p w:rsidR="00730255" w:rsidRPr="00EB3253" w:rsidRDefault="009B132C">
      <w:pPr>
        <w:shd w:val="clear" w:color="auto" w:fill="FFFFFF"/>
        <w:spacing w:line="360" w:lineRule="auto"/>
        <w:jc w:val="both"/>
        <w:rPr>
          <w:rFonts w:eastAsia="Arial"/>
          <w:color w:val="000000"/>
          <w:sz w:val="24"/>
          <w:szCs w:val="24"/>
        </w:rPr>
      </w:pPr>
      <w:r w:rsidRPr="00EB3253">
        <w:rPr>
          <w:rFonts w:eastAsia="Arial"/>
          <w:b/>
          <w:color w:val="000000"/>
          <w:sz w:val="24"/>
          <w:szCs w:val="24"/>
        </w:rPr>
        <w:t xml:space="preserve">              </w:t>
      </w:r>
      <w:r w:rsidR="006C5E38" w:rsidRPr="00EB3253">
        <w:rPr>
          <w:rFonts w:eastAsia="Arial"/>
          <w:b/>
          <w:color w:val="000000"/>
          <w:sz w:val="24"/>
          <w:szCs w:val="24"/>
        </w:rPr>
        <w:t>Art. 4º</w:t>
      </w:r>
      <w:r w:rsidR="006C5E38" w:rsidRPr="00EB3253">
        <w:rPr>
          <w:rFonts w:eastAsia="Arial"/>
          <w:color w:val="000000"/>
          <w:sz w:val="24"/>
          <w:szCs w:val="24"/>
        </w:rPr>
        <w:t> Os dados das epidemias virais sazonais provocadas pelo mosquito Aedes Aegypit deverão conter discriminação dos casos entre dengue, chikungu</w:t>
      </w:r>
      <w:r w:rsidR="00DB3C39">
        <w:rPr>
          <w:rFonts w:eastAsia="Arial"/>
          <w:color w:val="000000"/>
          <w:sz w:val="24"/>
          <w:szCs w:val="24"/>
        </w:rPr>
        <w:t>n</w:t>
      </w:r>
      <w:r w:rsidR="006C5E38" w:rsidRPr="00EB3253">
        <w:rPr>
          <w:rFonts w:eastAsia="Arial"/>
          <w:color w:val="000000"/>
          <w:sz w:val="24"/>
          <w:szCs w:val="24"/>
        </w:rPr>
        <w:t xml:space="preserve">ya e zica vírus. </w:t>
      </w:r>
    </w:p>
    <w:p w:rsidR="00730255" w:rsidRPr="00EB3253" w:rsidRDefault="00730255">
      <w:pPr>
        <w:shd w:val="clear" w:color="auto" w:fill="FFFFFF"/>
        <w:spacing w:line="360" w:lineRule="auto"/>
        <w:jc w:val="both"/>
        <w:rPr>
          <w:rFonts w:eastAsia="Arial"/>
          <w:color w:val="000000"/>
          <w:sz w:val="24"/>
          <w:szCs w:val="24"/>
        </w:rPr>
      </w:pPr>
    </w:p>
    <w:p w:rsidR="00730255" w:rsidRDefault="009B132C">
      <w:pPr>
        <w:shd w:val="clear" w:color="auto" w:fill="FFFFFF"/>
        <w:spacing w:line="360" w:lineRule="auto"/>
        <w:jc w:val="both"/>
        <w:rPr>
          <w:rFonts w:eastAsia="Arial"/>
          <w:color w:val="000000"/>
          <w:sz w:val="24"/>
          <w:szCs w:val="24"/>
        </w:rPr>
      </w:pPr>
      <w:r w:rsidRPr="00EB3253">
        <w:rPr>
          <w:rFonts w:eastAsia="Arial"/>
          <w:b/>
          <w:color w:val="000000"/>
          <w:sz w:val="24"/>
          <w:szCs w:val="24"/>
        </w:rPr>
        <w:t xml:space="preserve">              </w:t>
      </w:r>
      <w:r w:rsidR="006C5E38" w:rsidRPr="00EB3253">
        <w:rPr>
          <w:rFonts w:eastAsia="Arial"/>
          <w:b/>
          <w:color w:val="000000"/>
          <w:sz w:val="24"/>
          <w:szCs w:val="24"/>
        </w:rPr>
        <w:t>Art. 5º</w:t>
      </w:r>
      <w:r w:rsidR="006C5E38" w:rsidRPr="00EB3253">
        <w:rPr>
          <w:rFonts w:eastAsia="Arial"/>
          <w:color w:val="000000"/>
          <w:sz w:val="24"/>
          <w:szCs w:val="24"/>
        </w:rPr>
        <w:t> Esta Lei entra em vigor na data de sua publicação, com regulamentação pelo Poder Executivo.</w:t>
      </w:r>
    </w:p>
    <w:p w:rsidR="006F223F" w:rsidRDefault="006F223F">
      <w:pPr>
        <w:shd w:val="clear" w:color="auto" w:fill="FFFFFF"/>
        <w:spacing w:line="360" w:lineRule="auto"/>
        <w:jc w:val="both"/>
        <w:rPr>
          <w:rFonts w:eastAsia="Arial"/>
          <w:color w:val="000000"/>
          <w:sz w:val="24"/>
          <w:szCs w:val="24"/>
        </w:rPr>
      </w:pPr>
    </w:p>
    <w:p w:rsidR="006F223F" w:rsidRDefault="006F223F">
      <w:pPr>
        <w:shd w:val="clear" w:color="auto" w:fill="FFFFFF"/>
        <w:spacing w:line="360" w:lineRule="auto"/>
        <w:jc w:val="both"/>
        <w:rPr>
          <w:rFonts w:eastAsia="Arial"/>
          <w:color w:val="000000"/>
          <w:sz w:val="24"/>
          <w:szCs w:val="24"/>
        </w:rPr>
      </w:pPr>
    </w:p>
    <w:p w:rsidR="006F223F" w:rsidRPr="00EB3253" w:rsidRDefault="006F223F">
      <w:pPr>
        <w:shd w:val="clear" w:color="auto" w:fill="FFFFFF"/>
        <w:spacing w:line="360" w:lineRule="auto"/>
        <w:jc w:val="both"/>
        <w:rPr>
          <w:rFonts w:eastAsia="Arial"/>
          <w:color w:val="000000"/>
          <w:sz w:val="24"/>
          <w:szCs w:val="24"/>
        </w:rPr>
      </w:pPr>
    </w:p>
    <w:p w:rsidR="00EB3253" w:rsidRPr="00EB3253" w:rsidRDefault="00EB3253">
      <w:pPr>
        <w:rPr>
          <w:sz w:val="24"/>
          <w:szCs w:val="24"/>
        </w:rPr>
      </w:pPr>
    </w:p>
    <w:p w:rsidR="006F223F" w:rsidRPr="006F223F" w:rsidRDefault="006F223F" w:rsidP="006F223F">
      <w:pPr>
        <w:ind w:firstLine="709"/>
        <w:jc w:val="center"/>
        <w:rPr>
          <w:b/>
          <w:sz w:val="24"/>
          <w:szCs w:val="24"/>
        </w:rPr>
      </w:pPr>
      <w:r w:rsidRPr="006F223F">
        <w:rPr>
          <w:b/>
          <w:sz w:val="24"/>
          <w:szCs w:val="24"/>
        </w:rPr>
        <w:t>VEREADOR</w:t>
      </w:r>
      <w:r>
        <w:rPr>
          <w:b/>
          <w:sz w:val="24"/>
          <w:szCs w:val="24"/>
        </w:rPr>
        <w:t>A SONIA REGINA RODRIGUES</w:t>
      </w:r>
    </w:p>
    <w:p w:rsidR="006F223F" w:rsidRPr="006F223F" w:rsidRDefault="006F223F" w:rsidP="006F223F">
      <w:pPr>
        <w:ind w:firstLine="709"/>
        <w:jc w:val="center"/>
        <w:rPr>
          <w:b/>
          <w:sz w:val="24"/>
          <w:szCs w:val="24"/>
        </w:rPr>
      </w:pPr>
      <w:r w:rsidRPr="006F223F">
        <w:rPr>
          <w:b/>
          <w:sz w:val="24"/>
          <w:szCs w:val="24"/>
        </w:rPr>
        <w:t>Presidente da Câmara</w:t>
      </w:r>
    </w:p>
    <w:p w:rsidR="006F223F" w:rsidRPr="006F223F" w:rsidRDefault="006F223F" w:rsidP="006F223F">
      <w:pPr>
        <w:ind w:firstLine="709"/>
        <w:rPr>
          <w:b/>
          <w:sz w:val="24"/>
          <w:szCs w:val="24"/>
        </w:rPr>
      </w:pPr>
    </w:p>
    <w:p w:rsidR="006F223F" w:rsidRDefault="006F223F" w:rsidP="006F223F">
      <w:pPr>
        <w:ind w:firstLine="709"/>
        <w:rPr>
          <w:b/>
          <w:sz w:val="24"/>
          <w:szCs w:val="24"/>
        </w:rPr>
      </w:pPr>
    </w:p>
    <w:p w:rsidR="006F223F" w:rsidRDefault="006F223F" w:rsidP="006F223F">
      <w:pPr>
        <w:ind w:firstLine="709"/>
        <w:rPr>
          <w:b/>
          <w:sz w:val="24"/>
          <w:szCs w:val="24"/>
        </w:rPr>
      </w:pPr>
    </w:p>
    <w:p w:rsidR="006F223F" w:rsidRDefault="006F223F" w:rsidP="006F223F">
      <w:pPr>
        <w:ind w:firstLine="709"/>
        <w:rPr>
          <w:b/>
          <w:sz w:val="24"/>
          <w:szCs w:val="24"/>
        </w:rPr>
      </w:pPr>
    </w:p>
    <w:p w:rsidR="006F223F" w:rsidRPr="006F223F" w:rsidRDefault="006F223F" w:rsidP="006F223F">
      <w:pPr>
        <w:ind w:firstLine="709"/>
        <w:rPr>
          <w:b/>
          <w:sz w:val="24"/>
          <w:szCs w:val="24"/>
        </w:rPr>
      </w:pPr>
    </w:p>
    <w:p w:rsidR="006F223F" w:rsidRPr="006F223F" w:rsidRDefault="006F223F" w:rsidP="006F223F">
      <w:pPr>
        <w:ind w:firstLine="709"/>
        <w:rPr>
          <w:b/>
          <w:sz w:val="24"/>
          <w:szCs w:val="24"/>
        </w:rPr>
      </w:pPr>
    </w:p>
    <w:p w:rsidR="006F223F" w:rsidRPr="006F223F" w:rsidRDefault="006F223F" w:rsidP="006F223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6F223F">
        <w:rPr>
          <w:sz w:val="24"/>
          <w:szCs w:val="24"/>
        </w:rPr>
        <w:t>Registrada na Secretaria e afixada, em igual data, no Quadro de Avisos da Portaria da Câmara.</w:t>
      </w:r>
    </w:p>
    <w:p w:rsidR="006F223F" w:rsidRPr="006F223F" w:rsidRDefault="006F223F" w:rsidP="006F223F">
      <w:pPr>
        <w:ind w:firstLine="709"/>
        <w:jc w:val="both"/>
        <w:rPr>
          <w:sz w:val="24"/>
          <w:szCs w:val="24"/>
        </w:rPr>
      </w:pPr>
    </w:p>
    <w:p w:rsidR="006F223F" w:rsidRPr="006F223F" w:rsidRDefault="006F223F" w:rsidP="006F223F">
      <w:pPr>
        <w:ind w:firstLine="709"/>
        <w:jc w:val="both"/>
        <w:rPr>
          <w:b/>
          <w:sz w:val="24"/>
          <w:szCs w:val="24"/>
        </w:rPr>
      </w:pPr>
    </w:p>
    <w:p w:rsidR="00EB3253" w:rsidRDefault="00EB3253" w:rsidP="006F223F">
      <w:pPr>
        <w:ind w:firstLine="709"/>
        <w:jc w:val="both"/>
        <w:rPr>
          <w:b/>
          <w:sz w:val="24"/>
          <w:szCs w:val="24"/>
        </w:rPr>
      </w:pPr>
    </w:p>
    <w:p w:rsidR="006F223F" w:rsidRPr="00EB3253" w:rsidRDefault="006F223F">
      <w:pPr>
        <w:ind w:firstLine="709"/>
        <w:rPr>
          <w:sz w:val="24"/>
          <w:szCs w:val="24"/>
        </w:rPr>
      </w:pPr>
    </w:p>
    <w:p w:rsidR="00730255" w:rsidRPr="00EB3253" w:rsidRDefault="00730255" w:rsidP="00EB3253">
      <w:pPr>
        <w:jc w:val="both"/>
        <w:rPr>
          <w:rFonts w:eastAsia="Arial"/>
          <w:b/>
          <w:sz w:val="24"/>
          <w:szCs w:val="24"/>
        </w:rPr>
      </w:pPr>
    </w:p>
    <w:p w:rsidR="00EB3253" w:rsidRPr="00EB3253" w:rsidRDefault="009B132C" w:rsidP="00EB3253">
      <w:pPr>
        <w:jc w:val="both"/>
        <w:rPr>
          <w:rFonts w:eastAsia="Arial"/>
          <w:b/>
          <w:sz w:val="24"/>
          <w:szCs w:val="24"/>
        </w:rPr>
      </w:pPr>
      <w:r w:rsidRPr="00EB3253">
        <w:rPr>
          <w:rFonts w:eastAsia="Arial"/>
          <w:b/>
          <w:sz w:val="24"/>
          <w:szCs w:val="24"/>
        </w:rPr>
        <w:t>Projeto nº 05 de 2021</w:t>
      </w:r>
    </w:p>
    <w:p w:rsidR="00EB3253" w:rsidRPr="00EB3253" w:rsidRDefault="009B132C" w:rsidP="00EB3253">
      <w:pPr>
        <w:jc w:val="both"/>
        <w:rPr>
          <w:rFonts w:eastAsia="Arial"/>
          <w:b/>
          <w:sz w:val="24"/>
          <w:szCs w:val="24"/>
        </w:rPr>
      </w:pPr>
      <w:r w:rsidRPr="00EB3253">
        <w:rPr>
          <w:rFonts w:eastAsia="Arial"/>
          <w:b/>
          <w:sz w:val="24"/>
          <w:szCs w:val="24"/>
        </w:rPr>
        <w:t xml:space="preserve">Autoria do Vereador João Victor Coutinho Gasparini </w:t>
      </w:r>
    </w:p>
    <w:sectPr w:rsidR="00EB3253" w:rsidRPr="00EB3253" w:rsidSect="00F232F5">
      <w:headerReference w:type="default" r:id="rId8"/>
      <w:pgSz w:w="12240" w:h="15840"/>
      <w:pgMar w:top="2679" w:right="1701" w:bottom="709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7A7" w:rsidRDefault="008B67A7">
      <w:r>
        <w:separator/>
      </w:r>
    </w:p>
  </w:endnote>
  <w:endnote w:type="continuationSeparator" w:id="0">
    <w:p w:rsidR="008B67A7" w:rsidRDefault="008B6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7A7" w:rsidRDefault="008B67A7">
      <w:r>
        <w:separator/>
      </w:r>
    </w:p>
  </w:footnote>
  <w:footnote w:type="continuationSeparator" w:id="0">
    <w:p w:rsidR="008B67A7" w:rsidRDefault="008B67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255" w:rsidRDefault="009B132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ab/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17146</wp:posOffset>
          </wp:positionH>
          <wp:positionV relativeFrom="paragraph">
            <wp:posOffset>92075</wp:posOffset>
          </wp:positionV>
          <wp:extent cx="1097280" cy="915035"/>
          <wp:effectExtent l="0" t="0" r="0" b="0"/>
          <wp:wrapTopAndBottom/>
          <wp:docPr id="3" name="image1.png" descr="BrasaoCor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645201" name="image1.png" descr="BrasaoCore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280" cy="915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30255" w:rsidRDefault="009B132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color w:val="000000"/>
        <w:sz w:val="32"/>
        <w:szCs w:val="32"/>
      </w:rPr>
      <w:t xml:space="preserve">               CÂMARA MUNICIPAL DE MOGI MIRIM</w:t>
    </w:r>
  </w:p>
  <w:p w:rsidR="00730255" w:rsidRDefault="009B132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color w:val="000000"/>
        <w:sz w:val="32"/>
        <w:szCs w:val="32"/>
      </w:rPr>
      <w:t xml:space="preserve">                   Estado de São Paulo</w:t>
    </w:r>
  </w:p>
  <w:p w:rsidR="00730255" w:rsidRDefault="0073025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255"/>
    <w:rsid w:val="00183AFA"/>
    <w:rsid w:val="00242123"/>
    <w:rsid w:val="00364512"/>
    <w:rsid w:val="0050731A"/>
    <w:rsid w:val="006C5E38"/>
    <w:rsid w:val="006F223F"/>
    <w:rsid w:val="00730255"/>
    <w:rsid w:val="008B67A7"/>
    <w:rsid w:val="00940348"/>
    <w:rsid w:val="009B132C"/>
    <w:rsid w:val="00A74F10"/>
    <w:rsid w:val="00DB3C39"/>
    <w:rsid w:val="00E86BBA"/>
    <w:rsid w:val="00EB3253"/>
    <w:rsid w:val="00F232F5"/>
    <w:rsid w:val="00F6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940"/>
  </w:style>
  <w:style w:type="paragraph" w:styleId="Ttulo1">
    <w:name w:val="heading 1"/>
    <w:basedOn w:val="Normal1"/>
    <w:next w:val="Normal1"/>
    <w:rsid w:val="0073025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73025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1A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1"/>
    <w:next w:val="Normal1"/>
    <w:rsid w:val="0073025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CA7EAE"/>
    <w:pPr>
      <w:keepNext/>
      <w:ind w:firstLine="709"/>
      <w:jc w:val="both"/>
      <w:outlineLvl w:val="4"/>
    </w:pPr>
    <w:rPr>
      <w:sz w:val="24"/>
    </w:rPr>
  </w:style>
  <w:style w:type="paragraph" w:styleId="Ttulo6">
    <w:name w:val="heading 6"/>
    <w:basedOn w:val="Normal1"/>
    <w:next w:val="Normal1"/>
    <w:rsid w:val="00730255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730255"/>
  </w:style>
  <w:style w:type="table" w:customStyle="1" w:styleId="TableNormal0">
    <w:name w:val="Table Normal_0"/>
    <w:rsid w:val="007302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730255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semiHidden/>
    <w:rsid w:val="0079294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792940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106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link w:val="Ttulo5"/>
    <w:rsid w:val="00CA7EAE"/>
    <w:rPr>
      <w:sz w:val="24"/>
    </w:rPr>
  </w:style>
  <w:style w:type="paragraph" w:styleId="PargrafodaLista">
    <w:name w:val="List Paragraph"/>
    <w:basedOn w:val="Normal"/>
    <w:uiPriority w:val="34"/>
    <w:qFormat/>
    <w:rsid w:val="00750CAF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D7F7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D7F77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Ttulo3"/>
    <w:uiPriority w:val="9"/>
    <w:semiHidden/>
    <w:rsid w:val="00571A8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sc">
    <w:name w:val="desc"/>
    <w:basedOn w:val="Normal"/>
    <w:rsid w:val="00571A86"/>
    <w:rPr>
      <w:sz w:val="24"/>
      <w:szCs w:val="24"/>
    </w:rPr>
  </w:style>
  <w:style w:type="paragraph" w:customStyle="1" w:styleId="name">
    <w:name w:val="name"/>
    <w:basedOn w:val="Normal"/>
    <w:rsid w:val="00571A86"/>
    <w:rPr>
      <w:sz w:val="24"/>
      <w:szCs w:val="24"/>
    </w:rPr>
  </w:style>
  <w:style w:type="paragraph" w:styleId="TextosemFormatao">
    <w:name w:val="Plain Text"/>
    <w:basedOn w:val="Normal"/>
    <w:link w:val="TextosemFormataoChar"/>
    <w:rsid w:val="00A062D3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A062D3"/>
    <w:rPr>
      <w:rFonts w:ascii="Courier New" w:hAnsi="Courier New"/>
    </w:rPr>
  </w:style>
  <w:style w:type="paragraph" w:styleId="Subttulo">
    <w:name w:val="Subtitle"/>
    <w:basedOn w:val="Normal"/>
    <w:next w:val="Normal"/>
    <w:rsid w:val="007302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YmfE6bRYFaxCoRtwcHg3WMJxpw==">AMUW2mVsQMMohcI92fJtOUB4eGHVoNUs/+rJ/s8BTrrmbpFNrUF397WtMm4pKp/0ErKjC/yZRj1sIfhsZtj8Q3WxFEWrwmdXEGKVuIXz/LH32/WZ1egHdOy60IY7rXqjuQis8tsgO0syQTynVzid9Tg+Wlz3YzGznw==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547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</dc:creator>
  <cp:lastModifiedBy>Câmara Municipal de Mogi Mirim</cp:lastModifiedBy>
  <cp:revision>9</cp:revision>
  <cp:lastPrinted>2021-05-31T11:45:00Z</cp:lastPrinted>
  <dcterms:created xsi:type="dcterms:W3CDTF">2021-01-25T18:12:00Z</dcterms:created>
  <dcterms:modified xsi:type="dcterms:W3CDTF">2021-05-31T12:18:00Z</dcterms:modified>
</cp:coreProperties>
</file>