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CB141" w14:textId="77777777" w:rsidR="003171A9" w:rsidRDefault="00DC1F7A" w:rsidP="003171A9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3171A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14:paraId="514DB0F9" w14:textId="53F177CE" w:rsidR="003171A9" w:rsidRPr="003171A9" w:rsidRDefault="003171A9" w:rsidP="003171A9">
      <w:pPr>
        <w:pStyle w:val="Ttulo1"/>
        <w:keepLines w:val="0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                              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PROJETO DE LEI Nº 97 DE 2021</w:t>
      </w:r>
    </w:p>
    <w:p w14:paraId="2C8B131B" w14:textId="77777777" w:rsidR="003171A9" w:rsidRPr="003171A9" w:rsidRDefault="003171A9" w:rsidP="003171A9">
      <w:pPr>
        <w:ind w:left="3828"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8B3B2" w14:textId="77777777" w:rsidR="003171A9" w:rsidRPr="003171A9" w:rsidRDefault="003171A9" w:rsidP="003171A9">
      <w:pPr>
        <w:tabs>
          <w:tab w:val="left" w:pos="2410"/>
        </w:tabs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DISPÕE SOBRE </w:t>
      </w:r>
      <w:r w:rsidRPr="003171A9">
        <w:rPr>
          <w:rFonts w:ascii="Times New Roman" w:hAnsi="Times New Roman" w:cs="Times New Roman"/>
          <w:b/>
          <w:bCs/>
          <w:sz w:val="24"/>
          <w:szCs w:val="24"/>
        </w:rPr>
        <w:t xml:space="preserve">A REESTRUTURAÇÃO 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CONSELHO MUNICIPAL DO PATRIMÔNIO CULTURAL DE MOGI MIRIM (COMPAC-MM), E DÁ OUTRAS PROVIDÊNCIAS.</w:t>
      </w:r>
    </w:p>
    <w:p w14:paraId="41C2990B" w14:textId="77777777"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760BB1" w14:textId="77777777" w:rsidR="003171A9" w:rsidRPr="003171A9" w:rsidRDefault="003171A9" w:rsidP="003171A9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</w:rPr>
      </w:pPr>
      <w:r w:rsidRPr="003171A9">
        <w:rPr>
          <w:rFonts w:ascii="Times New Roman" w:hAnsi="Times New Roman" w:cs="Times New Roman"/>
          <w:color w:val="auto"/>
        </w:rPr>
        <w:t>A</w:t>
      </w:r>
      <w:r w:rsidRPr="003171A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171A9">
        <w:rPr>
          <w:rFonts w:ascii="Times New Roman" w:hAnsi="Times New Roman" w:cs="Times New Roman"/>
          <w:color w:val="auto"/>
        </w:rPr>
        <w:t xml:space="preserve">aprovou e o Prefeito Municipal </w:t>
      </w:r>
      <w:r w:rsidRPr="003171A9">
        <w:rPr>
          <w:rFonts w:ascii="Times New Roman" w:hAnsi="Times New Roman" w:cs="Times New Roman"/>
          <w:b/>
          <w:color w:val="auto"/>
        </w:rPr>
        <w:t>DR. PAULO DE OLIVEIRA E SILVA</w:t>
      </w:r>
      <w:r w:rsidRPr="003171A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8AB7732" w14:textId="77777777"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08703D" w14:textId="77777777" w:rsidR="003171A9" w:rsidRPr="003171A9" w:rsidRDefault="003171A9" w:rsidP="003171A9">
      <w:pPr>
        <w:pStyle w:val="Recuodecorpodetexto"/>
        <w:ind w:firstLine="3828"/>
      </w:pPr>
      <w:r w:rsidRPr="003171A9">
        <w:t xml:space="preserve">Art. 1º Fica reestruturado o Conselho Municipal do Patrimônio Cultural de Mogi Mirim (COMPAC-MM), órgão formulador, consultivo, fiscalizador e deliberativo, vinculado </w:t>
      </w:r>
      <w:proofErr w:type="spellStart"/>
      <w:r w:rsidRPr="003171A9">
        <w:t>a</w:t>
      </w:r>
      <w:proofErr w:type="spellEnd"/>
      <w:r w:rsidRPr="003171A9">
        <w:t xml:space="preserve"> Secretaria Municipal de Cultura e Turismo, o qual reger-se-á pelos dispositivos constantes nesta Lei.</w:t>
      </w:r>
    </w:p>
    <w:p w14:paraId="1FC69B0B" w14:textId="77777777" w:rsidR="003171A9" w:rsidRPr="003171A9" w:rsidRDefault="003171A9" w:rsidP="003171A9">
      <w:pPr>
        <w:pStyle w:val="Recuodecorpodetexto"/>
        <w:ind w:firstLine="0"/>
      </w:pPr>
    </w:p>
    <w:p w14:paraId="2136C865" w14:textId="77777777" w:rsidR="003171A9" w:rsidRPr="003171A9" w:rsidRDefault="003171A9" w:rsidP="003171A9">
      <w:pPr>
        <w:pStyle w:val="Recuodecorpodetexto"/>
        <w:ind w:firstLine="3828"/>
      </w:pPr>
      <w:r w:rsidRPr="003171A9">
        <w:t>Parágrafo único. Por Patrimônio Cultural de Mogi Mirim entendem-se os Bens Materiais ou Imateriais de relevância Histórica, Artística, Paisagística, Arquitetônica, Arqueológica, Documental e Cultural.</w:t>
      </w:r>
    </w:p>
    <w:p w14:paraId="4DB28489" w14:textId="77777777" w:rsidR="003171A9" w:rsidRPr="003171A9" w:rsidRDefault="003171A9" w:rsidP="003171A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35E4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2º</w:t>
      </w:r>
      <w:r w:rsidRPr="003171A9">
        <w:rPr>
          <w:rFonts w:ascii="Times New Roman" w:hAnsi="Times New Roman" w:cs="Times New Roman"/>
          <w:sz w:val="24"/>
          <w:szCs w:val="24"/>
        </w:rPr>
        <w:t xml:space="preserve"> O Conselho Municipal do Patrimônio Cultural de Mogi Mirim (COMPAC-MM), conforme Lei municipal nº 5.969/2017, integra o Sistema Municipal de Cultura, como um de seus sistemas setoriais.</w:t>
      </w:r>
    </w:p>
    <w:p w14:paraId="34958458" w14:textId="77777777" w:rsidR="003171A9" w:rsidRP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02EBAC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3º Compete ao</w:t>
      </w:r>
      <w:r w:rsidRPr="003171A9">
        <w:rPr>
          <w:rFonts w:ascii="Times New Roman" w:hAnsi="Times New Roman" w:cs="Times New Roman"/>
          <w:sz w:val="24"/>
          <w:szCs w:val="24"/>
        </w:rPr>
        <w:t xml:space="preserve"> Conselho Municipal do Patrimônio Cultural de Mogi Mirim (COMPAC-MM)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executar a política de proteção e defesa do patrimônio cultural do Município, cabendo a esta as finalidades:</w:t>
      </w:r>
    </w:p>
    <w:p w14:paraId="76181F2A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08DD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– deliberar sobre o tombamento do patrimônio cultural, no âmbito do Município de Mogi Mirim, para fins de proteção desses bens, na forma da Lei;</w:t>
      </w:r>
    </w:p>
    <w:p w14:paraId="76FF17A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33B164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- propor atividades de difusão do patrimônio cultural;</w:t>
      </w:r>
    </w:p>
    <w:p w14:paraId="7CD21C52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956C0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- proceder e propor estudos referentes ao patrimônio cultural associado ao Município de Mogi Mirim;</w:t>
      </w:r>
    </w:p>
    <w:p w14:paraId="365E144C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D739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IV - promover atividades educacionais para valorização do patrimônio cultural;</w:t>
      </w:r>
    </w:p>
    <w:p w14:paraId="1A882261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B9164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 - sugerir aos poderes públicos, estadual e federal, medidas para cumprimento das exigências decorrentes da execução das políticas públicas para defesa do patrimônio cultural, localizado no Município de Mogi Mirim;</w:t>
      </w:r>
    </w:p>
    <w:p w14:paraId="3225A55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F3FB4B4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9E06B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6DBC3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A8540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E2AC7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49F65" w14:textId="7646A829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VI - auxiliar as organizações não governamentais na obtenção de recursos através das Leis de Incentivo </w:t>
      </w:r>
      <w:proofErr w:type="spellStart"/>
      <w:r w:rsidRPr="003171A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 Cultura relativos ao Patrimônio Histórico;</w:t>
      </w:r>
    </w:p>
    <w:p w14:paraId="08A3C6A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6BFC84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VII – acompanhar e fiscalizar os bens tombados e/ou acervos em processo de tombamento;</w:t>
      </w:r>
    </w:p>
    <w:p w14:paraId="7AC350DB" w14:textId="77777777"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01D9E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VIII - assessorar nos programas culturais da Municipalidade quando solicitado;</w:t>
      </w:r>
    </w:p>
    <w:p w14:paraId="0C10F53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D173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IX - deliberar sobre o seu regimento interno.</w:t>
      </w:r>
    </w:p>
    <w:p w14:paraId="028FEAE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35E8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4º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Cultural de Mogi Mirim (COMPAC-MM) é órgão de decisão autônoma e de representação paritária entre o Governo Municipal e a Sociedade Civil, composto por (20) vinte membros, entre titulares e suplentes, conforme segue: </w:t>
      </w:r>
    </w:p>
    <w:p w14:paraId="5BBF739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AC25F11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- Poder Público Municipal:</w:t>
      </w:r>
    </w:p>
    <w:p w14:paraId="6DC5E8A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C7AB0C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a) 1 (um) representante titular e 1 (um) suplente da Secretaria de Cultura e Turismo;</w:t>
      </w:r>
    </w:p>
    <w:p w14:paraId="69DC63A2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6E73789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b) 1 (um) representante titular e 1 (um) suplente da Secretaria de Planejamento Urbano;</w:t>
      </w:r>
    </w:p>
    <w:p w14:paraId="2F4A5C0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2B89F61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c) 1 (um) representante titular e 1 (um) suplente da Secretaria de Educação;</w:t>
      </w:r>
    </w:p>
    <w:p w14:paraId="0FC7203C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52C690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d) 1 (um) representante titular e 1 (um) suplente da Secretaria de Obras, Habitação Popular e Mobilidade Urbana;</w:t>
      </w:r>
    </w:p>
    <w:p w14:paraId="73C5F31A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C0C2A2E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e) 1 (um) representante titular e 1 (um) representante suplente da Secretaria de Relações Institucionais.</w:t>
      </w:r>
    </w:p>
    <w:p w14:paraId="49BAD26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64290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– Sociedade Civil:</w:t>
      </w:r>
    </w:p>
    <w:p w14:paraId="19D447E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86972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da Associação Comercial e Industrial de Mogi Mirim;</w:t>
      </w:r>
    </w:p>
    <w:p w14:paraId="2C52418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8053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da Associação de Engenharia, Arquitetura e Agronomia de Mogi Mirim;</w:t>
      </w:r>
    </w:p>
    <w:p w14:paraId="4ADE26B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0197E5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D21AAB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F37AE7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3656B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2BDE8" w14:textId="77777777" w:rsid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0326E" w14:textId="77777777" w:rsidR="006C47A7" w:rsidRDefault="006C47A7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10D3B" w14:textId="19F06E32" w:rsidR="003171A9" w:rsidRPr="003171A9" w:rsidRDefault="003171A9" w:rsidP="006C47A7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Pr="003171A9">
        <w:rPr>
          <w:rFonts w:ascii="Times New Roman" w:hAnsi="Times New Roman" w:cs="Times New Roman"/>
          <w:sz w:val="24"/>
          <w:szCs w:val="24"/>
        </w:rPr>
        <w:t>1 (um) representante titular e 1 (um) suplente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 do Centro de Documentação Histórica “Joaquim Firmino de Araújo Cunha” - CEDOCH;</w:t>
      </w:r>
    </w:p>
    <w:p w14:paraId="3CE571D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4D240A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Pr="003171A9">
        <w:rPr>
          <w:rFonts w:ascii="Times New Roman" w:hAnsi="Times New Roman" w:cs="Times New Roman"/>
          <w:sz w:val="24"/>
          <w:szCs w:val="24"/>
        </w:rPr>
        <w:t xml:space="preserve">1 (um) representante titular e 1 (um) suplente do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Conselho Municipal de Turismo – COMTUR;</w:t>
      </w:r>
    </w:p>
    <w:p w14:paraId="2F6C72CB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CA372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e) 1 (um) representante titular e 1 (um) suplente do Conselho Municipal de Políticas Culturais.</w:t>
      </w:r>
    </w:p>
    <w:p w14:paraId="3E97341D" w14:textId="77777777" w:rsidR="003171A9" w:rsidRP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B7255C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5º Os Conselheiros serão nomeados por ato do Chefe do Executivo, com mandato de dois (02) anos, permitida uma recondução por igual período.</w:t>
      </w:r>
    </w:p>
    <w:p w14:paraId="122118A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BCB862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Parágrafo único. Além da forma indicada no </w:t>
      </w:r>
      <w:r w:rsidRPr="003171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caput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deste artigo, poderão ocorrer substituições:</w:t>
      </w:r>
    </w:p>
    <w:p w14:paraId="54FA540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674E0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- no caso de vacância antes do término do mandato;</w:t>
      </w:r>
    </w:p>
    <w:p w14:paraId="356E712B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8568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- no caso do Conselheiro deixar de ter a condição que permitiu a sua elegibilidade para o cargo;</w:t>
      </w:r>
    </w:p>
    <w:p w14:paraId="1A1BBBE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45E5E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- nos casos previstos no Regimento Interno do Conselho.</w:t>
      </w:r>
    </w:p>
    <w:p w14:paraId="03A500A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162170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Art. 6º O exercício da função de Conselheiro é considerado de interesse público relevante e não será remunerado. </w:t>
      </w:r>
    </w:p>
    <w:p w14:paraId="280DB6AE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2607C1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7º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Conselho Municipal do Patrimônio Cultural de Mogi Mirim (COMPAC-MM) terá uma Diretoria Executiva, eleita entre seus pares, com mandato de 2 (dois) anos, sendo assim constituída:</w:t>
      </w:r>
    </w:p>
    <w:p w14:paraId="1B04491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49FE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 – Presidente;</w:t>
      </w:r>
    </w:p>
    <w:p w14:paraId="2B26D1E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08B14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 – Vice-Presidente;</w:t>
      </w:r>
    </w:p>
    <w:p w14:paraId="2BF43C28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B4A5B8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III – 1º Secretário;</w:t>
      </w:r>
    </w:p>
    <w:p w14:paraId="54465FDB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8307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IV – 2º Secretário.</w:t>
      </w:r>
    </w:p>
    <w:p w14:paraId="42C94D1B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FDDE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Parágrafo único. As atribuições, o funcionamento e a forma de eleição da Diretoria Executiva serão definidos em Regimento Interno a ser aprovado pelo Conselho.</w:t>
      </w:r>
    </w:p>
    <w:p w14:paraId="73109944" w14:textId="77777777"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2C4FE381" w14:textId="77777777" w:rsid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14:paraId="5BD50067" w14:textId="77777777" w:rsid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700F24" w14:textId="77777777" w:rsidR="003171A9" w:rsidRDefault="003171A9" w:rsidP="003171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4C84D" w14:textId="0FFF76A6"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8º O Conselho reunir-se-á ordinariamente com maioria simples, uma vez a cada mês e extraordinariamente sempre que convocado pelo presidente ou por solicitação de um terço de seus membros.</w:t>
      </w:r>
    </w:p>
    <w:p w14:paraId="241522E4" w14:textId="77777777"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8546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9º 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 xml:space="preserve">Conselho Municipal do Patrimônio Cultural de Mogi Mirim (COMPAC-MM) poderá instituir, mediante aprovação da plenária, Comissões Temáticas, provisórias ou permanentes, como forma de organizar e distribuir seus trabalhos.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FAC983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Parágrafo único. A forma de composição, funcionamento e atribuições das Comissões Temáticas serão definidas em Regimento Interno a ser aprovado pelo Conselho.</w:t>
      </w:r>
    </w:p>
    <w:p w14:paraId="43843F00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1CBA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10. O Poder Executivo proporcionará ao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Conselho Municipal do Patrimônio Cultural de Mogi Mirim (COMPAC-MM) o suporte técnico, administrativo e financeiro necessários, garantindo-lhes condições para o seu pleno e regular funcionamento.</w:t>
      </w:r>
    </w:p>
    <w:p w14:paraId="7F9F7C2B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B7309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11. Os bens que compõem o patrimônio cultural e natural do Município serão protegidos e preservados pelo instituto jurídico do tombamento.</w:t>
      </w:r>
    </w:p>
    <w:p w14:paraId="4928EC0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F36E28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12. O Prefeito Municipal homologará as decisões de tombamento de bens móveis e imóveis, materiais e imateriais, existentes no território do Município, tombadas pelo Conselho, cuja proteção e preservação são de interesse público em razão de seu valor histórico cultural.</w:t>
      </w:r>
    </w:p>
    <w:p w14:paraId="32D5D56A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91807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13. Cabe ao Conselho comunicar à Prefeitura a existência de imóveis tombados que estejam em mau estado de conservação, zelando para que esta tome as providências previstas nas legislações vigentes, naquilo que couber.</w:t>
      </w:r>
    </w:p>
    <w:p w14:paraId="6ACB9A2F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FE6EE85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14. Após a posse os membros do</w:t>
      </w:r>
      <w:r w:rsidRPr="003171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71A9">
        <w:rPr>
          <w:rFonts w:ascii="Times New Roman" w:hAnsi="Times New Roman" w:cs="Times New Roman"/>
          <w:color w:val="000000"/>
          <w:sz w:val="24"/>
          <w:szCs w:val="24"/>
        </w:rPr>
        <w:t>Conselho Municipal do Patrimônio Cultural de Mogi Mirim (COMPAC-MM) elaborarão seu Regimento Interno, no prazo de 60 (sessenta) dias, homologado mediante Decreto do Poder Executivo.</w:t>
      </w:r>
    </w:p>
    <w:p w14:paraId="79591817" w14:textId="77777777" w:rsidR="003171A9" w:rsidRPr="003171A9" w:rsidRDefault="003171A9" w:rsidP="003171A9">
      <w:pPr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9FE17E6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15. Esta Lei entra em vigor na data de sua publicação.</w:t>
      </w:r>
    </w:p>
    <w:p w14:paraId="53E7C1F9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94B1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color w:val="000000"/>
          <w:sz w:val="24"/>
          <w:szCs w:val="24"/>
        </w:rPr>
        <w:t>Art. 16. Revoga-se a Lei Municipal nº 5.543, de 22 de abril de 2014.</w:t>
      </w:r>
    </w:p>
    <w:p w14:paraId="5952D911" w14:textId="77777777" w:rsidR="006C47A7" w:rsidRPr="003171A9" w:rsidRDefault="006C47A7" w:rsidP="003171A9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BBC0C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171A9">
        <w:rPr>
          <w:rFonts w:ascii="Times New Roman" w:hAnsi="Times New Roman" w:cs="Times New Roman"/>
          <w:sz w:val="24"/>
          <w:szCs w:val="24"/>
        </w:rPr>
        <w:t>Prefeitura de Mogi Mirim, 8 de julho de 2 021.</w:t>
      </w:r>
    </w:p>
    <w:p w14:paraId="02E9DA4D" w14:textId="77777777" w:rsidR="003171A9" w:rsidRPr="003171A9" w:rsidRDefault="003171A9" w:rsidP="003171A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3A1031A" w14:textId="77777777" w:rsidR="003171A9" w:rsidRPr="003171A9" w:rsidRDefault="003171A9" w:rsidP="003171A9">
      <w:pPr>
        <w:pStyle w:val="Ttulo2"/>
        <w:numPr>
          <w:ilvl w:val="1"/>
          <w:numId w:val="1"/>
        </w:numPr>
        <w:spacing w:before="0"/>
        <w:ind w:left="3827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171A9">
        <w:rPr>
          <w:rFonts w:ascii="Times New Roman" w:hAnsi="Times New Roman" w:cs="Times New Roman"/>
          <w:iCs/>
          <w:color w:val="auto"/>
          <w:sz w:val="24"/>
          <w:szCs w:val="24"/>
        </w:rPr>
        <w:t>DR. PAULO DE OLIVEIRA E SILVA</w:t>
      </w:r>
    </w:p>
    <w:p w14:paraId="2300A67B" w14:textId="77777777" w:rsidR="003171A9" w:rsidRPr="003171A9" w:rsidRDefault="003171A9" w:rsidP="003171A9">
      <w:pPr>
        <w:pStyle w:val="Ttulo2"/>
        <w:numPr>
          <w:ilvl w:val="1"/>
          <w:numId w:val="1"/>
        </w:numPr>
        <w:spacing w:before="0"/>
        <w:ind w:left="3827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171A9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                Prefeito Municipal</w:t>
      </w:r>
    </w:p>
    <w:p w14:paraId="6AFF92B3" w14:textId="77777777" w:rsidR="003171A9" w:rsidRPr="003171A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9ABCAF2" w14:textId="77777777" w:rsidR="003171A9" w:rsidRPr="003171A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E9591BB" w14:textId="77777777" w:rsidR="003171A9" w:rsidRPr="003171A9" w:rsidRDefault="003171A9" w:rsidP="003171A9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B04C1BF" w14:textId="016B3D09" w:rsidR="003171A9" w:rsidRPr="003171A9" w:rsidRDefault="003171A9" w:rsidP="003171A9">
      <w:pPr>
        <w:rPr>
          <w:rFonts w:ascii="Times New Roman" w:eastAsia="Times New Roman" w:hAnsi="Times New Roman" w:cs="Times New Roman"/>
          <w:sz w:val="24"/>
          <w:szCs w:val="24"/>
        </w:rPr>
      </w:pPr>
      <w:r w:rsidRPr="003171A9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97 de 2021</w:t>
      </w:r>
    </w:p>
    <w:p w14:paraId="16399407" w14:textId="0A112CE8" w:rsidR="004F0784" w:rsidRPr="003171A9" w:rsidRDefault="003171A9" w:rsidP="003171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71A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4F0784" w:rsidRPr="003171A9" w:rsidSect="003171A9">
      <w:headerReference w:type="default" r:id="rId7"/>
      <w:pgSz w:w="11906" w:h="16838"/>
      <w:pgMar w:top="226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A0E7" w14:textId="77777777" w:rsidR="00AC1070" w:rsidRDefault="00AC1070">
      <w:r>
        <w:separator/>
      </w:r>
    </w:p>
  </w:endnote>
  <w:endnote w:type="continuationSeparator" w:id="0">
    <w:p w14:paraId="65F73237" w14:textId="77777777" w:rsidR="00AC1070" w:rsidRDefault="00AC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288A5" w14:textId="77777777" w:rsidR="00AC1070" w:rsidRDefault="00AC1070">
      <w:r>
        <w:separator/>
      </w:r>
    </w:p>
  </w:footnote>
  <w:footnote w:type="continuationSeparator" w:id="0">
    <w:p w14:paraId="5CD3D415" w14:textId="77777777" w:rsidR="00AC1070" w:rsidRDefault="00AC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E2A8" w14:textId="77777777" w:rsidR="004F0784" w:rsidRDefault="00DC1F7A" w:rsidP="003171A9">
    <w:pPr>
      <w:framePr w:w="2171" w:h="2525" w:hRule="exact" w:hSpace="141" w:wrap="around" w:vAnchor="page" w:hAnchor="page" w:x="554" w:y="798"/>
      <w:ind w:left="567"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9" name="Imagem 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9642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EA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99BB5A" w14:textId="4F0D347F" w:rsidR="004F0784" w:rsidRDefault="003171A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</w:t>
    </w:r>
    <w:r w:rsidR="00DC1F7A">
      <w:rPr>
        <w:rFonts w:ascii="Arial" w:hAnsi="Arial"/>
        <w:b/>
        <w:sz w:val="34"/>
      </w:rPr>
      <w:t>PREFEITURA MUNICIPAL DE MOGI MIRIM</w:t>
    </w:r>
  </w:p>
  <w:p w14:paraId="1EB53727" w14:textId="403910BB" w:rsidR="004F0784" w:rsidRDefault="003171A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</w:t>
    </w:r>
    <w:r w:rsidR="00DC1F7A">
      <w:rPr>
        <w:rFonts w:ascii="Arial" w:hAnsi="Arial"/>
        <w:b/>
        <w:sz w:val="24"/>
      </w:rPr>
      <w:t>Estado de São Paulo</w:t>
    </w:r>
  </w:p>
  <w:p w14:paraId="29118346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171A9"/>
    <w:rsid w:val="004F0784"/>
    <w:rsid w:val="004F1341"/>
    <w:rsid w:val="00520F7E"/>
    <w:rsid w:val="005755DE"/>
    <w:rsid w:val="00594412"/>
    <w:rsid w:val="00697F7F"/>
    <w:rsid w:val="006C47A7"/>
    <w:rsid w:val="006C7853"/>
    <w:rsid w:val="00A5188F"/>
    <w:rsid w:val="00A5794C"/>
    <w:rsid w:val="00A906D8"/>
    <w:rsid w:val="00AA218E"/>
    <w:rsid w:val="00AB5A74"/>
    <w:rsid w:val="00AC1070"/>
    <w:rsid w:val="00C32D95"/>
    <w:rsid w:val="00DC1F7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625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3171A9"/>
    <w:pPr>
      <w:suppressAutoHyphens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71A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rticle-text">
    <w:name w:val="article-text"/>
    <w:basedOn w:val="Normal"/>
    <w:rsid w:val="003171A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1029</Words>
  <Characters>5562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2021-07-13T18:07:00Z</dcterms:modified>
</cp:coreProperties>
</file>