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44354E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54E">
        <w:rPr>
          <w:rFonts w:ascii="Arial" w:hAnsi="Arial" w:cs="Arial"/>
          <w:b/>
          <w:sz w:val="28"/>
          <w:szCs w:val="28"/>
        </w:rPr>
        <w:t>PROJETO DE LEI Nº</w:t>
      </w:r>
      <w:r w:rsidRPr="0044354E" w:rsidR="00615678">
        <w:rPr>
          <w:rFonts w:ascii="Arial" w:hAnsi="Arial" w:cs="Arial"/>
          <w:b/>
          <w:sz w:val="28"/>
          <w:szCs w:val="28"/>
        </w:rPr>
        <w:t xml:space="preserve"> </w:t>
      </w:r>
      <w:r w:rsidR="007542AC">
        <w:rPr>
          <w:rFonts w:ascii="Arial" w:hAnsi="Arial" w:cs="Arial"/>
          <w:b/>
          <w:sz w:val="28"/>
          <w:szCs w:val="28"/>
        </w:rPr>
        <w:t xml:space="preserve">   </w:t>
      </w:r>
      <w:r w:rsidRPr="0044354E" w:rsidR="000D6A63">
        <w:rPr>
          <w:rFonts w:ascii="Arial" w:hAnsi="Arial" w:cs="Arial"/>
          <w:b/>
          <w:sz w:val="28"/>
          <w:szCs w:val="28"/>
        </w:rPr>
        <w:t xml:space="preserve"> </w:t>
      </w:r>
      <w:r w:rsidRPr="0044354E">
        <w:rPr>
          <w:rFonts w:ascii="Arial" w:hAnsi="Arial" w:cs="Arial"/>
          <w:b/>
          <w:sz w:val="28"/>
          <w:szCs w:val="28"/>
        </w:rPr>
        <w:t xml:space="preserve">DE </w:t>
      </w:r>
      <w:r w:rsidR="008A3CC9">
        <w:rPr>
          <w:rFonts w:ascii="Arial" w:hAnsi="Arial" w:cs="Arial"/>
          <w:b/>
          <w:sz w:val="28"/>
          <w:szCs w:val="28"/>
        </w:rPr>
        <w:t>2021</w:t>
      </w:r>
    </w:p>
    <w:p w:rsidR="00315754" w:rsidRPr="00435EDB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435EDB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7542AC">
      <w:pPr>
        <w:pStyle w:val="PlainText"/>
        <w:spacing w:line="360" w:lineRule="auto"/>
        <w:ind w:left="3545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>“DÁ DENOMINAÇÃO OFICIAL</w:t>
      </w:r>
      <w:r w:rsidR="00841953">
        <w:rPr>
          <w:rFonts w:ascii="Arial" w:hAnsi="Arial" w:cs="Arial"/>
          <w:b/>
          <w:i/>
          <w:sz w:val="24"/>
          <w:szCs w:val="28"/>
        </w:rPr>
        <w:t xml:space="preserve"> AO BOSQUE LOCALIZADO ENTRE A </w:t>
      </w:r>
      <w:r w:rsidRPr="00B35980" w:rsidR="00B35980">
        <w:rPr>
          <w:rFonts w:ascii="Arial" w:hAnsi="Arial" w:cs="Arial"/>
          <w:b/>
          <w:i/>
          <w:sz w:val="24"/>
          <w:szCs w:val="28"/>
        </w:rPr>
        <w:t>RODOVIA NAGIB CHAIB</w:t>
      </w:r>
      <w:r w:rsidR="00841953">
        <w:rPr>
          <w:rFonts w:ascii="Arial" w:hAnsi="Arial" w:cs="Arial"/>
          <w:b/>
          <w:i/>
          <w:sz w:val="24"/>
          <w:szCs w:val="28"/>
        </w:rPr>
        <w:t xml:space="preserve"> E AVENIDA ADIB CHAIB DE PARQUE RIO MIRIM</w:t>
      </w:r>
      <w:r w:rsidR="007021E8">
        <w:rPr>
          <w:rFonts w:ascii="Arial" w:hAnsi="Arial" w:cs="Arial"/>
          <w:b/>
          <w:i/>
          <w:sz w:val="24"/>
          <w:szCs w:val="28"/>
        </w:rPr>
        <w:t>’</w:t>
      </w:r>
      <w:r w:rsidR="00841953">
        <w:rPr>
          <w:rFonts w:ascii="Arial" w:hAnsi="Arial" w:cs="Arial"/>
          <w:b/>
          <w:i/>
          <w:sz w:val="24"/>
          <w:szCs w:val="28"/>
        </w:rPr>
        <w:t>”</w:t>
      </w:r>
    </w:p>
    <w:p w:rsidR="00D40A35" w:rsidRPr="00435EDB" w:rsidP="00841953">
      <w:pPr>
        <w:pStyle w:val="PlainText"/>
        <w:tabs>
          <w:tab w:val="left" w:pos="6930"/>
        </w:tabs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  <w:r>
        <w:rPr>
          <w:rFonts w:ascii="Arial" w:hAnsi="Arial" w:cs="Arial"/>
          <w:color w:val="44546A" w:themeColor="text2"/>
          <w:sz w:val="28"/>
          <w:szCs w:val="28"/>
        </w:rPr>
        <w:tab/>
      </w:r>
    </w:p>
    <w:p w:rsidR="00D40A35" w:rsidRPr="0044354E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A0463" w:rsidRPr="00435EDB" w:rsidP="003A0463">
      <w:pPr>
        <w:pStyle w:val="PlainText"/>
        <w:spacing w:line="360" w:lineRule="auto"/>
        <w:ind w:firstLine="2127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 w:rsidR="00235013">
        <w:rPr>
          <w:rFonts w:ascii="Arial" w:hAnsi="Arial" w:cs="Arial"/>
          <w:sz w:val="24"/>
          <w:szCs w:val="24"/>
        </w:rPr>
        <w:t xml:space="preserve"> </w:t>
      </w:r>
      <w:r w:rsidR="00841953">
        <w:rPr>
          <w:rFonts w:ascii="Arial" w:hAnsi="Arial" w:cs="Arial"/>
          <w:sz w:val="24"/>
          <w:szCs w:val="24"/>
        </w:rPr>
        <w:t xml:space="preserve">A área verde localizada </w:t>
      </w:r>
      <w:r w:rsidRPr="003A469C" w:rsidR="003A469C">
        <w:rPr>
          <w:rFonts w:ascii="Arial" w:hAnsi="Arial" w:cs="Arial"/>
          <w:sz w:val="24"/>
          <w:szCs w:val="24"/>
        </w:rPr>
        <w:t xml:space="preserve">em bosque na marginal do Rio </w:t>
      </w:r>
      <w:r w:rsidR="00841953">
        <w:rPr>
          <w:rFonts w:ascii="Arial" w:hAnsi="Arial" w:cs="Arial"/>
          <w:sz w:val="24"/>
          <w:szCs w:val="24"/>
        </w:rPr>
        <w:t>Mogi M</w:t>
      </w:r>
      <w:r w:rsidR="007542AC">
        <w:rPr>
          <w:rFonts w:ascii="Arial" w:hAnsi="Arial" w:cs="Arial"/>
          <w:sz w:val="24"/>
          <w:szCs w:val="24"/>
        </w:rPr>
        <w:t xml:space="preserve">irim, entre a Rodovia Nagib </w:t>
      </w:r>
      <w:r w:rsidR="007542AC">
        <w:rPr>
          <w:rFonts w:ascii="Arial" w:hAnsi="Arial" w:cs="Arial"/>
          <w:sz w:val="24"/>
          <w:szCs w:val="24"/>
        </w:rPr>
        <w:t>Chaib</w:t>
      </w:r>
      <w:r w:rsidR="007542AC">
        <w:rPr>
          <w:rFonts w:ascii="Arial" w:hAnsi="Arial" w:cs="Arial"/>
          <w:sz w:val="24"/>
          <w:szCs w:val="24"/>
        </w:rPr>
        <w:t xml:space="preserve"> e a Avenida Adib </w:t>
      </w:r>
      <w:r w:rsidR="007542AC">
        <w:rPr>
          <w:rFonts w:ascii="Arial" w:hAnsi="Arial" w:cs="Arial"/>
          <w:sz w:val="24"/>
          <w:szCs w:val="24"/>
        </w:rPr>
        <w:t>Chaib</w:t>
      </w:r>
      <w:r w:rsidR="003A469C">
        <w:rPr>
          <w:rFonts w:ascii="Arial" w:hAnsi="Arial" w:cs="Arial"/>
          <w:sz w:val="24"/>
          <w:szCs w:val="24"/>
        </w:rPr>
        <w:t xml:space="preserve"> </w:t>
      </w:r>
      <w:r w:rsidRPr="003A0463">
        <w:rPr>
          <w:rFonts w:ascii="Arial" w:hAnsi="Arial" w:cs="Arial"/>
          <w:sz w:val="24"/>
          <w:szCs w:val="24"/>
        </w:rPr>
        <w:t xml:space="preserve">passa a denominar-se </w:t>
      </w:r>
      <w:r w:rsidRPr="007542AC">
        <w:rPr>
          <w:rFonts w:ascii="Arial" w:hAnsi="Arial" w:cs="Arial"/>
          <w:b/>
          <w:sz w:val="24"/>
          <w:szCs w:val="28"/>
        </w:rPr>
        <w:t>“</w:t>
      </w:r>
      <w:r w:rsidRPr="007542AC" w:rsidR="007542AC">
        <w:rPr>
          <w:rFonts w:ascii="Arial" w:hAnsi="Arial" w:cs="Arial"/>
          <w:b/>
          <w:sz w:val="24"/>
          <w:szCs w:val="28"/>
        </w:rPr>
        <w:t>PARQUE RIO MIRIM</w:t>
      </w:r>
      <w:r w:rsidRPr="007542AC" w:rsidR="00863015">
        <w:rPr>
          <w:rFonts w:ascii="Arial" w:hAnsi="Arial" w:cs="Arial"/>
          <w:b/>
          <w:sz w:val="24"/>
          <w:szCs w:val="28"/>
        </w:rPr>
        <w:t>”</w:t>
      </w:r>
      <w:r w:rsidRPr="003A0463" w:rsidR="00863015">
        <w:rPr>
          <w:rFonts w:ascii="Arial" w:hAnsi="Arial" w:cs="Arial"/>
          <w:b/>
          <w:i/>
          <w:sz w:val="24"/>
          <w:szCs w:val="28"/>
        </w:rPr>
        <w:t>.</w:t>
      </w:r>
    </w:p>
    <w:p w:rsidR="00235013" w:rsidRPr="003A0463" w:rsidP="00ED771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3A0463" w:rsidR="00BB1642">
        <w:rPr>
          <w:rFonts w:ascii="Arial" w:hAnsi="Arial" w:cs="Arial"/>
          <w:sz w:val="24"/>
          <w:szCs w:val="24"/>
        </w:rPr>
        <w:t xml:space="preserve">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 w:rsidR="00BB16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</w:t>
      </w:r>
      <w:r w:rsidRPr="003A0463" w:rsidR="003A0463">
        <w:rPr>
          <w:rFonts w:ascii="Arial" w:hAnsi="Arial" w:cs="Arial"/>
          <w:sz w:val="24"/>
          <w:szCs w:val="24"/>
        </w:rPr>
        <w:t>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Pr="003A0463" w:rsidR="003A0463">
        <w:rPr>
          <w:rFonts w:ascii="Arial" w:hAnsi="Arial" w:cs="Arial"/>
          <w:sz w:val="24"/>
          <w:szCs w:val="24"/>
        </w:rPr>
        <w:t xml:space="preserve">revogadas as disposições em </w:t>
      </w:r>
      <w:r w:rsidRPr="003A0463" w:rsidR="00086323">
        <w:rPr>
          <w:rFonts w:ascii="Arial" w:hAnsi="Arial" w:cs="Arial"/>
          <w:sz w:val="24"/>
          <w:szCs w:val="24"/>
        </w:rPr>
        <w:t>contrário.</w:t>
      </w:r>
    </w:p>
    <w:p w:rsidR="007D1BB6" w:rsidRPr="003A0463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7542AC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7542AC">
        <w:rPr>
          <w:rFonts w:ascii="Arial" w:hAnsi="Arial" w:cs="Arial"/>
          <w:sz w:val="24"/>
          <w:szCs w:val="24"/>
        </w:rPr>
        <w:t xml:space="preserve">Sala das Sessões “Vereador Santo </w:t>
      </w:r>
      <w:r w:rsidRPr="007542AC">
        <w:rPr>
          <w:rFonts w:ascii="Arial" w:hAnsi="Arial" w:cs="Arial"/>
          <w:sz w:val="24"/>
          <w:szCs w:val="24"/>
        </w:rPr>
        <w:t>Róttoli</w:t>
      </w:r>
      <w:r w:rsidRPr="007542AC">
        <w:rPr>
          <w:rFonts w:ascii="Arial" w:hAnsi="Arial" w:cs="Arial"/>
          <w:sz w:val="24"/>
          <w:szCs w:val="24"/>
        </w:rPr>
        <w:t>”, em</w:t>
      </w:r>
      <w:r w:rsidR="007021E8">
        <w:rPr>
          <w:rFonts w:ascii="Arial" w:hAnsi="Arial" w:cs="Arial"/>
          <w:sz w:val="24"/>
          <w:szCs w:val="24"/>
        </w:rPr>
        <w:t xml:space="preserve"> 27</w:t>
      </w:r>
      <w:r w:rsidR="007542AC">
        <w:rPr>
          <w:rFonts w:ascii="Arial" w:hAnsi="Arial" w:cs="Arial"/>
          <w:sz w:val="24"/>
          <w:szCs w:val="24"/>
        </w:rPr>
        <w:t xml:space="preserve"> de julho</w:t>
      </w:r>
      <w:r w:rsidRPr="007542AC" w:rsidR="007D4E06">
        <w:rPr>
          <w:rFonts w:ascii="Arial" w:hAnsi="Arial" w:cs="Arial"/>
          <w:sz w:val="24"/>
          <w:szCs w:val="24"/>
        </w:rPr>
        <w:t xml:space="preserve"> de 2021.</w:t>
      </w:r>
    </w:p>
    <w:p w:rsidR="00F025B8" w:rsidRPr="00435EDB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89542C" w:rsidP="0089542C">
      <w:pPr>
        <w:jc w:val="center"/>
        <w:rPr>
          <w:b/>
          <w:sz w:val="24"/>
          <w:szCs w:val="24"/>
        </w:rPr>
      </w:pPr>
      <w:r w:rsidRPr="00435EDB">
        <w:rPr>
          <w:b/>
          <w:sz w:val="24"/>
          <w:szCs w:val="24"/>
        </w:rPr>
        <w:t>VEREADOR</w:t>
      </w:r>
      <w:r w:rsidR="007D4E06">
        <w:rPr>
          <w:b/>
          <w:sz w:val="24"/>
          <w:szCs w:val="24"/>
        </w:rPr>
        <w:t>A</w:t>
      </w:r>
      <w:r w:rsidRPr="00435EDB">
        <w:rPr>
          <w:b/>
          <w:sz w:val="24"/>
          <w:szCs w:val="24"/>
        </w:rPr>
        <w:t xml:space="preserve"> </w:t>
      </w:r>
      <w:r w:rsidR="007542AC">
        <w:rPr>
          <w:b/>
          <w:sz w:val="24"/>
          <w:szCs w:val="24"/>
        </w:rPr>
        <w:t>DRA. LÚCIA FERREIRA TENÓRIO</w:t>
      </w:r>
    </w:p>
    <w:p w:rsidR="007542AC" w:rsidP="0089542C">
      <w:pPr>
        <w:jc w:val="center"/>
        <w:rPr>
          <w:b/>
          <w:sz w:val="24"/>
          <w:szCs w:val="24"/>
        </w:rPr>
      </w:pPr>
    </w:p>
    <w:p w:rsidR="007542AC" w:rsidRPr="00435EDB" w:rsidP="008954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CIDADANIA</w:t>
      </w:r>
    </w:p>
    <w:p w:rsidR="0089542C" w:rsidRPr="00435EDB" w:rsidP="0089542C">
      <w:pPr>
        <w:jc w:val="center"/>
        <w:rPr>
          <w:b/>
          <w:sz w:val="24"/>
          <w:szCs w:val="24"/>
        </w:rPr>
      </w:pP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752E56">
      <w:pPr>
        <w:jc w:val="center"/>
        <w:rPr>
          <w:b/>
          <w:sz w:val="28"/>
          <w:szCs w:val="28"/>
        </w:rPr>
      </w:pPr>
      <w:r w:rsidRPr="00D81824">
        <w:rPr>
          <w:b/>
          <w:sz w:val="28"/>
          <w:szCs w:val="28"/>
        </w:rPr>
        <w:t>JUSTIFICATIVA</w:t>
      </w:r>
    </w:p>
    <w:p w:rsidR="00752E56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752E56">
      <w:pPr>
        <w:rPr>
          <w:sz w:val="28"/>
          <w:szCs w:val="28"/>
        </w:rPr>
      </w:pPr>
    </w:p>
    <w:p w:rsidR="00752E56" w:rsidRPr="00D81824" w:rsidP="00752E56">
      <w:pPr>
        <w:spacing w:line="360" w:lineRule="auto"/>
        <w:ind w:firstLine="708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A intenção do referido projeto é dar denominação à área verde que fica localizada no perímetro da rodovia Nagib </w:t>
      </w:r>
      <w:r w:rsidRPr="00D81824">
        <w:rPr>
          <w:sz w:val="28"/>
          <w:szCs w:val="28"/>
        </w:rPr>
        <w:t>Chaib</w:t>
      </w:r>
      <w:r w:rsidRPr="00D81824">
        <w:rPr>
          <w:sz w:val="28"/>
          <w:szCs w:val="28"/>
        </w:rPr>
        <w:t xml:space="preserve"> e pertence à Fazenda do Estado de São Paulo. Trata-se de duas quadras, GL1 com área de 78.243.0000</w:t>
      </w:r>
      <w:r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>m²</w:t>
      </w:r>
      <w:r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>e GL2 com 42.543,0000 m².</w:t>
      </w:r>
    </w:p>
    <w:p w:rsidR="00752E56" w:rsidRPr="00D81824" w:rsidP="00752E56">
      <w:pPr>
        <w:spacing w:line="360" w:lineRule="auto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ab/>
        <w:t>A escolha pelo nome “Parque Rio Mirim” deve-se à passagem do Rio Mogi Mirim pelo local, rio este que nasce na Fazenda Sertãozinho e a uma altitude de 731 metros no Município de Mogi Mirim, próximo à divisa com Itapira e Santo Antônio de Posse.</w:t>
      </w:r>
    </w:p>
    <w:p w:rsidR="00752E56" w:rsidRPr="00D81824" w:rsidP="00752E56">
      <w:pPr>
        <w:spacing w:line="360" w:lineRule="auto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ab/>
        <w:t>O rio tem uma extensão de 35,4 km e o solo predominante na Bacia Hidrográfica do Rio Mogi Mirim apresenta boas condições de aeração, permeabilidade e drenagem. Existem frações de vegetação de cerrados e nativas em vários pontos e nos prin</w:t>
      </w:r>
      <w:r>
        <w:rPr>
          <w:sz w:val="28"/>
          <w:szCs w:val="28"/>
        </w:rPr>
        <w:t>cipais afluentes que formam do R</w:t>
      </w:r>
      <w:r w:rsidRPr="00D81824">
        <w:rPr>
          <w:sz w:val="28"/>
          <w:szCs w:val="28"/>
        </w:rPr>
        <w:t>io Mogi Mirim.</w:t>
      </w:r>
    </w:p>
    <w:p w:rsidR="00752E56" w:rsidRPr="00D81824" w:rsidP="00752E56">
      <w:pPr>
        <w:spacing w:line="360" w:lineRule="auto"/>
        <w:ind w:firstLine="708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 E por todos esses motivos e levando-se em conta que o rio dá nome a nossa cidade</w:t>
      </w:r>
      <w:r>
        <w:rPr>
          <w:sz w:val="28"/>
          <w:szCs w:val="28"/>
        </w:rPr>
        <w:t xml:space="preserve"> e tem importante relevância histórica</w:t>
      </w:r>
      <w:r w:rsidRPr="00D81824">
        <w:rPr>
          <w:sz w:val="28"/>
          <w:szCs w:val="28"/>
        </w:rPr>
        <w:t xml:space="preserve">, busca-se por meio desse projeto lei enaltecer esse importante afluente dando-lhe </w:t>
      </w:r>
      <w:r>
        <w:rPr>
          <w:sz w:val="28"/>
          <w:szCs w:val="28"/>
        </w:rPr>
        <w:t>nome ao bosque</w:t>
      </w:r>
      <w:r w:rsidRPr="00D81824">
        <w:rPr>
          <w:sz w:val="28"/>
          <w:szCs w:val="28"/>
        </w:rPr>
        <w:t xml:space="preserve"> que, posteriormente, poderá receber outras melhorias que garantam a melhor utilização e preservação ambiental do espaço.</w:t>
      </w:r>
    </w:p>
    <w:p w:rsidR="00752E56" w:rsidRPr="00D81824" w:rsidP="00752E56">
      <w:pPr>
        <w:spacing w:line="360" w:lineRule="auto"/>
        <w:ind w:firstLine="708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Desta forma, conto com o apoio dos nobres colegas para aprovação dessa matéria.  </w:t>
      </w:r>
    </w:p>
    <w:p w:rsidR="00752E56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752E56">
      <w:pPr>
        <w:jc w:val="center"/>
        <w:rPr>
          <w:b/>
          <w:sz w:val="26"/>
          <w:szCs w:val="26"/>
        </w:rPr>
      </w:pPr>
      <w:r w:rsidRPr="00D81824">
        <w:rPr>
          <w:b/>
          <w:sz w:val="26"/>
          <w:szCs w:val="26"/>
        </w:rPr>
        <w:t>VEREADORA DRA. LÚCIA FERREIRA TENÓRIO</w:t>
      </w:r>
    </w:p>
    <w:p w:rsidR="00752E56" w:rsidRPr="00D81824" w:rsidP="00752E56">
      <w:pPr>
        <w:jc w:val="center"/>
        <w:rPr>
          <w:b/>
          <w:sz w:val="26"/>
          <w:szCs w:val="26"/>
        </w:rPr>
      </w:pPr>
    </w:p>
    <w:p w:rsidR="00752E56" w:rsidRPr="00D81824" w:rsidP="00752E56">
      <w:pPr>
        <w:jc w:val="center"/>
        <w:rPr>
          <w:b/>
          <w:sz w:val="26"/>
          <w:szCs w:val="26"/>
        </w:rPr>
      </w:pPr>
      <w:r w:rsidRPr="00D81824">
        <w:rPr>
          <w:b/>
          <w:sz w:val="26"/>
          <w:szCs w:val="26"/>
        </w:rPr>
        <w:t>CIDADANIA</w:t>
      </w:r>
    </w:p>
    <w:p w:rsidR="00752E56" w:rsidRPr="00D81824" w:rsidP="00752E56">
      <w:pPr>
        <w:jc w:val="center"/>
        <w:rPr>
          <w:b/>
          <w:sz w:val="26"/>
          <w:szCs w:val="26"/>
        </w:rPr>
      </w:pPr>
    </w:p>
    <w:p w:rsidR="00752E56" w:rsidRPr="00317C98" w:rsidP="0089542C">
      <w:pPr>
        <w:jc w:val="right"/>
        <w:rPr>
          <w:b/>
          <w:color w:val="44546A" w:themeColor="text2"/>
          <w:sz w:val="24"/>
          <w:szCs w:val="24"/>
        </w:rPr>
      </w:pPr>
      <w:bookmarkStart w:id="0" w:name="_GoBack"/>
      <w:bookmarkEnd w:id="0"/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 w:rsidP="008A3C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6E77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1E8"/>
    <w:rsid w:val="00702ACB"/>
    <w:rsid w:val="007243D2"/>
    <w:rsid w:val="007304D5"/>
    <w:rsid w:val="007407F1"/>
    <w:rsid w:val="00740FF0"/>
    <w:rsid w:val="0074494E"/>
    <w:rsid w:val="00752E56"/>
    <w:rsid w:val="00753D54"/>
    <w:rsid w:val="007542AC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2103C"/>
    <w:rsid w:val="00A43C95"/>
    <w:rsid w:val="00A809D0"/>
    <w:rsid w:val="00A91968"/>
    <w:rsid w:val="00AC7BB2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973A-B162-48B0-99EF-A3AAFAEA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Lucia</cp:lastModifiedBy>
  <cp:revision>7</cp:revision>
  <cp:lastPrinted>2021-07-27T14:36:00Z</cp:lastPrinted>
  <dcterms:created xsi:type="dcterms:W3CDTF">2021-07-21T19:08:00Z</dcterms:created>
  <dcterms:modified xsi:type="dcterms:W3CDTF">2021-07-27T14:49:00Z</dcterms:modified>
</cp:coreProperties>
</file>