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A35" w:rsidRPr="009815E4" w:rsidP="007D5A24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8"/>
        </w:rPr>
      </w:pPr>
      <w:r w:rsidRPr="009815E4">
        <w:rPr>
          <w:rFonts w:ascii="Arial" w:hAnsi="Arial" w:cs="Arial"/>
          <w:b/>
          <w:sz w:val="24"/>
          <w:szCs w:val="28"/>
        </w:rPr>
        <w:t xml:space="preserve">PROJETO DE LEI </w:t>
      </w:r>
      <w:r w:rsidRPr="009815E4">
        <w:rPr>
          <w:rFonts w:ascii="Arial" w:hAnsi="Arial" w:cs="Arial"/>
          <w:b/>
          <w:sz w:val="24"/>
          <w:szCs w:val="28"/>
        </w:rPr>
        <w:t>Nº</w:t>
      </w:r>
      <w:r w:rsidRPr="009815E4" w:rsidR="00462067">
        <w:rPr>
          <w:rFonts w:ascii="Arial" w:hAnsi="Arial" w:cs="Arial"/>
          <w:b/>
          <w:sz w:val="24"/>
          <w:szCs w:val="28"/>
        </w:rPr>
        <w:t xml:space="preserve"> </w:t>
      </w:r>
      <w:r w:rsidR="00040D5D">
        <w:rPr>
          <w:rFonts w:ascii="Arial" w:hAnsi="Arial" w:cs="Arial"/>
          <w:b/>
          <w:sz w:val="24"/>
          <w:szCs w:val="28"/>
        </w:rPr>
        <w:t xml:space="preserve"> </w:t>
      </w:r>
      <w:r w:rsidR="0003194A">
        <w:rPr>
          <w:rFonts w:ascii="Arial" w:hAnsi="Arial" w:cs="Arial"/>
          <w:b/>
          <w:sz w:val="24"/>
          <w:szCs w:val="28"/>
        </w:rPr>
        <w:t>,</w:t>
      </w:r>
      <w:r w:rsidRPr="009815E4" w:rsidR="00191F80">
        <w:rPr>
          <w:rFonts w:ascii="Arial" w:hAnsi="Arial" w:cs="Arial"/>
          <w:b/>
          <w:sz w:val="24"/>
          <w:szCs w:val="28"/>
        </w:rPr>
        <w:t xml:space="preserve"> DE</w:t>
      </w:r>
      <w:r w:rsidRPr="009815E4">
        <w:rPr>
          <w:rFonts w:ascii="Arial" w:hAnsi="Arial" w:cs="Arial"/>
          <w:b/>
          <w:sz w:val="24"/>
          <w:szCs w:val="28"/>
        </w:rPr>
        <w:t xml:space="preserve"> </w:t>
      </w:r>
      <w:r w:rsidRPr="009815E4" w:rsidR="009815E4">
        <w:rPr>
          <w:rFonts w:ascii="Arial" w:hAnsi="Arial" w:cs="Arial"/>
          <w:b/>
          <w:sz w:val="24"/>
          <w:szCs w:val="28"/>
        </w:rPr>
        <w:t>2021</w:t>
      </w:r>
      <w:r w:rsidRPr="009815E4" w:rsidR="00691E8C">
        <w:rPr>
          <w:rFonts w:ascii="Arial" w:hAnsi="Arial" w:cs="Arial"/>
          <w:b/>
          <w:sz w:val="24"/>
          <w:szCs w:val="28"/>
        </w:rPr>
        <w:t>.</w:t>
      </w:r>
      <w:bookmarkStart w:id="0" w:name="_GoBack"/>
      <w:bookmarkEnd w:id="0"/>
    </w:p>
    <w:p w:rsidR="00D40A35" w:rsidP="00691E8C">
      <w:pPr>
        <w:pStyle w:val="PlainText"/>
        <w:spacing w:line="360" w:lineRule="auto"/>
        <w:ind w:firstLine="709"/>
        <w:jc w:val="both"/>
        <w:rPr>
          <w:rFonts w:ascii="Arial" w:hAnsi="Arial" w:cs="Arial"/>
          <w:sz w:val="32"/>
          <w:szCs w:val="28"/>
        </w:rPr>
      </w:pPr>
    </w:p>
    <w:p w:rsidR="00040D5D" w:rsidP="00040D5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40D5D" w:rsidRPr="00040D5D" w:rsidP="00040D5D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</w:t>
      </w:r>
      <w:r w:rsidRPr="00040D5D">
        <w:rPr>
          <w:rFonts w:ascii="Arial" w:hAnsi="Arial" w:cs="Arial"/>
          <w:b/>
          <w:sz w:val="24"/>
        </w:rPr>
        <w:t xml:space="preserve">DISPÕE SOBRE A OBRIGATORIEDADE DO USO DE LÂMPADAS DE LED (DIODO EMISSOR DE LUZ) NA REDE DE ILUMINAÇÃO PÚBLICA EM NOVOS LOTEAMENTOS E EMPREENDIMENTOS IMOBILIÁRIOS NO MUNICÍPIO DE </w:t>
      </w:r>
      <w:r w:rsidR="002E6E3F">
        <w:rPr>
          <w:rFonts w:ascii="Arial" w:hAnsi="Arial" w:cs="Arial"/>
          <w:b/>
          <w:sz w:val="24"/>
        </w:rPr>
        <w:t>MOGI MIRIM E DA OUTRAS PROVIDÊNCIAS</w:t>
      </w:r>
      <w:r w:rsidRPr="00040D5D">
        <w:rPr>
          <w:rFonts w:ascii="Arial" w:hAnsi="Arial" w:cs="Arial"/>
          <w:b/>
          <w:sz w:val="24"/>
        </w:rPr>
        <w:t xml:space="preserve">. </w:t>
      </w:r>
    </w:p>
    <w:p w:rsidR="009815E4" w:rsidRPr="00D652F9" w:rsidP="009815E4">
      <w:pPr>
        <w:pStyle w:val="NormalWeb"/>
        <w:shd w:val="clear" w:color="auto" w:fill="FFFFFF"/>
        <w:spacing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9815E4" w:rsidP="007D5A2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</w:rPr>
      </w:pPr>
      <w:r w:rsidRPr="00D652F9">
        <w:rPr>
          <w:rFonts w:ascii="Arial" w:hAnsi="Arial" w:cs="Arial"/>
          <w:bCs/>
        </w:rPr>
        <w:t>A CÂMARA MUNICIPAL DE MOGI MIRIM APROVA:</w:t>
      </w:r>
    </w:p>
    <w:p w:rsidR="009815E4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b w:val="0"/>
          <w:color w:val="000000"/>
          <w:spacing w:val="2"/>
          <w:bdr w:val="none" w:sz="0" w:space="0" w:color="auto" w:frame="1"/>
        </w:rPr>
      </w:pPr>
    </w:p>
    <w:p w:rsidR="00040D5D" w:rsidRPr="00040D5D" w:rsidP="00040D5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  <w:t xml:space="preserve">            </w:t>
      </w:r>
      <w:r w:rsidRPr="00040D5D">
        <w:rPr>
          <w:rFonts w:ascii="Arial" w:hAnsi="Arial" w:cs="Arial"/>
          <w:bCs/>
          <w:color w:val="000000"/>
          <w:sz w:val="32"/>
          <w:szCs w:val="24"/>
        </w:rPr>
        <w:t xml:space="preserve">      </w:t>
      </w:r>
      <w:r w:rsidRPr="00040D5D">
        <w:rPr>
          <w:rFonts w:ascii="Arial" w:hAnsi="Arial" w:cs="Arial"/>
          <w:b/>
          <w:bCs/>
          <w:sz w:val="24"/>
        </w:rPr>
        <w:t xml:space="preserve">Art. 1º. </w:t>
      </w:r>
      <w:r w:rsidRPr="00040D5D">
        <w:rPr>
          <w:rFonts w:ascii="Arial" w:hAnsi="Arial" w:cs="Arial"/>
          <w:sz w:val="24"/>
        </w:rPr>
        <w:t xml:space="preserve">Fica instituída a obrigatoriedade para os novos loteamentos e empreendimentos imobiliários no Município de </w:t>
      </w:r>
      <w:r w:rsidR="002E6E3F">
        <w:rPr>
          <w:rFonts w:ascii="Arial" w:hAnsi="Arial" w:cs="Arial"/>
          <w:sz w:val="24"/>
        </w:rPr>
        <w:t>Mogi Mirim a utilização de</w:t>
      </w:r>
      <w:r w:rsidRPr="00040D5D">
        <w:rPr>
          <w:rFonts w:ascii="Arial" w:hAnsi="Arial" w:cs="Arial"/>
          <w:sz w:val="24"/>
        </w:rPr>
        <w:t xml:space="preserve"> lâmpadas de LED (diodo emissor de luz) na rede de iluminação pública.</w:t>
      </w:r>
    </w:p>
    <w:p w:rsidR="00040D5D" w:rsidRPr="00040D5D" w:rsidP="00040D5D">
      <w:pPr>
        <w:spacing w:line="360" w:lineRule="auto"/>
        <w:jc w:val="both"/>
        <w:rPr>
          <w:rFonts w:ascii="Arial" w:hAnsi="Arial" w:cs="Arial"/>
          <w:sz w:val="24"/>
        </w:rPr>
      </w:pPr>
    </w:p>
    <w:p w:rsidR="00040D5D" w:rsidRPr="00040D5D" w:rsidP="00040D5D">
      <w:pPr>
        <w:spacing w:line="360" w:lineRule="auto"/>
        <w:jc w:val="both"/>
        <w:rPr>
          <w:rFonts w:ascii="Arial" w:hAnsi="Arial" w:cs="Arial"/>
          <w:sz w:val="24"/>
        </w:rPr>
      </w:pPr>
      <w:r w:rsidRPr="00040D5D">
        <w:rPr>
          <w:rFonts w:ascii="Arial" w:hAnsi="Arial" w:cs="Arial"/>
          <w:sz w:val="24"/>
        </w:rPr>
        <w:tab/>
      </w:r>
      <w:r w:rsidRPr="00040D5D">
        <w:rPr>
          <w:rFonts w:ascii="Arial" w:hAnsi="Arial" w:cs="Arial"/>
          <w:sz w:val="24"/>
        </w:rPr>
        <w:tab/>
      </w:r>
      <w:r w:rsidRPr="00040D5D">
        <w:rPr>
          <w:rFonts w:ascii="Arial" w:hAnsi="Arial" w:cs="Arial"/>
          <w:sz w:val="24"/>
        </w:rPr>
        <w:tab/>
      </w:r>
      <w:r w:rsidRPr="00040D5D">
        <w:rPr>
          <w:rFonts w:ascii="Arial" w:hAnsi="Arial" w:cs="Arial"/>
          <w:b/>
          <w:bCs/>
          <w:sz w:val="24"/>
        </w:rPr>
        <w:t>Parágrafo único.</w:t>
      </w:r>
      <w:r w:rsidRPr="00040D5D">
        <w:rPr>
          <w:rFonts w:ascii="Arial" w:hAnsi="Arial" w:cs="Arial"/>
          <w:sz w:val="24"/>
        </w:rPr>
        <w:t xml:space="preserve"> Para efeitos desta lei, compreende-se por rede de iluminação pública os equipamentos e aparelhos utilizados para realizar a iluminação de vias, logradouros e demais bens públicos</w:t>
      </w:r>
      <w:r w:rsidR="00983C0B">
        <w:rPr>
          <w:rFonts w:ascii="Arial" w:hAnsi="Arial" w:cs="Arial"/>
          <w:sz w:val="24"/>
        </w:rPr>
        <w:t xml:space="preserve"> na circunscrição do empreendimento.</w:t>
      </w:r>
    </w:p>
    <w:p w:rsidR="00040D5D" w:rsidRPr="00040D5D" w:rsidP="00040D5D">
      <w:pPr>
        <w:spacing w:line="360" w:lineRule="auto"/>
        <w:jc w:val="both"/>
        <w:rPr>
          <w:rFonts w:ascii="Arial" w:eastAsia="Arial" w:hAnsi="Arial" w:cs="Arial"/>
          <w:sz w:val="24"/>
          <w:lang w:val="pt-BR" w:eastAsia="pt-BR"/>
        </w:rPr>
      </w:pPr>
    </w:p>
    <w:p w:rsidR="00040D5D" w:rsidRPr="00040D5D" w:rsidP="00040D5D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4"/>
        </w:rPr>
      </w:pPr>
      <w:r w:rsidRPr="00040D5D">
        <w:rPr>
          <w:rFonts w:ascii="Arial" w:hAnsi="Arial" w:cs="Arial"/>
          <w:b/>
          <w:sz w:val="24"/>
        </w:rPr>
        <w:tab/>
        <w:t>Art. 2º.</w:t>
      </w:r>
      <w:r w:rsidRPr="00040D5D">
        <w:rPr>
          <w:rFonts w:ascii="Arial" w:hAnsi="Arial" w:cs="Arial"/>
          <w:sz w:val="24"/>
        </w:rPr>
        <w:t xml:space="preserve"> O Poder Executivo regulamentará a presente Lei em um prazo de 60 (sessenta) dias após sua publicação. </w:t>
      </w:r>
    </w:p>
    <w:p w:rsidR="00040D5D" w:rsidRPr="00040D5D" w:rsidP="00040D5D">
      <w:pPr>
        <w:spacing w:line="360" w:lineRule="auto"/>
        <w:jc w:val="both"/>
        <w:rPr>
          <w:rFonts w:ascii="Arial" w:hAnsi="Arial" w:cs="Arial"/>
          <w:sz w:val="32"/>
        </w:rPr>
      </w:pPr>
    </w:p>
    <w:p w:rsidR="009815E4" w:rsidRPr="00040D5D" w:rsidP="00040D5D">
      <w:pPr>
        <w:spacing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sz w:val="24"/>
          <w:bdr w:val="none" w:sz="0" w:space="0" w:color="auto" w:frame="1"/>
        </w:rPr>
      </w:pPr>
      <w:r w:rsidRPr="00040D5D">
        <w:rPr>
          <w:rFonts w:ascii="Arial" w:hAnsi="Arial" w:cs="Arial"/>
          <w:sz w:val="32"/>
        </w:rPr>
        <w:tab/>
      </w:r>
      <w:r w:rsidRPr="00040D5D">
        <w:rPr>
          <w:rFonts w:ascii="Arial" w:hAnsi="Arial" w:cs="Arial"/>
          <w:sz w:val="32"/>
        </w:rPr>
        <w:tab/>
      </w:r>
      <w:r w:rsidRPr="00040D5D">
        <w:rPr>
          <w:rFonts w:ascii="Arial" w:hAnsi="Arial" w:cs="Arial"/>
          <w:b/>
          <w:sz w:val="32"/>
        </w:rPr>
        <w:tab/>
      </w:r>
      <w:r w:rsidRPr="00040D5D">
        <w:rPr>
          <w:rStyle w:val="Hyperlink"/>
          <w:rFonts w:ascii="Arial" w:hAnsi="Arial" w:cs="Arial"/>
          <w:b/>
          <w:bCs/>
          <w:color w:val="000000"/>
          <w:spacing w:val="2"/>
          <w:sz w:val="24"/>
          <w:bdr w:val="none" w:sz="0" w:space="0" w:color="auto" w:frame="1"/>
        </w:rPr>
        <w:t>Art.</w:t>
      </w:r>
      <w:r w:rsidRPr="00040D5D" w:rsidR="00C51FEA">
        <w:rPr>
          <w:rStyle w:val="Hyperlink"/>
          <w:rFonts w:ascii="Arial" w:hAnsi="Arial" w:cs="Arial"/>
          <w:b/>
          <w:bCs/>
          <w:color w:val="000000"/>
          <w:spacing w:val="2"/>
          <w:sz w:val="24"/>
          <w:bdr w:val="none" w:sz="0" w:space="0" w:color="auto" w:frame="1"/>
        </w:rPr>
        <w:t xml:space="preserve"> </w:t>
      </w:r>
      <w:r w:rsidRPr="00040D5D" w:rsidR="007D5A24">
        <w:rPr>
          <w:rStyle w:val="Hyperlink"/>
          <w:rFonts w:ascii="Arial" w:hAnsi="Arial" w:cs="Arial"/>
          <w:b/>
          <w:bCs/>
          <w:color w:val="000000"/>
          <w:spacing w:val="2"/>
          <w:sz w:val="24"/>
          <w:bdr w:val="none" w:sz="0" w:space="0" w:color="auto" w:frame="1"/>
        </w:rPr>
        <w:t>2</w:t>
      </w:r>
      <w:r w:rsidRPr="00040D5D">
        <w:rPr>
          <w:rStyle w:val="Hyperlink"/>
          <w:rFonts w:ascii="Arial" w:hAnsi="Arial" w:cs="Arial"/>
          <w:b/>
          <w:bCs/>
          <w:color w:val="000000"/>
          <w:spacing w:val="2"/>
          <w:sz w:val="24"/>
          <w:bdr w:val="none" w:sz="0" w:space="0" w:color="auto" w:frame="1"/>
        </w:rPr>
        <w:t>º</w:t>
      </w:r>
      <w:r w:rsidRPr="00040D5D">
        <w:rPr>
          <w:rStyle w:val="Hyperlink"/>
          <w:rFonts w:ascii="Arial" w:hAnsi="Arial" w:cs="Arial"/>
          <w:bCs/>
          <w:color w:val="000000"/>
          <w:spacing w:val="2"/>
          <w:sz w:val="24"/>
          <w:bdr w:val="none" w:sz="0" w:space="0" w:color="auto" w:frame="1"/>
        </w:rPr>
        <w:t xml:space="preserve"> Esta Lei entra em vigor na data de sua publicação</w:t>
      </w:r>
      <w:r w:rsidRPr="00040D5D" w:rsidR="007D5A24">
        <w:rPr>
          <w:rStyle w:val="Hyperlink"/>
          <w:rFonts w:ascii="Arial" w:hAnsi="Arial" w:cs="Arial"/>
          <w:bCs/>
          <w:color w:val="000000"/>
          <w:spacing w:val="2"/>
          <w:sz w:val="24"/>
          <w:bdr w:val="none" w:sz="0" w:space="0" w:color="auto" w:frame="1"/>
        </w:rPr>
        <w:t>, revogando disposições em contrário.</w:t>
      </w:r>
    </w:p>
    <w:p w:rsidR="004153F1" w:rsidP="009815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040D5D" w:rsidP="009815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9815E4" w:rsidRPr="00D01B9C" w:rsidP="009815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D01B9C">
        <w:rPr>
          <w:rFonts w:ascii="Arial" w:hAnsi="Arial" w:cs="Arial"/>
          <w:b/>
          <w:sz w:val="22"/>
          <w:szCs w:val="24"/>
        </w:rPr>
        <w:t xml:space="preserve">SALA DAS SESSÕES “VEREADOR SANTO RÓTOLLI”, em </w:t>
      </w:r>
      <w:r w:rsidR="00040D5D">
        <w:rPr>
          <w:rFonts w:ascii="Arial" w:hAnsi="Arial" w:cs="Arial"/>
          <w:b/>
          <w:sz w:val="22"/>
          <w:szCs w:val="24"/>
        </w:rPr>
        <w:t>13</w:t>
      </w:r>
      <w:r w:rsidRPr="00D01B9C">
        <w:rPr>
          <w:rFonts w:ascii="Arial" w:hAnsi="Arial" w:cs="Arial"/>
          <w:b/>
          <w:sz w:val="22"/>
          <w:szCs w:val="24"/>
        </w:rPr>
        <w:t xml:space="preserve"> de </w:t>
      </w:r>
      <w:r w:rsidR="007D5A24">
        <w:rPr>
          <w:rFonts w:ascii="Arial" w:hAnsi="Arial" w:cs="Arial"/>
          <w:b/>
          <w:sz w:val="22"/>
          <w:szCs w:val="24"/>
        </w:rPr>
        <w:t>agosto</w:t>
      </w:r>
      <w:r w:rsidRPr="00D01B9C"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b/>
          <w:sz w:val="22"/>
          <w:szCs w:val="24"/>
        </w:rPr>
        <w:t>de 2021</w:t>
      </w:r>
      <w:r w:rsidRPr="00D01B9C">
        <w:rPr>
          <w:rFonts w:ascii="Arial" w:hAnsi="Arial" w:cs="Arial"/>
          <w:b/>
          <w:sz w:val="22"/>
          <w:szCs w:val="24"/>
        </w:rPr>
        <w:t>.</w:t>
      </w:r>
    </w:p>
    <w:p w:rsidR="009815E4" w:rsidP="009815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40D5D" w:rsidP="009815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2722B" w:rsidP="009815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815E4" w:rsidP="009815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 w:rsidR="009815E4" w:rsidP="009815E4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Continuação Projeto de Lei </w:t>
      </w:r>
      <w:r w:rsidR="00040D5D"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b/>
          <w:sz w:val="22"/>
          <w:szCs w:val="24"/>
        </w:rPr>
        <w:t xml:space="preserve"> de 2021.</w:t>
      </w:r>
    </w:p>
    <w:p w:rsidR="009815E4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4153F1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9815E4" w:rsidRPr="003A06A0" w:rsidP="004153F1">
      <w:pPr>
        <w:spacing w:line="360" w:lineRule="auto"/>
        <w:ind w:firstLine="1361" w:firstLineChars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9815E4" w:rsidP="009815E4">
      <w:pPr>
        <w:spacing w:line="360" w:lineRule="auto"/>
        <w:ind w:firstLine="1361" w:firstLineChars="567"/>
        <w:jc w:val="both"/>
        <w:rPr>
          <w:rFonts w:ascii="Arial" w:hAnsi="Arial" w:cs="Arial"/>
          <w:sz w:val="24"/>
          <w:szCs w:val="24"/>
        </w:rPr>
      </w:pPr>
    </w:p>
    <w:p w:rsidR="002E6E3F" w:rsidP="009815E4">
      <w:pPr>
        <w:spacing w:line="360" w:lineRule="auto"/>
        <w:ind w:firstLine="1361" w:firstLineChars="567"/>
        <w:jc w:val="both"/>
        <w:rPr>
          <w:rFonts w:ascii="Arial" w:hAnsi="Arial" w:cs="Arial"/>
          <w:sz w:val="24"/>
          <w:szCs w:val="24"/>
        </w:rPr>
      </w:pPr>
    </w:p>
    <w:p w:rsidR="00040D5D" w:rsidP="002E6E3F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Atualmente a tendência em aplicar meios de economia no consumo de energia tornou-se quase que obrigatório, sobretudo pelo Estado.</w:t>
      </w:r>
      <w:r w:rsidRPr="00040D5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Isto fez com que a procura por ferramentas que viabilizassem esta economia de recursos chegasse a iluminação pública.</w:t>
      </w:r>
    </w:p>
    <w:p w:rsidR="00040D5D" w:rsidRPr="00040D5D" w:rsidP="002E6E3F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Umas das ferramentas disponíveis, e, a mais comum encontrada é a substituição da iluminação convencional utilizando a</w:t>
      </w:r>
      <w:r w:rsidRPr="00040D5D">
        <w:rPr>
          <w:rFonts w:ascii="Arial" w:hAnsi="Arial" w:cs="Arial"/>
          <w:sz w:val="24"/>
        </w:rPr>
        <w:t xml:space="preserve"> tecnologia de diodos emissores de </w:t>
      </w:r>
      <w:r w:rsidRPr="00040D5D">
        <w:rPr>
          <w:rFonts w:ascii="Arial" w:hAnsi="Arial" w:cs="Arial"/>
          <w:sz w:val="24"/>
        </w:rPr>
        <w:t>luz</w:t>
      </w:r>
      <w:r>
        <w:rPr>
          <w:rFonts w:ascii="Arial" w:hAnsi="Arial" w:cs="Arial"/>
          <w:sz w:val="24"/>
        </w:rPr>
        <w:t xml:space="preserve"> (LED), cada vez mais utilizado</w:t>
      </w:r>
      <w:r w:rsidRPr="00040D5D">
        <w:rPr>
          <w:rFonts w:ascii="Arial" w:hAnsi="Arial" w:cs="Arial"/>
          <w:sz w:val="24"/>
        </w:rPr>
        <w:t xml:space="preserve"> em diversos equipamentos eletrônicos, como televisores, semáforos, telefones celulares e até mesmo para a iluminação de ambientes.</w:t>
      </w:r>
    </w:p>
    <w:p w:rsidR="00040D5D" w:rsidP="002E6E3F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040D5D">
        <w:rPr>
          <w:rFonts w:ascii="Arial" w:hAnsi="Arial" w:cs="Arial"/>
          <w:sz w:val="24"/>
        </w:rPr>
        <w:t>A substituição das lâmpadas convencionais pela iluminação LED</w:t>
      </w:r>
      <w:r w:rsidR="00983C0B">
        <w:rPr>
          <w:rFonts w:ascii="Arial" w:hAnsi="Arial" w:cs="Arial"/>
          <w:sz w:val="24"/>
        </w:rPr>
        <w:t>,</w:t>
      </w:r>
      <w:r w:rsidRPr="00040D5D">
        <w:rPr>
          <w:rFonts w:ascii="Arial" w:hAnsi="Arial" w:cs="Arial"/>
          <w:sz w:val="24"/>
        </w:rPr>
        <w:t xml:space="preserve"> é uma forte </w:t>
      </w:r>
      <w:r>
        <w:rPr>
          <w:rFonts w:ascii="Arial" w:hAnsi="Arial" w:cs="Arial"/>
          <w:sz w:val="24"/>
        </w:rPr>
        <w:t>aliada</w:t>
      </w:r>
      <w:r w:rsidR="00983C0B">
        <w:rPr>
          <w:rFonts w:ascii="Arial" w:hAnsi="Arial" w:cs="Arial"/>
          <w:sz w:val="24"/>
        </w:rPr>
        <w:t xml:space="preserve"> na redução de consumo energético</w:t>
      </w:r>
      <w:r w:rsidRPr="00040D5D">
        <w:rPr>
          <w:rFonts w:ascii="Arial" w:hAnsi="Arial" w:cs="Arial"/>
          <w:sz w:val="24"/>
        </w:rPr>
        <w:t>, em virtude das vantagens relacionadas a durabilidade e consumo de energia. Isto porque</w:t>
      </w:r>
      <w:r>
        <w:rPr>
          <w:rFonts w:ascii="Arial" w:hAnsi="Arial" w:cs="Arial"/>
          <w:sz w:val="24"/>
        </w:rPr>
        <w:t>,</w:t>
      </w:r>
      <w:r w:rsidRPr="00040D5D">
        <w:rPr>
          <w:rFonts w:ascii="Arial" w:hAnsi="Arial" w:cs="Arial"/>
          <w:sz w:val="24"/>
        </w:rPr>
        <w:t xml:space="preserve"> a energia consumida pelo LED é </w:t>
      </w:r>
      <w:r>
        <w:rPr>
          <w:rFonts w:ascii="Arial" w:hAnsi="Arial" w:cs="Arial"/>
          <w:sz w:val="24"/>
        </w:rPr>
        <w:t>quase que totalmente con</w:t>
      </w:r>
      <w:r w:rsidRPr="00040D5D">
        <w:rPr>
          <w:rFonts w:ascii="Arial" w:hAnsi="Arial" w:cs="Arial"/>
          <w:sz w:val="24"/>
        </w:rPr>
        <w:t xml:space="preserve">vertida em iluminação e não em calor, evitando-se assim o desperdício. </w:t>
      </w:r>
    </w:p>
    <w:p w:rsidR="00040D5D" w:rsidRPr="00040D5D" w:rsidP="002E6E3F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</w:t>
      </w:r>
      <w:r w:rsidRPr="00040D5D">
        <w:rPr>
          <w:rFonts w:ascii="Arial" w:hAnsi="Arial" w:cs="Arial"/>
          <w:sz w:val="24"/>
        </w:rPr>
        <w:t>o quadro comparativo de durabilidade</w:t>
      </w:r>
      <w:r>
        <w:rPr>
          <w:rFonts w:ascii="Arial" w:hAnsi="Arial" w:cs="Arial"/>
          <w:sz w:val="24"/>
        </w:rPr>
        <w:t xml:space="preserve"> a seguir</w:t>
      </w:r>
      <w:r w:rsidRPr="00040D5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conseguimos comparar o </w:t>
      </w:r>
      <w:r w:rsidRPr="00040D5D">
        <w:rPr>
          <w:rFonts w:ascii="Arial" w:hAnsi="Arial" w:cs="Arial"/>
          <w:sz w:val="24"/>
        </w:rPr>
        <w:t xml:space="preserve">consumo e outras informações entre as lâmpadas convencionais, </w:t>
      </w:r>
      <w:r w:rsidRPr="00040D5D">
        <w:rPr>
          <w:rFonts w:ascii="Arial" w:hAnsi="Arial" w:cs="Arial"/>
          <w:sz w:val="24"/>
        </w:rPr>
        <w:t>fluorescentes</w:t>
      </w:r>
      <w:r w:rsidRPr="00040D5D">
        <w:rPr>
          <w:rFonts w:ascii="Arial" w:hAnsi="Arial" w:cs="Arial"/>
          <w:sz w:val="24"/>
        </w:rPr>
        <w:t xml:space="preserve"> e de LED:</w:t>
      </w:r>
    </w:p>
    <w:p w:rsidR="00040D5D" w:rsidP="00040D5D">
      <w:pPr>
        <w:spacing w:line="360" w:lineRule="auto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40"/>
        <w:gridCol w:w="2495"/>
        <w:gridCol w:w="2095"/>
        <w:gridCol w:w="2449"/>
      </w:tblGrid>
      <w:tr w:rsidTr="00772DE2">
        <w:tblPrEx>
          <w:tblW w:w="0" w:type="auto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snapToGrid w:val="0"/>
              <w:jc w:val="both"/>
            </w:pPr>
          </w:p>
        </w:tc>
        <w:tc>
          <w:tcPr>
            <w:tcW w:w="2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rPr>
                <w:b/>
                <w:bCs/>
              </w:rPr>
              <w:t>Convencionais</w:t>
            </w:r>
          </w:p>
        </w:tc>
        <w:tc>
          <w:tcPr>
            <w:tcW w:w="2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rPr>
                <w:b/>
                <w:bCs/>
              </w:rPr>
              <w:t>Fluorecentes</w:t>
            </w:r>
          </w:p>
        </w:tc>
        <w:tc>
          <w:tcPr>
            <w:tcW w:w="2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rPr>
                <w:b/>
                <w:bCs/>
              </w:rPr>
              <w:t>LED</w:t>
            </w:r>
          </w:p>
        </w:tc>
      </w:tr>
      <w:tr w:rsidTr="00772DE2">
        <w:tblPrEx>
          <w:tblW w:w="0" w:type="auto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Durabilidade</w:t>
            </w:r>
          </w:p>
        </w:tc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1 ano</w:t>
            </w:r>
          </w:p>
        </w:tc>
        <w:tc>
          <w:tcPr>
            <w:tcW w:w="2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5 anos</w:t>
            </w:r>
          </w:p>
        </w:tc>
        <w:tc>
          <w:tcPr>
            <w:tcW w:w="2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15 anos</w:t>
            </w:r>
          </w:p>
        </w:tc>
      </w:tr>
      <w:tr w:rsidTr="00772DE2">
        <w:tblPrEx>
          <w:tblW w:w="0" w:type="auto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Consumo</w:t>
            </w:r>
          </w:p>
        </w:tc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50 w</w:t>
            </w:r>
          </w:p>
        </w:tc>
        <w:tc>
          <w:tcPr>
            <w:tcW w:w="2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10 w</w:t>
            </w:r>
          </w:p>
        </w:tc>
        <w:tc>
          <w:tcPr>
            <w:tcW w:w="2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5 w</w:t>
            </w:r>
          </w:p>
        </w:tc>
      </w:tr>
      <w:tr w:rsidTr="00772DE2">
        <w:tblPrEx>
          <w:tblW w:w="0" w:type="auto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Economia</w:t>
            </w:r>
          </w:p>
        </w:tc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X</w:t>
            </w:r>
          </w:p>
        </w:tc>
        <w:tc>
          <w:tcPr>
            <w:tcW w:w="2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Até 80%</w:t>
            </w:r>
          </w:p>
        </w:tc>
        <w:tc>
          <w:tcPr>
            <w:tcW w:w="2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Até 95%</w:t>
            </w:r>
          </w:p>
        </w:tc>
      </w:tr>
      <w:tr w:rsidTr="00772DE2">
        <w:tblPrEx>
          <w:tblW w:w="0" w:type="auto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Emissão de Calor</w:t>
            </w:r>
          </w:p>
        </w:tc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Alta</w:t>
            </w:r>
          </w:p>
        </w:tc>
        <w:tc>
          <w:tcPr>
            <w:tcW w:w="2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Média</w:t>
            </w:r>
          </w:p>
        </w:tc>
        <w:tc>
          <w:tcPr>
            <w:tcW w:w="2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Baixa</w:t>
            </w:r>
          </w:p>
        </w:tc>
      </w:tr>
      <w:tr w:rsidTr="00772DE2">
        <w:tblPrEx>
          <w:tblW w:w="0" w:type="auto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Ecológica</w:t>
            </w:r>
          </w:p>
        </w:tc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Não contém mercúrio</w:t>
            </w:r>
          </w:p>
        </w:tc>
        <w:tc>
          <w:tcPr>
            <w:tcW w:w="2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Contém mercúrio</w:t>
            </w:r>
          </w:p>
        </w:tc>
        <w:tc>
          <w:tcPr>
            <w:tcW w:w="2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Não contém mercúrio</w:t>
            </w:r>
          </w:p>
        </w:tc>
      </w:tr>
      <w:tr w:rsidTr="00772DE2">
        <w:tblPrEx>
          <w:tblW w:w="0" w:type="auto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Eficiência</w:t>
            </w:r>
          </w:p>
        </w:tc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Pouca</w:t>
            </w:r>
          </w:p>
        </w:tc>
        <w:tc>
          <w:tcPr>
            <w:tcW w:w="2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Mediana</w:t>
            </w:r>
          </w:p>
        </w:tc>
        <w:tc>
          <w:tcPr>
            <w:tcW w:w="24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0D5D" w:rsidP="00772DE2">
            <w:pPr>
              <w:pStyle w:val="Contedodatabela"/>
              <w:jc w:val="both"/>
            </w:pPr>
            <w:r>
              <w:t>Muita</w:t>
            </w:r>
          </w:p>
        </w:tc>
      </w:tr>
    </w:tbl>
    <w:p w:rsidR="00040D5D" w:rsidP="00040D5D">
      <w:pPr>
        <w:spacing w:line="360" w:lineRule="auto"/>
        <w:jc w:val="both"/>
      </w:pPr>
    </w:p>
    <w:p w:rsidR="002E6E3F" w:rsidP="00040D5D">
      <w:pPr>
        <w:spacing w:line="360" w:lineRule="auto"/>
        <w:jc w:val="both"/>
        <w:rPr>
          <w:rFonts w:ascii="Arial" w:hAnsi="Arial" w:cs="Arial"/>
          <w:sz w:val="24"/>
        </w:rPr>
      </w:pPr>
    </w:p>
    <w:p w:rsidR="002E6E3F" w:rsidP="00040D5D">
      <w:pPr>
        <w:spacing w:line="360" w:lineRule="auto"/>
        <w:jc w:val="both"/>
        <w:rPr>
          <w:rFonts w:ascii="Arial" w:hAnsi="Arial" w:cs="Arial"/>
          <w:sz w:val="24"/>
        </w:rPr>
      </w:pPr>
    </w:p>
    <w:p w:rsidR="002E6E3F" w:rsidP="002E6E3F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Continuação Projeto de Lei   de 2021.</w:t>
      </w:r>
    </w:p>
    <w:p w:rsidR="002E6E3F" w:rsidP="00040D5D">
      <w:pPr>
        <w:spacing w:line="360" w:lineRule="auto"/>
        <w:jc w:val="both"/>
        <w:rPr>
          <w:rFonts w:ascii="Arial" w:hAnsi="Arial" w:cs="Arial"/>
          <w:sz w:val="24"/>
        </w:rPr>
      </w:pPr>
    </w:p>
    <w:p w:rsidR="002E6E3F" w:rsidP="00040D5D">
      <w:pPr>
        <w:spacing w:line="360" w:lineRule="auto"/>
        <w:jc w:val="both"/>
        <w:rPr>
          <w:rFonts w:ascii="Arial" w:hAnsi="Arial" w:cs="Arial"/>
          <w:sz w:val="24"/>
        </w:rPr>
      </w:pPr>
    </w:p>
    <w:p w:rsidR="00040D5D" w:rsidRPr="00040D5D" w:rsidP="002E6E3F">
      <w:pPr>
        <w:spacing w:line="360" w:lineRule="auto"/>
        <w:ind w:firstLine="709"/>
        <w:jc w:val="both"/>
      </w:pPr>
      <w:r w:rsidRPr="00040D5D">
        <w:rPr>
          <w:rFonts w:ascii="Arial" w:hAnsi="Arial" w:cs="Arial"/>
          <w:sz w:val="24"/>
        </w:rPr>
        <w:t>A iluminação LED não emite radiação IV/UV, o que evita danos à pele, plantas e também objetos ou produtos expostos como roupas, calçados, móveis, decorações e obras de arte.</w:t>
      </w:r>
    </w:p>
    <w:p w:rsidR="00040D5D" w:rsidRPr="00040D5D" w:rsidP="002E6E3F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Outra Vantagem, essa em relação ao Meio Ambiente é que a tecnologia </w:t>
      </w:r>
      <w:r w:rsidRPr="00040D5D">
        <w:rPr>
          <w:rFonts w:ascii="Arial" w:hAnsi="Arial" w:cs="Arial"/>
          <w:sz w:val="24"/>
        </w:rPr>
        <w:t xml:space="preserve">LED não possui em sua composição metais pesados como chumbo e mercúrio, </w:t>
      </w:r>
      <w:r>
        <w:rPr>
          <w:rFonts w:ascii="Arial" w:hAnsi="Arial" w:cs="Arial"/>
          <w:sz w:val="24"/>
        </w:rPr>
        <w:t xml:space="preserve">portanto, </w:t>
      </w:r>
      <w:r w:rsidRPr="00040D5D">
        <w:rPr>
          <w:rFonts w:ascii="Arial" w:hAnsi="Arial" w:cs="Arial"/>
          <w:sz w:val="24"/>
        </w:rPr>
        <w:t>não há necessidade de um descarte especial como as lâmpadas fluorescentes.</w:t>
      </w:r>
    </w:p>
    <w:p w:rsidR="00040D5D" w:rsidRPr="00040D5D" w:rsidP="002E6E3F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Ante o</w:t>
      </w:r>
      <w:r w:rsidRPr="00040D5D">
        <w:rPr>
          <w:rFonts w:ascii="Arial" w:hAnsi="Arial" w:cs="Arial"/>
          <w:sz w:val="24"/>
        </w:rPr>
        <w:t xml:space="preserve"> exposto </w:t>
      </w:r>
      <w:r>
        <w:rPr>
          <w:rFonts w:ascii="Arial" w:hAnsi="Arial" w:cs="Arial"/>
          <w:sz w:val="24"/>
        </w:rPr>
        <w:t>busca</w:t>
      </w:r>
      <w:r w:rsidRPr="00040D5D">
        <w:rPr>
          <w:rFonts w:ascii="Arial" w:hAnsi="Arial" w:cs="Arial"/>
          <w:sz w:val="24"/>
        </w:rPr>
        <w:t>-se</w:t>
      </w:r>
      <w:r>
        <w:rPr>
          <w:rFonts w:ascii="Arial" w:hAnsi="Arial" w:cs="Arial"/>
          <w:sz w:val="24"/>
        </w:rPr>
        <w:t xml:space="preserve"> junto</w:t>
      </w:r>
      <w:r w:rsidRPr="00040D5D">
        <w:rPr>
          <w:rFonts w:ascii="Arial" w:hAnsi="Arial" w:cs="Arial"/>
          <w:sz w:val="24"/>
        </w:rPr>
        <w:t xml:space="preserve"> aos Nobres Pares </w:t>
      </w:r>
      <w:r>
        <w:rPr>
          <w:rFonts w:ascii="Arial" w:hAnsi="Arial" w:cs="Arial"/>
          <w:sz w:val="24"/>
        </w:rPr>
        <w:t xml:space="preserve">o apoio necessário para </w:t>
      </w:r>
      <w:r w:rsidRPr="00040D5D">
        <w:rPr>
          <w:rFonts w:ascii="Arial" w:hAnsi="Arial" w:cs="Arial"/>
          <w:sz w:val="24"/>
        </w:rPr>
        <w:t>aprovação</w:t>
      </w:r>
      <w:r>
        <w:rPr>
          <w:rFonts w:ascii="Arial" w:hAnsi="Arial" w:cs="Arial"/>
          <w:sz w:val="24"/>
        </w:rPr>
        <w:t xml:space="preserve"> da presente propositura</w:t>
      </w:r>
      <w:r w:rsidRPr="00040D5D">
        <w:rPr>
          <w:rFonts w:ascii="Arial" w:hAnsi="Arial" w:cs="Arial"/>
          <w:sz w:val="24"/>
        </w:rPr>
        <w:t>.</w:t>
      </w:r>
    </w:p>
    <w:p w:rsidR="004153F1" w:rsidRPr="00BB51E6" w:rsidP="00040D5D">
      <w:pPr>
        <w:pStyle w:val="Heading1"/>
        <w:tabs>
          <w:tab w:val="left" w:pos="2862"/>
          <w:tab w:val="left" w:pos="3402"/>
        </w:tabs>
        <w:spacing w:line="360" w:lineRule="auto"/>
        <w:ind w:firstLine="0"/>
        <w:jc w:val="both"/>
        <w:rPr>
          <w:rFonts w:ascii="Arial" w:hAnsi="Arial" w:cs="Arial"/>
        </w:rPr>
      </w:pPr>
    </w:p>
    <w:p w:rsidR="007D5A24" w:rsidRPr="003A06A0" w:rsidP="009815E4">
      <w:pPr>
        <w:spacing w:line="360" w:lineRule="auto"/>
        <w:ind w:firstLine="1361" w:firstLineChars="567"/>
        <w:jc w:val="both"/>
        <w:rPr>
          <w:rFonts w:ascii="Arial" w:hAnsi="Arial" w:cs="Arial"/>
          <w:sz w:val="24"/>
          <w:szCs w:val="24"/>
        </w:rPr>
      </w:pPr>
    </w:p>
    <w:sectPr w:rsidSect="00A809D0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56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59526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4069C8"/>
    <w:multiLevelType w:val="hybridMultilevel"/>
    <w:tmpl w:val="79DC8B0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6865"/>
    <w:rsid w:val="00011570"/>
    <w:rsid w:val="0003194A"/>
    <w:rsid w:val="00035094"/>
    <w:rsid w:val="00040D5D"/>
    <w:rsid w:val="000652A3"/>
    <w:rsid w:val="00071954"/>
    <w:rsid w:val="00074B6C"/>
    <w:rsid w:val="000936CD"/>
    <w:rsid w:val="000C3018"/>
    <w:rsid w:val="000D6A63"/>
    <w:rsid w:val="000F4ABE"/>
    <w:rsid w:val="001206D5"/>
    <w:rsid w:val="00137027"/>
    <w:rsid w:val="00191F80"/>
    <w:rsid w:val="001D72EC"/>
    <w:rsid w:val="001E16C7"/>
    <w:rsid w:val="001E18C6"/>
    <w:rsid w:val="00205017"/>
    <w:rsid w:val="0020710C"/>
    <w:rsid w:val="00211A66"/>
    <w:rsid w:val="00235013"/>
    <w:rsid w:val="00270ECD"/>
    <w:rsid w:val="002726F4"/>
    <w:rsid w:val="00285465"/>
    <w:rsid w:val="002E6E3F"/>
    <w:rsid w:val="00304D08"/>
    <w:rsid w:val="00305088"/>
    <w:rsid w:val="00330A3C"/>
    <w:rsid w:val="0033327A"/>
    <w:rsid w:val="003673BF"/>
    <w:rsid w:val="00381F0C"/>
    <w:rsid w:val="003A06A0"/>
    <w:rsid w:val="004153F1"/>
    <w:rsid w:val="00461722"/>
    <w:rsid w:val="00462067"/>
    <w:rsid w:val="00466658"/>
    <w:rsid w:val="00482169"/>
    <w:rsid w:val="004B7E94"/>
    <w:rsid w:val="004F0EA2"/>
    <w:rsid w:val="004F3FF1"/>
    <w:rsid w:val="0051544B"/>
    <w:rsid w:val="00523563"/>
    <w:rsid w:val="00533245"/>
    <w:rsid w:val="00537482"/>
    <w:rsid w:val="00537CA4"/>
    <w:rsid w:val="005520D6"/>
    <w:rsid w:val="005571BA"/>
    <w:rsid w:val="00573180"/>
    <w:rsid w:val="005C0EE2"/>
    <w:rsid w:val="005D20C6"/>
    <w:rsid w:val="00600D13"/>
    <w:rsid w:val="0060282E"/>
    <w:rsid w:val="0062722B"/>
    <w:rsid w:val="006572CC"/>
    <w:rsid w:val="00657C63"/>
    <w:rsid w:val="006823FE"/>
    <w:rsid w:val="00691E8C"/>
    <w:rsid w:val="006A5ECE"/>
    <w:rsid w:val="006B6418"/>
    <w:rsid w:val="006E0E6A"/>
    <w:rsid w:val="006E365C"/>
    <w:rsid w:val="006F1F50"/>
    <w:rsid w:val="007304D5"/>
    <w:rsid w:val="00733FC6"/>
    <w:rsid w:val="007407F1"/>
    <w:rsid w:val="0074494E"/>
    <w:rsid w:val="007606B6"/>
    <w:rsid w:val="00767022"/>
    <w:rsid w:val="00771316"/>
    <w:rsid w:val="00772DE2"/>
    <w:rsid w:val="00786AB0"/>
    <w:rsid w:val="007963EA"/>
    <w:rsid w:val="007D5A24"/>
    <w:rsid w:val="007E4843"/>
    <w:rsid w:val="007F2A97"/>
    <w:rsid w:val="0081653E"/>
    <w:rsid w:val="00816D92"/>
    <w:rsid w:val="00895000"/>
    <w:rsid w:val="008A4355"/>
    <w:rsid w:val="008A51FD"/>
    <w:rsid w:val="008A64CB"/>
    <w:rsid w:val="008B0F0E"/>
    <w:rsid w:val="008D26A8"/>
    <w:rsid w:val="008D75E3"/>
    <w:rsid w:val="008E2B1A"/>
    <w:rsid w:val="00943BEB"/>
    <w:rsid w:val="009815E4"/>
    <w:rsid w:val="00982FC8"/>
    <w:rsid w:val="00983C0B"/>
    <w:rsid w:val="009C6057"/>
    <w:rsid w:val="00A809D0"/>
    <w:rsid w:val="00A90602"/>
    <w:rsid w:val="00AD7765"/>
    <w:rsid w:val="00B103A4"/>
    <w:rsid w:val="00B16264"/>
    <w:rsid w:val="00B342C2"/>
    <w:rsid w:val="00B656A3"/>
    <w:rsid w:val="00BB51E6"/>
    <w:rsid w:val="00BE49F9"/>
    <w:rsid w:val="00C32B43"/>
    <w:rsid w:val="00C51FEA"/>
    <w:rsid w:val="00C61C9C"/>
    <w:rsid w:val="00C64E04"/>
    <w:rsid w:val="00C96C30"/>
    <w:rsid w:val="00CC2C50"/>
    <w:rsid w:val="00CD5AF3"/>
    <w:rsid w:val="00D01B9C"/>
    <w:rsid w:val="00D2144D"/>
    <w:rsid w:val="00D40A35"/>
    <w:rsid w:val="00D446C9"/>
    <w:rsid w:val="00D652F9"/>
    <w:rsid w:val="00D9210B"/>
    <w:rsid w:val="00D97094"/>
    <w:rsid w:val="00DA4166"/>
    <w:rsid w:val="00DB654E"/>
    <w:rsid w:val="00DB6A44"/>
    <w:rsid w:val="00DC2028"/>
    <w:rsid w:val="00DE1487"/>
    <w:rsid w:val="00DE16F2"/>
    <w:rsid w:val="00E2501A"/>
    <w:rsid w:val="00E36317"/>
    <w:rsid w:val="00E40D3D"/>
    <w:rsid w:val="00E459DD"/>
    <w:rsid w:val="00E60A3D"/>
    <w:rsid w:val="00E9455A"/>
    <w:rsid w:val="00EA0517"/>
    <w:rsid w:val="00EA3617"/>
    <w:rsid w:val="00F025B8"/>
    <w:rsid w:val="00F103BF"/>
    <w:rsid w:val="00F45E1C"/>
    <w:rsid w:val="00F61D15"/>
    <w:rsid w:val="00F727F6"/>
    <w:rsid w:val="00FE5C31"/>
    <w:rsid w:val="00FF72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BF98B42-EF0F-4E2A-97C5-9D31DED0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A64CB"/>
    <w:rPr>
      <w:rFonts w:ascii="Courier New" w:hAnsi="Courier New"/>
    </w:rPr>
  </w:style>
  <w:style w:type="character" w:styleId="PageNumber">
    <w:name w:val="page number"/>
    <w:basedOn w:val="DefaultParagraphFont"/>
    <w:rsid w:val="008A64CB"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Heading1"/>
    <w:rsid w:val="00A809D0"/>
    <w:rPr>
      <w:b/>
      <w:bCs/>
      <w:sz w:val="24"/>
      <w:u w:val="single"/>
    </w:rPr>
  </w:style>
  <w:style w:type="paragraph" w:styleId="BodyTextIndent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BodyTextIndent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9815E4"/>
    <w:rPr>
      <w:b/>
      <w:bCs/>
    </w:rPr>
  </w:style>
  <w:style w:type="paragraph" w:styleId="NormalWeb">
    <w:name w:val="Normal (Web)"/>
    <w:basedOn w:val="Normal"/>
    <w:uiPriority w:val="99"/>
    <w:unhideWhenUsed/>
    <w:rsid w:val="009815E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815E4"/>
    <w:rPr>
      <w:strike w:val="0"/>
      <w:dstrike w:val="0"/>
      <w:color w:val="006699"/>
      <w:u w:val="none"/>
      <w:effect w:val="none"/>
    </w:rPr>
  </w:style>
  <w:style w:type="paragraph" w:styleId="BalloonText">
    <w:name w:val="Balloon Text"/>
    <w:basedOn w:val="Normal"/>
    <w:link w:val="TextodebaloChar"/>
    <w:rsid w:val="00627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62722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RecuodecorpodetextoChar"/>
    <w:rsid w:val="007D5A24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rsid w:val="007D5A24"/>
  </w:style>
  <w:style w:type="paragraph" w:styleId="ListParagraph">
    <w:name w:val="List Paragraph"/>
    <w:basedOn w:val="Normal"/>
    <w:uiPriority w:val="34"/>
    <w:qFormat/>
    <w:rsid w:val="004153F1"/>
    <w:pPr>
      <w:suppressAutoHyphens/>
      <w:ind w:left="720"/>
      <w:contextualSpacing/>
    </w:pPr>
    <w:rPr>
      <w:lang w:eastAsia="zh-CN"/>
    </w:rPr>
  </w:style>
  <w:style w:type="paragraph" w:customStyle="1" w:styleId="Contedodatabela">
    <w:name w:val="Conteúdo da tabela"/>
    <w:basedOn w:val="Normal"/>
    <w:rsid w:val="00040D5D"/>
    <w:pPr>
      <w:suppressLineNumbers/>
      <w:suppressAutoHyphens/>
    </w:pPr>
    <w:rPr>
      <w:rFonts w:ascii="Arial" w:eastAsia="Calibri" w:hAnsi="Arial" w:cs="Arial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Robertinho</cp:lastModifiedBy>
  <cp:revision>13</cp:revision>
  <cp:lastPrinted>2021-08-05T16:13:00Z</cp:lastPrinted>
  <dcterms:created xsi:type="dcterms:W3CDTF">2021-07-29T15:20:00Z</dcterms:created>
  <dcterms:modified xsi:type="dcterms:W3CDTF">2021-08-12T14:02:00Z</dcterms:modified>
</cp:coreProperties>
</file>