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41848">
      <w:pPr>
        <w:rPr>
          <w:b/>
          <w:color w:val="44546A" w:themeColor="text2"/>
          <w:sz w:val="28"/>
        </w:rPr>
      </w:pPr>
    </w:p>
    <w:p w:rsidR="006066AF" w:rsidRPr="00F41848">
      <w:pPr>
        <w:rPr>
          <w:b/>
          <w:color w:val="44546A" w:themeColor="text2"/>
          <w:sz w:val="28"/>
        </w:rPr>
      </w:pPr>
    </w:p>
    <w:p w:rsidR="006066AF" w:rsidRPr="006A628F">
      <w:pPr>
        <w:rPr>
          <w:b/>
          <w:color w:val="44546A" w:themeColor="text2"/>
          <w:sz w:val="28"/>
        </w:rPr>
      </w:pPr>
    </w:p>
    <w:p w:rsidR="006066AF" w:rsidRPr="006A628F">
      <w:pPr>
        <w:rPr>
          <w:color w:val="44546A" w:themeColor="text2"/>
        </w:rPr>
      </w:pPr>
    </w:p>
    <w:p w:rsidR="0027166B" w:rsidRPr="00E331C2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331C2">
        <w:rPr>
          <w:rFonts w:ascii="Arial" w:hAnsi="Arial" w:cs="Arial"/>
          <w:b/>
          <w:sz w:val="24"/>
        </w:rPr>
        <w:t>ASSUNTO:</w:t>
      </w:r>
      <w:r w:rsidRPr="00E331C2">
        <w:rPr>
          <w:b/>
          <w:sz w:val="24"/>
        </w:rPr>
        <w:t xml:space="preserve"> </w:t>
      </w:r>
      <w:r w:rsidRPr="00E331C2" w:rsidR="00EE6CA1">
        <w:rPr>
          <w:rFonts w:ascii="Arial" w:hAnsi="Arial" w:cs="Arial"/>
          <w:b/>
          <w:sz w:val="24"/>
        </w:rPr>
        <w:t>MOÇÃO HONROSA DE APLAUSOS</w:t>
      </w:r>
      <w:r w:rsidRPr="00E331C2" w:rsidR="00890B08">
        <w:rPr>
          <w:rFonts w:ascii="Arial" w:hAnsi="Arial" w:cs="Arial"/>
          <w:b/>
          <w:sz w:val="24"/>
        </w:rPr>
        <w:t xml:space="preserve"> </w:t>
      </w:r>
      <w:r w:rsidRPr="00E331C2" w:rsidR="00B34DFB">
        <w:rPr>
          <w:rFonts w:ascii="Arial" w:hAnsi="Arial" w:cs="Arial"/>
          <w:b/>
          <w:sz w:val="24"/>
        </w:rPr>
        <w:t xml:space="preserve">À LYRA MOJIMIRIANA </w:t>
      </w:r>
      <w:r w:rsidRPr="00E331C2" w:rsidR="00871151">
        <w:rPr>
          <w:rFonts w:ascii="Arial" w:hAnsi="Arial" w:cs="Arial"/>
          <w:b/>
          <w:sz w:val="24"/>
        </w:rPr>
        <w:t>PELO ANIVERSÁRIO DE 3</w:t>
      </w:r>
      <w:r w:rsidRPr="00E331C2" w:rsidR="00E331C2">
        <w:rPr>
          <w:rFonts w:ascii="Arial" w:hAnsi="Arial" w:cs="Arial"/>
          <w:b/>
          <w:sz w:val="24"/>
        </w:rPr>
        <w:t>6</w:t>
      </w:r>
      <w:r w:rsidRPr="00E331C2" w:rsidR="00871151">
        <w:rPr>
          <w:rFonts w:ascii="Arial" w:hAnsi="Arial" w:cs="Arial"/>
          <w:b/>
          <w:sz w:val="24"/>
        </w:rPr>
        <w:t xml:space="preserve"> ANOS DE FUNDAÇÃO COMEMORADO DIA 10 DE</w:t>
      </w:r>
      <w:r w:rsidRPr="00E331C2" w:rsidR="00F275AF">
        <w:rPr>
          <w:rFonts w:ascii="Arial" w:hAnsi="Arial" w:cs="Arial"/>
          <w:b/>
          <w:sz w:val="24"/>
        </w:rPr>
        <w:t xml:space="preserve"> AGOSTO </w:t>
      </w:r>
      <w:r w:rsidRPr="00E331C2" w:rsidR="00E331C2">
        <w:rPr>
          <w:rFonts w:ascii="Arial" w:hAnsi="Arial" w:cs="Arial"/>
          <w:b/>
          <w:sz w:val="24"/>
        </w:rPr>
        <w:t>DE 2021</w:t>
      </w:r>
      <w:r w:rsidRPr="00E331C2" w:rsidR="00871151">
        <w:rPr>
          <w:rFonts w:ascii="Arial" w:hAnsi="Arial" w:cs="Arial"/>
          <w:b/>
          <w:sz w:val="24"/>
        </w:rPr>
        <w:t>.</w:t>
      </w:r>
    </w:p>
    <w:p w:rsidR="00922EA5" w:rsidRPr="006A62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31C2">
        <w:rPr>
          <w:b/>
          <w:sz w:val="24"/>
        </w:rPr>
        <w:t>DESPACHO</w:t>
      </w:r>
    </w:p>
    <w:p w:rsidR="006066AF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31C2">
        <w:rPr>
          <w:b/>
          <w:sz w:val="24"/>
        </w:rPr>
        <w:t xml:space="preserve">                       </w:t>
      </w:r>
    </w:p>
    <w:p w:rsidR="006066AF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31C2">
        <w:rPr>
          <w:b/>
          <w:sz w:val="24"/>
        </w:rPr>
        <w:t>SALA DAS SESSÕE</w:t>
      </w:r>
      <w:r w:rsidRPr="00E331C2">
        <w:rPr>
          <w:b/>
          <w:sz w:val="24"/>
        </w:rPr>
        <w:t>_/_____</w:t>
      </w:r>
    </w:p>
    <w:p w:rsidR="006066AF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331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331C2">
        <w:rPr>
          <w:b/>
          <w:sz w:val="24"/>
        </w:rPr>
        <w:t>PRESIDENTE DA MESA</w:t>
      </w:r>
    </w:p>
    <w:p w:rsidR="006066AF" w:rsidRPr="00E331C2">
      <w:pPr>
        <w:rPr>
          <w:b/>
          <w:sz w:val="24"/>
        </w:rPr>
      </w:pPr>
      <w:r w:rsidRPr="00E331C2">
        <w:rPr>
          <w:b/>
          <w:sz w:val="24"/>
        </w:rPr>
        <w:tab/>
        <w:t xml:space="preserve">                              </w:t>
      </w:r>
    </w:p>
    <w:p w:rsidR="006066AF" w:rsidRPr="00E331C2">
      <w:pPr>
        <w:rPr>
          <w:b/>
          <w:sz w:val="24"/>
        </w:rPr>
      </w:pPr>
    </w:p>
    <w:p w:rsidR="006066AF" w:rsidRPr="00E331C2">
      <w:pPr>
        <w:jc w:val="center"/>
        <w:rPr>
          <w:sz w:val="24"/>
        </w:rPr>
      </w:pPr>
      <w:r w:rsidRPr="00E331C2">
        <w:rPr>
          <w:b/>
          <w:sz w:val="24"/>
        </w:rPr>
        <w:t xml:space="preserve">    </w:t>
      </w:r>
      <w:r w:rsidRPr="00E331C2" w:rsidR="001B173B">
        <w:rPr>
          <w:b/>
          <w:sz w:val="24"/>
        </w:rPr>
        <w:t>MOÇÃO</w:t>
      </w:r>
      <w:r w:rsidRPr="00E331C2" w:rsidR="001008BC">
        <w:rPr>
          <w:b/>
          <w:sz w:val="24"/>
        </w:rPr>
        <w:t xml:space="preserve">   </w:t>
      </w:r>
      <w:r w:rsidRPr="00E331C2">
        <w:rPr>
          <w:b/>
          <w:sz w:val="24"/>
        </w:rPr>
        <w:t xml:space="preserve"> Nº </w:t>
      </w:r>
      <w:r w:rsidRPr="00E331C2" w:rsidR="00131D65">
        <w:rPr>
          <w:b/>
          <w:sz w:val="24"/>
        </w:rPr>
        <w:t xml:space="preserve"> </w:t>
      </w:r>
      <w:r w:rsidRPr="00E331C2" w:rsidR="00890D9B">
        <w:rPr>
          <w:b/>
          <w:sz w:val="24"/>
        </w:rPr>
        <w:t xml:space="preserve"> </w:t>
      </w:r>
      <w:r w:rsidRPr="00E331C2" w:rsidR="007877BF">
        <w:rPr>
          <w:b/>
          <w:sz w:val="24"/>
        </w:rPr>
        <w:t xml:space="preserve">  </w:t>
      </w:r>
      <w:r w:rsidRPr="00E331C2" w:rsidR="008C1372">
        <w:rPr>
          <w:b/>
          <w:sz w:val="24"/>
        </w:rPr>
        <w:t xml:space="preserve"> </w:t>
      </w:r>
      <w:r w:rsidRPr="00E331C2" w:rsidR="007877BF">
        <w:rPr>
          <w:b/>
          <w:sz w:val="24"/>
        </w:rPr>
        <w:t xml:space="preserve"> </w:t>
      </w:r>
      <w:r w:rsidRPr="00E331C2" w:rsidR="00285157">
        <w:rPr>
          <w:b/>
          <w:sz w:val="24"/>
        </w:rPr>
        <w:t xml:space="preserve">  </w:t>
      </w:r>
      <w:r w:rsidRPr="00E331C2" w:rsidR="007877BF">
        <w:rPr>
          <w:b/>
          <w:sz w:val="24"/>
        </w:rPr>
        <w:t xml:space="preserve">  </w:t>
      </w:r>
      <w:r w:rsidRPr="00E331C2" w:rsidR="00890D9B">
        <w:rPr>
          <w:b/>
          <w:sz w:val="24"/>
        </w:rPr>
        <w:t xml:space="preserve"> </w:t>
      </w:r>
      <w:r w:rsidRPr="00E331C2" w:rsidR="00FE2941">
        <w:rPr>
          <w:b/>
          <w:sz w:val="24"/>
        </w:rPr>
        <w:t xml:space="preserve"> </w:t>
      </w:r>
      <w:r w:rsidRPr="00E331C2" w:rsidR="00753596">
        <w:rPr>
          <w:b/>
          <w:sz w:val="24"/>
        </w:rPr>
        <w:t xml:space="preserve">   </w:t>
      </w:r>
      <w:r w:rsidRPr="00E331C2" w:rsidR="00666759">
        <w:rPr>
          <w:b/>
          <w:sz w:val="24"/>
        </w:rPr>
        <w:t>DE</w:t>
      </w:r>
      <w:r w:rsidRPr="00E331C2" w:rsidR="00005220">
        <w:rPr>
          <w:b/>
          <w:sz w:val="24"/>
        </w:rPr>
        <w:t xml:space="preserve"> </w:t>
      </w:r>
      <w:r w:rsidRPr="00E331C2" w:rsidR="00123988">
        <w:rPr>
          <w:b/>
          <w:sz w:val="24"/>
        </w:rPr>
        <w:t>202</w:t>
      </w:r>
      <w:r w:rsidRPr="00E331C2" w:rsidR="00E331C2">
        <w:rPr>
          <w:b/>
          <w:sz w:val="24"/>
        </w:rPr>
        <w:t>1</w:t>
      </w:r>
    </w:p>
    <w:p w:rsidR="006066AF" w:rsidRPr="00E331C2">
      <w:pPr>
        <w:rPr>
          <w:b/>
          <w:sz w:val="24"/>
        </w:rPr>
      </w:pPr>
    </w:p>
    <w:p w:rsidR="006066AF" w:rsidRPr="00E331C2" w:rsidP="001B173B">
      <w:pPr>
        <w:jc w:val="both"/>
        <w:rPr>
          <w:b/>
          <w:sz w:val="24"/>
        </w:rPr>
      </w:pPr>
    </w:p>
    <w:p w:rsidR="006066AF" w:rsidRPr="00E331C2">
      <w:pPr>
        <w:rPr>
          <w:b/>
          <w:sz w:val="24"/>
        </w:rPr>
      </w:pPr>
    </w:p>
    <w:p w:rsidR="006066AF" w:rsidRPr="00E331C2">
      <w:pPr>
        <w:rPr>
          <w:b/>
          <w:sz w:val="24"/>
        </w:rPr>
      </w:pPr>
      <w:r w:rsidRPr="00E331C2">
        <w:rPr>
          <w:b/>
          <w:sz w:val="24"/>
        </w:rPr>
        <w:t>SENHOR PRESIDENTE,</w:t>
      </w:r>
    </w:p>
    <w:p w:rsidR="006066AF" w:rsidRPr="00E331C2">
      <w:pPr>
        <w:rPr>
          <w:b/>
          <w:sz w:val="24"/>
        </w:rPr>
      </w:pPr>
      <w:r w:rsidRPr="00E331C2">
        <w:rPr>
          <w:b/>
          <w:sz w:val="24"/>
        </w:rPr>
        <w:t>SENHORES VEREADORES E VEREADORAS</w:t>
      </w:r>
    </w:p>
    <w:p w:rsidR="00153353" w:rsidRPr="00E331C2">
      <w:pPr>
        <w:rPr>
          <w:b/>
          <w:sz w:val="24"/>
        </w:rPr>
      </w:pPr>
    </w:p>
    <w:p w:rsidR="00F275AF" w:rsidRPr="006A628F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6A628F">
        <w:rPr>
          <w:rFonts w:ascii="Arial" w:hAnsi="Arial" w:cs="Arial"/>
          <w:color w:val="44546A" w:themeColor="text2"/>
          <w:sz w:val="24"/>
        </w:rPr>
        <w:t xml:space="preserve">  </w:t>
      </w:r>
      <w:r w:rsidRPr="006A628F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6A628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5672AA" w:rsidRPr="00E331C2" w:rsidP="00380B0C">
      <w:pPr>
        <w:jc w:val="both"/>
        <w:rPr>
          <w:rFonts w:ascii="Arial" w:hAnsi="Arial" w:cs="Arial"/>
          <w:b/>
          <w:sz w:val="24"/>
        </w:rPr>
      </w:pPr>
      <w:r w:rsidRPr="006A628F">
        <w:rPr>
          <w:rFonts w:ascii="Arial" w:hAnsi="Arial" w:cs="Arial"/>
          <w:color w:val="44546A" w:themeColor="text2"/>
          <w:sz w:val="24"/>
        </w:rPr>
        <w:tab/>
      </w:r>
      <w:r w:rsidRPr="006A628F">
        <w:rPr>
          <w:rFonts w:ascii="Arial" w:hAnsi="Arial" w:cs="Arial"/>
          <w:color w:val="44546A" w:themeColor="text2"/>
          <w:sz w:val="24"/>
        </w:rPr>
        <w:tab/>
      </w:r>
      <w:r w:rsidRPr="006A628F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E331C2" w:rsidR="00583C68">
        <w:rPr>
          <w:rFonts w:ascii="Arial" w:hAnsi="Arial" w:cs="Arial"/>
          <w:sz w:val="24"/>
        </w:rPr>
        <w:t>Requeremos</w:t>
      </w:r>
      <w:r w:rsidRPr="00E331C2" w:rsidR="00153353">
        <w:rPr>
          <w:rFonts w:ascii="Arial" w:hAnsi="Arial" w:cs="Arial"/>
          <w:sz w:val="24"/>
        </w:rPr>
        <w:t xml:space="preserve"> à Mesa</w:t>
      </w:r>
      <w:r w:rsidRPr="00E331C2" w:rsidR="00653C8F">
        <w:rPr>
          <w:rFonts w:ascii="Arial" w:hAnsi="Arial" w:cs="Arial"/>
          <w:sz w:val="24"/>
        </w:rPr>
        <w:t>,</w:t>
      </w:r>
      <w:r w:rsidRPr="00E331C2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331C2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331C2" w:rsidR="009F3C40">
        <w:rPr>
          <w:rFonts w:ascii="Arial" w:hAnsi="Arial" w:cs="Arial"/>
          <w:sz w:val="24"/>
        </w:rPr>
        <w:t>que seja consignada em Ata de n</w:t>
      </w:r>
      <w:r w:rsidRPr="00E331C2" w:rsidR="00153353">
        <w:rPr>
          <w:rFonts w:ascii="Arial" w:hAnsi="Arial" w:cs="Arial"/>
          <w:sz w:val="24"/>
        </w:rPr>
        <w:t>oss</w:t>
      </w:r>
      <w:r w:rsidRPr="00E331C2" w:rsidR="009F3C40">
        <w:rPr>
          <w:rFonts w:ascii="Arial" w:hAnsi="Arial" w:cs="Arial"/>
          <w:sz w:val="24"/>
        </w:rPr>
        <w:t>os t</w:t>
      </w:r>
      <w:r w:rsidRPr="00E331C2" w:rsidR="00C77E7E">
        <w:rPr>
          <w:rFonts w:ascii="Arial" w:hAnsi="Arial" w:cs="Arial"/>
          <w:sz w:val="24"/>
        </w:rPr>
        <w:t>rab</w:t>
      </w:r>
      <w:r w:rsidRPr="00E331C2" w:rsidR="00653C8F">
        <w:rPr>
          <w:rFonts w:ascii="Arial" w:hAnsi="Arial" w:cs="Arial"/>
          <w:sz w:val="24"/>
        </w:rPr>
        <w:t>alhos</w:t>
      </w:r>
      <w:r w:rsidRPr="00E331C2" w:rsidR="00AA422B">
        <w:t xml:space="preserve"> </w:t>
      </w:r>
      <w:r w:rsidRPr="00E331C2" w:rsidR="00726A5F">
        <w:t xml:space="preserve"> </w:t>
      </w:r>
      <w:r w:rsidRPr="00E331C2" w:rsidR="00AA422B">
        <w:t xml:space="preserve"> </w:t>
      </w:r>
      <w:r w:rsidRPr="00E331C2" w:rsidR="00E331C2">
        <w:rPr>
          <w:rFonts w:ascii="Arial" w:hAnsi="Arial" w:cs="Arial"/>
          <w:b/>
          <w:sz w:val="24"/>
        </w:rPr>
        <w:t>MOÇÃO HONROSA DE APLAUSOS À LYRA MOJIMIRIANA PELO ANIVERSÁRIO DE 36 ANOS DE FUNDAÇÃO COMEMORADO DIA 10 DE AGOSTO DE 2021.</w:t>
      </w:r>
    </w:p>
    <w:p w:rsidR="00E331C2" w:rsidRPr="00E331C2" w:rsidP="00380B0C">
      <w:pPr>
        <w:jc w:val="both"/>
        <w:rPr>
          <w:sz w:val="24"/>
        </w:rPr>
      </w:pPr>
    </w:p>
    <w:p w:rsidR="006066AF" w:rsidRPr="00E331C2" w:rsidP="00153353">
      <w:pPr>
        <w:jc w:val="both"/>
        <w:rPr>
          <w:b/>
          <w:sz w:val="24"/>
        </w:rPr>
      </w:pPr>
      <w:r w:rsidRPr="00E331C2">
        <w:rPr>
          <w:b/>
          <w:sz w:val="24"/>
        </w:rPr>
        <w:t>SALA DAS SESSÕES “VEREADOR SANTO RÓTOLLI”, em</w:t>
      </w:r>
      <w:r w:rsidRPr="00E331C2" w:rsidR="00153353">
        <w:rPr>
          <w:b/>
          <w:sz w:val="24"/>
        </w:rPr>
        <w:t xml:space="preserve"> </w:t>
      </w:r>
      <w:r w:rsidRPr="00E331C2" w:rsidR="00F86F91">
        <w:rPr>
          <w:b/>
          <w:sz w:val="24"/>
        </w:rPr>
        <w:t>13</w:t>
      </w:r>
      <w:r w:rsidRPr="00E331C2" w:rsidR="00320BC9">
        <w:rPr>
          <w:b/>
          <w:sz w:val="24"/>
        </w:rPr>
        <w:t xml:space="preserve"> de agosto</w:t>
      </w:r>
      <w:r w:rsidRPr="00E331C2" w:rsidR="00123988">
        <w:rPr>
          <w:b/>
          <w:sz w:val="24"/>
        </w:rPr>
        <w:t xml:space="preserve"> de 2020</w:t>
      </w:r>
    </w:p>
    <w:p w:rsidR="00153353" w:rsidRPr="00E331C2" w:rsidP="00153353">
      <w:pPr>
        <w:jc w:val="both"/>
        <w:rPr>
          <w:b/>
          <w:sz w:val="24"/>
        </w:rPr>
      </w:pPr>
    </w:p>
    <w:p w:rsidR="00153353" w:rsidRPr="00E331C2" w:rsidP="00153353">
      <w:pPr>
        <w:jc w:val="both"/>
        <w:rPr>
          <w:b/>
          <w:sz w:val="24"/>
        </w:rPr>
      </w:pPr>
    </w:p>
    <w:p w:rsidR="00610CFA" w:rsidRPr="00E331C2" w:rsidP="00153353">
      <w:pPr>
        <w:jc w:val="both"/>
        <w:rPr>
          <w:b/>
          <w:sz w:val="24"/>
        </w:rPr>
      </w:pPr>
    </w:p>
    <w:p w:rsidR="00E36C23" w:rsidRPr="00E331C2" w:rsidP="00153353">
      <w:pPr>
        <w:jc w:val="both"/>
        <w:rPr>
          <w:b/>
          <w:sz w:val="24"/>
        </w:rPr>
      </w:pPr>
    </w:p>
    <w:p w:rsidR="00171941" w:rsidRPr="00E331C2" w:rsidP="00171941">
      <w:pPr>
        <w:jc w:val="center"/>
        <w:rPr>
          <w:b/>
          <w:sz w:val="24"/>
        </w:rPr>
      </w:pPr>
      <w:r w:rsidRPr="00E331C2">
        <w:rPr>
          <w:b/>
          <w:sz w:val="24"/>
        </w:rPr>
        <w:t xml:space="preserve">VEREADOR </w:t>
      </w:r>
      <w:r w:rsidRPr="00E331C2" w:rsidR="00C77E7E">
        <w:rPr>
          <w:b/>
          <w:sz w:val="24"/>
        </w:rPr>
        <w:t>ALEXANDRE CINTRA</w:t>
      </w:r>
    </w:p>
    <w:p w:rsidR="00DF24FA" w:rsidRPr="00E331C2">
      <w:pPr>
        <w:jc w:val="center"/>
        <w:rPr>
          <w:b/>
          <w:i/>
          <w:sz w:val="24"/>
        </w:rPr>
      </w:pPr>
      <w:r w:rsidRPr="00E331C2">
        <w:rPr>
          <w:b/>
          <w:i/>
          <w:sz w:val="24"/>
        </w:rPr>
        <w:t xml:space="preserve"> </w:t>
      </w:r>
      <w:r w:rsidRPr="00E331C2" w:rsidR="006A48BE">
        <w:rPr>
          <w:b/>
          <w:i/>
          <w:sz w:val="24"/>
        </w:rPr>
        <w:t>“Líder do PSDB”</w:t>
      </w:r>
    </w:p>
    <w:p w:rsidR="00E96BE9" w:rsidRPr="00E331C2">
      <w:pPr>
        <w:jc w:val="center"/>
        <w:rPr>
          <w:b/>
          <w:i/>
          <w:sz w:val="24"/>
        </w:rPr>
      </w:pPr>
    </w:p>
    <w:p w:rsidR="00E96BE9" w:rsidRPr="00E331C2">
      <w:pPr>
        <w:jc w:val="center"/>
        <w:rPr>
          <w:b/>
          <w:i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453042" w:rsidRPr="00F41848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F41848" w:rsidP="00453042">
      <w:pPr>
        <w:jc w:val="center"/>
        <w:rPr>
          <w:b/>
          <w:i/>
          <w:color w:val="44546A" w:themeColor="text2"/>
          <w:sz w:val="24"/>
        </w:rPr>
      </w:pPr>
    </w:p>
    <w:p w:rsidR="00F86F91" w:rsidP="00F86F91">
      <w:pPr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</w:p>
    <w:p w:rsidR="00E96BE9" w:rsidRPr="00F86F91" w:rsidP="00F86F91">
      <w:pPr>
        <w:rPr>
          <w:rFonts w:ascii="Arial" w:hAnsi="Arial" w:cs="Arial"/>
          <w:b/>
          <w:sz w:val="28"/>
          <w:szCs w:val="28"/>
          <w:u w:val="single"/>
        </w:rPr>
      </w:pPr>
      <w:r w:rsidRPr="00F86F91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F41848">
      <w:pPr>
        <w:jc w:val="center"/>
        <w:rPr>
          <w:b/>
          <w:i/>
          <w:color w:val="44546A" w:themeColor="text2"/>
          <w:sz w:val="24"/>
        </w:rPr>
      </w:pPr>
    </w:p>
    <w:p w:rsidR="00B95241" w:rsidRPr="00B95241" w:rsidP="00B95241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A Banda Musical Lyra </w:t>
      </w:r>
      <w:r w:rsidRPr="00973EAC">
        <w:rPr>
          <w:rFonts w:ascii="Arial" w:hAnsi="Arial" w:cs="Arial"/>
          <w:sz w:val="24"/>
          <w:szCs w:val="24"/>
        </w:rPr>
        <w:t>Mojimiriana</w:t>
      </w:r>
      <w:r w:rsidRPr="00973EAC">
        <w:rPr>
          <w:rFonts w:ascii="Arial" w:hAnsi="Arial" w:cs="Arial"/>
          <w:sz w:val="24"/>
          <w:szCs w:val="24"/>
        </w:rPr>
        <w:t xml:space="preserve"> surgiu em 10 de agosto de 1985, ganhando personalidade jurídica em 1988. Foi declarada como de utilidade pública pela Lei Municipal Nº 51/1989. Em parceria com a Prefeitura Municipal, através da Secretaria de Cultura e Turismo, desenvolve programas voltados à iniciação e formação de músicos instrumentistas visando a criação e manutenção de bandas e orquestras. Possui, </w:t>
      </w:r>
      <w:r w:rsidRPr="00973EAC">
        <w:rPr>
          <w:rFonts w:ascii="Arial" w:hAnsi="Arial" w:cs="Arial"/>
          <w:sz w:val="24"/>
          <w:szCs w:val="24"/>
        </w:rPr>
        <w:t>ainda,  parcerias</w:t>
      </w:r>
      <w:r w:rsidRPr="00973EAC">
        <w:rPr>
          <w:rFonts w:ascii="Arial" w:hAnsi="Arial" w:cs="Arial"/>
          <w:sz w:val="24"/>
          <w:szCs w:val="24"/>
        </w:rPr>
        <w:t xml:space="preserve"> com a </w:t>
      </w:r>
      <w:r w:rsidRPr="00973EAC">
        <w:rPr>
          <w:rFonts w:ascii="Arial" w:hAnsi="Arial" w:cs="Arial"/>
          <w:sz w:val="24"/>
          <w:szCs w:val="24"/>
        </w:rPr>
        <w:t>Secreteria</w:t>
      </w:r>
      <w:r w:rsidRPr="00973EAC">
        <w:rPr>
          <w:rFonts w:ascii="Arial" w:hAnsi="Arial" w:cs="Arial"/>
          <w:sz w:val="24"/>
          <w:szCs w:val="24"/>
        </w:rPr>
        <w:t xml:space="preserve"> de Educação e Fundo Social de Solidariedade de Mogi Mirim. Assim, cerca de 1000 alunos, entre crianças, jovens e adultos, inclusive membros da terceira idade, são beneficiados com cursos gratuitos, distribuídos entre banda, orquestra, fanfarra, violão, corais, fanfarra e classes de Musicalização Infantil.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As primeiras reuniões para a formação da Banda Lyra contaram com a participação de voluntários, membros da sociedade civil e militar de Mogi Mirim.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Em 22 de outubro de 1985 ocorreu a primeira apresentação oficial da Banda Lyra no aniversário da cidade. No desfile cívico, a “Bandinha do Tiro de Guerra”, como era chamada no início, desceu a Rua Chiquito Venâncio tocando "Cidade Maravilhosa" e "Estão Voltando as Flores" e, em frente às autoridades, tocou o tradicional "Parabéns a Você", em homenagem aos 216 anos de Mogi Mirim. Nesta época atiradores do Tiro de Guerra e músicos se misturavam na corporação. O grupo foi regido pelo seu criador, o maestro Carlos Lima.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Em 1987 a Banda se estabeleceu na sede desocupada pela extinta FEBEM, cedida pela Prefeitura Municipal, e iniciou o trabalho de renovação musical de seus alunos. Desde o início, o programa de educação musical apresentou frutos de alta qualidade, principalmente despertando talentos entre as crianças da cidade.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Em meados de 2004 a Lyra </w:t>
      </w:r>
      <w:r w:rsidRPr="00973EAC">
        <w:rPr>
          <w:rFonts w:ascii="Arial" w:hAnsi="Arial" w:cs="Arial"/>
          <w:sz w:val="24"/>
          <w:szCs w:val="24"/>
        </w:rPr>
        <w:t>Mojimiriana</w:t>
      </w:r>
      <w:r w:rsidRPr="00973EAC">
        <w:rPr>
          <w:rFonts w:ascii="Arial" w:hAnsi="Arial" w:cs="Arial"/>
          <w:sz w:val="24"/>
          <w:szCs w:val="24"/>
        </w:rPr>
        <w:t xml:space="preserve"> surpreendeu a </w:t>
      </w:r>
      <w:r w:rsidRPr="00973EAC">
        <w:rPr>
          <w:rFonts w:ascii="Arial" w:hAnsi="Arial" w:cs="Arial"/>
          <w:sz w:val="24"/>
          <w:szCs w:val="24"/>
        </w:rPr>
        <w:t>população  com</w:t>
      </w:r>
      <w:r w:rsidRPr="00973EAC">
        <w:rPr>
          <w:rFonts w:ascii="Arial" w:hAnsi="Arial" w:cs="Arial"/>
          <w:sz w:val="24"/>
          <w:szCs w:val="24"/>
        </w:rPr>
        <w:t xml:space="preserve"> a primeira turma de alunos de violino.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Nos últimos anos atingiu alto nível de qualidade em seu trabalho, com a melhora contínua na formação de seus músicos bem como com a criação e manutenção </w:t>
      </w:r>
      <w:r w:rsidRPr="00973EAC">
        <w:rPr>
          <w:rFonts w:ascii="Arial" w:hAnsi="Arial" w:cs="Arial"/>
          <w:sz w:val="24"/>
          <w:szCs w:val="24"/>
        </w:rPr>
        <w:t>de  produtos</w:t>
      </w:r>
      <w:r w:rsidRPr="00973EAC">
        <w:rPr>
          <w:rFonts w:ascii="Arial" w:hAnsi="Arial" w:cs="Arial"/>
          <w:sz w:val="24"/>
          <w:szCs w:val="24"/>
        </w:rPr>
        <w:t xml:space="preserve"> culturais de expressão regional como a Banda Lyra, a Orquestra Sinfônica Lyra </w:t>
      </w:r>
      <w:r w:rsidRPr="00973EAC">
        <w:rPr>
          <w:rFonts w:ascii="Arial" w:hAnsi="Arial" w:cs="Arial"/>
          <w:sz w:val="24"/>
          <w:szCs w:val="24"/>
        </w:rPr>
        <w:t>Mojimiriana</w:t>
      </w:r>
      <w:r w:rsidRPr="00973EAC">
        <w:rPr>
          <w:rFonts w:ascii="Arial" w:hAnsi="Arial" w:cs="Arial"/>
          <w:sz w:val="24"/>
          <w:szCs w:val="24"/>
        </w:rPr>
        <w:t xml:space="preserve">, a Camerata de Cordas e o Coral Municipal, grupos esses que realizam inúmeras apresentações na própria cidade e em cidades do estado e do país. 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Muitos de seus ex-alunos já integram o mercado de trabalho e também foram aprovados em faculdades, conservatórios e compõem corpos musicais de destaque</w:t>
      </w:r>
    </w:p>
    <w:p w:rsidR="00B95241" w:rsidRPr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P="00B952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273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5FA0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A628F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302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BF4016"/>
    <w:rsid w:val="00C00C7F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1C2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2020-08-07T13:49:00Z</cp:lastPrinted>
  <dcterms:created xsi:type="dcterms:W3CDTF">2021-08-13T14:47:00Z</dcterms:created>
  <dcterms:modified xsi:type="dcterms:W3CDTF">2021-08-13T14:49:00Z</dcterms:modified>
</cp:coreProperties>
</file>