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7A0B" w:rsidRPr="008D05F1">
      <w:pPr>
        <w:pStyle w:val="Normal1"/>
        <w:spacing w:line="360" w:lineRule="auto"/>
        <w:rPr>
          <w:rFonts w:ascii="Arial" w:eastAsia="Arial" w:hAnsi="Arial" w:cs="Arial"/>
          <w:b/>
          <w:sz w:val="28"/>
          <w:szCs w:val="28"/>
        </w:rPr>
      </w:pPr>
    </w:p>
    <w:p w:rsidR="008D05F1" w:rsidP="00CD24D1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28"/>
          <w:szCs w:val="28"/>
          <w:u w:val="single"/>
        </w:rPr>
      </w:pPr>
      <w:r w:rsidRPr="008D05F1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 xml:space="preserve">EMENDA MODIFICATIVA NR. 01 AO ART. 3º </w:t>
      </w:r>
    </w:p>
    <w:p w:rsidR="0053636A" w:rsidP="00CD24D1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28"/>
          <w:szCs w:val="28"/>
          <w:u w:val="single"/>
        </w:rPr>
      </w:pPr>
      <w:r w:rsidRPr="008D05F1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 xml:space="preserve"> </w:t>
      </w:r>
      <w:r w:rsidRPr="008D05F1" w:rsidR="00C81D36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>PROJETO DE LEI NR. 111</w:t>
      </w:r>
      <w:r w:rsidRPr="008D05F1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>/2021.</w:t>
      </w:r>
    </w:p>
    <w:p w:rsidR="008D05F1" w:rsidRPr="008D05F1" w:rsidP="00CD24D1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28"/>
          <w:szCs w:val="28"/>
          <w:u w:val="single"/>
        </w:rPr>
      </w:pPr>
    </w:p>
    <w:p w:rsidR="00560F14" w:rsidRPr="00DA3A4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Emenda Modificativa n.º 01.</w:t>
      </w:r>
    </w:p>
    <w:p w:rsidR="00560F14" w:rsidRPr="00DA3A4A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DA3A4A">
        <w:rPr>
          <w:rFonts w:ascii="Lucida Sans Unicode" w:eastAsia="Arial" w:hAnsi="Lucida Sans Unicode" w:cs="Lucida Sans Unicode"/>
          <w:b/>
          <w:sz w:val="24"/>
          <w:szCs w:val="24"/>
        </w:rPr>
        <w:t xml:space="preserve">Projeto de Lei n.º </w:t>
      </w:r>
      <w:r w:rsidR="00C81D36">
        <w:rPr>
          <w:rFonts w:ascii="Lucida Sans Unicode" w:eastAsia="Arial" w:hAnsi="Lucida Sans Unicode" w:cs="Lucida Sans Unicode"/>
          <w:b/>
          <w:sz w:val="24"/>
          <w:szCs w:val="24"/>
        </w:rPr>
        <w:t>111</w:t>
      </w:r>
      <w:r w:rsidRPr="00DA3A4A" w:rsidR="00507A0B">
        <w:rPr>
          <w:rFonts w:ascii="Lucida Sans Unicode" w:eastAsia="Arial" w:hAnsi="Lucida Sans Unicode" w:cs="Lucida Sans Unicode"/>
          <w:b/>
          <w:sz w:val="24"/>
          <w:szCs w:val="24"/>
        </w:rPr>
        <w:t xml:space="preserve"> de 2021</w:t>
      </w:r>
    </w:p>
    <w:p w:rsidR="00CD24D1" w:rsidRPr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/>
          <w:bCs/>
          <w:sz w:val="24"/>
          <w:szCs w:val="24"/>
          <w:lang w:eastAsia="ar-SA"/>
        </w:rPr>
      </w:pPr>
    </w:p>
    <w:p w:rsidR="00CD24D1" w:rsidRPr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</w:pPr>
      <w:r w:rsidRPr="00CD24D1"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>O Artigo 3º passa a ter a seguinte redação:</w:t>
      </w:r>
    </w:p>
    <w:p w:rsidR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  <w:r>
        <w:rPr>
          <w:rFonts w:ascii="Lucida Sans Unicode" w:hAnsi="Lucida Sans Unicode" w:cs="Lucida Sans Unicode"/>
          <w:b/>
          <w:bCs/>
          <w:sz w:val="24"/>
          <w:szCs w:val="24"/>
          <w:lang w:eastAsia="ar-SA"/>
        </w:rPr>
        <w:t>“</w:t>
      </w:r>
      <w:r w:rsidRPr="00CD24D1">
        <w:rPr>
          <w:rFonts w:ascii="Lucida Sans Unicode" w:hAnsi="Lucida Sans Unicode" w:cs="Lucida Sans Unicode"/>
          <w:b/>
          <w:bCs/>
          <w:sz w:val="24"/>
          <w:szCs w:val="24"/>
          <w:lang w:eastAsia="ar-SA"/>
        </w:rPr>
        <w:t>Art. 3º-</w:t>
      </w:r>
      <w:r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  </w:t>
      </w:r>
      <w:r w:rsidR="00C81D36">
        <w:rPr>
          <w:rFonts w:ascii="Lucida Sans Unicode" w:hAnsi="Lucida Sans Unicode" w:cs="Lucida Sans Unicode"/>
          <w:bCs/>
          <w:sz w:val="24"/>
          <w:szCs w:val="24"/>
          <w:lang w:eastAsia="ar-SA"/>
        </w:rPr>
        <w:t>(...)</w:t>
      </w: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37"/>
        <w:gridCol w:w="4853"/>
        <w:gridCol w:w="1750"/>
      </w:tblGrid>
      <w:tr w:rsidTr="0029028F">
        <w:tblPrEx>
          <w:tblW w:w="9140" w:type="dxa"/>
          <w:tblInd w:w="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b/>
                <w:sz w:val="24"/>
                <w:szCs w:val="24"/>
              </w:rPr>
            </w:pPr>
            <w:r w:rsidRPr="0003505B">
              <w:rPr>
                <w:b/>
                <w:sz w:val="24"/>
                <w:szCs w:val="24"/>
              </w:rPr>
              <w:t>01.16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b/>
                <w:sz w:val="24"/>
                <w:szCs w:val="24"/>
              </w:rPr>
            </w:pPr>
            <w:r w:rsidRPr="0003505B">
              <w:rPr>
                <w:b/>
                <w:sz w:val="24"/>
                <w:szCs w:val="24"/>
              </w:rPr>
              <w:t>SECRETARIA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Tr="0029028F">
        <w:tblPrEx>
          <w:tblW w:w="9140" w:type="dxa"/>
          <w:tblInd w:w="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01.16.02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Gerência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Tr="0029028F">
        <w:tblPrEx>
          <w:tblW w:w="9140" w:type="dxa"/>
          <w:tblInd w:w="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01.16.02.10.301.0583.2033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Manut. Ativ. das Unidades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Tr="0029028F">
        <w:tblPrEx>
          <w:tblW w:w="9140" w:type="dxa"/>
          <w:tblInd w:w="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 w:rsidRPr="0003505B">
              <w:rPr>
                <w:sz w:val="24"/>
                <w:szCs w:val="24"/>
              </w:rPr>
              <w:t>.90.30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Material de Consumo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5F1" w:rsidRPr="0003505B" w:rsidP="0029028F">
            <w:pPr>
              <w:snapToGrid w:val="0"/>
              <w:jc w:val="right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788.000,00</w:t>
            </w:r>
          </w:p>
        </w:tc>
      </w:tr>
      <w:tr w:rsidTr="0029028F">
        <w:tblPrEx>
          <w:tblW w:w="9140" w:type="dxa"/>
          <w:tblInd w:w="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jc w:val="both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P="0029028F">
            <w:pPr>
              <w:snapToGrid w:val="0"/>
              <w:jc w:val="right"/>
              <w:rPr>
                <w:sz w:val="24"/>
                <w:szCs w:val="24"/>
              </w:rPr>
            </w:pPr>
          </w:p>
        </w:tc>
      </w:tr>
    </w:tbl>
    <w:p w:rsidR="008D05F1" w:rsidRPr="0003505B" w:rsidP="008D05F1">
      <w:pPr>
        <w:pStyle w:val="Textoembloco1"/>
        <w:ind w:left="0" w:right="-801"/>
        <w:jc w:val="left"/>
        <w:rPr>
          <w:sz w:val="24"/>
          <w:szCs w:val="24"/>
        </w:rPr>
      </w:pPr>
    </w:p>
    <w:p w:rsidR="008D05F1" w:rsidRPr="0003505B" w:rsidP="008D05F1">
      <w:pPr>
        <w:pStyle w:val="Textoembloco1"/>
        <w:ind w:left="0" w:right="-801"/>
        <w:jc w:val="left"/>
        <w:rPr>
          <w:sz w:val="24"/>
          <w:szCs w:val="24"/>
        </w:rPr>
      </w:pPr>
    </w:p>
    <w:p w:rsidR="008D05F1" w:rsidRPr="0003505B" w:rsidP="008D05F1">
      <w:pPr>
        <w:pStyle w:val="Textoembloco1"/>
        <w:ind w:left="0" w:right="-801"/>
        <w:jc w:val="left"/>
        <w:rPr>
          <w:sz w:val="24"/>
          <w:szCs w:val="24"/>
        </w:rPr>
      </w:pP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37"/>
        <w:gridCol w:w="4853"/>
        <w:gridCol w:w="1750"/>
      </w:tblGrid>
      <w:tr w:rsidTr="0029028F">
        <w:tblPrEx>
          <w:tblW w:w="9140" w:type="dxa"/>
          <w:tblInd w:w="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b/>
                <w:sz w:val="24"/>
                <w:szCs w:val="24"/>
              </w:rPr>
            </w:pPr>
            <w:r w:rsidRPr="0003505B">
              <w:rPr>
                <w:b/>
                <w:sz w:val="24"/>
                <w:szCs w:val="24"/>
              </w:rPr>
              <w:t>01.16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b/>
                <w:sz w:val="24"/>
                <w:szCs w:val="24"/>
              </w:rPr>
            </w:pPr>
            <w:r w:rsidRPr="0003505B">
              <w:rPr>
                <w:b/>
                <w:sz w:val="24"/>
                <w:szCs w:val="24"/>
              </w:rPr>
              <w:t>SECRETARIA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Tr="0029028F">
        <w:tblPrEx>
          <w:tblW w:w="9140" w:type="dxa"/>
          <w:tblInd w:w="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01.16.02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Gerência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Tr="0029028F">
        <w:tblPrEx>
          <w:tblW w:w="9140" w:type="dxa"/>
          <w:tblInd w:w="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01.16.02.10.301.0583.2033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Manut. Ativ. das Unidades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Tr="0029028F">
        <w:tblPrEx>
          <w:tblW w:w="9140" w:type="dxa"/>
          <w:tblInd w:w="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 w:rsidRPr="0003505B">
              <w:rPr>
                <w:sz w:val="24"/>
                <w:szCs w:val="24"/>
              </w:rPr>
              <w:t>.90.39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Outros Serv. Terceiros Pessoa Jurídica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5F1" w:rsidRPr="0003505B" w:rsidP="0029028F">
            <w:pPr>
              <w:snapToGrid w:val="0"/>
              <w:jc w:val="right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441.000,00</w:t>
            </w:r>
          </w:p>
        </w:tc>
      </w:tr>
      <w:tr w:rsidTr="0029028F">
        <w:tblPrEx>
          <w:tblW w:w="9140" w:type="dxa"/>
          <w:tblInd w:w="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jc w:val="both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P="0029028F">
            <w:pPr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Tr="0029028F">
        <w:tblPrEx>
          <w:tblW w:w="9140" w:type="dxa"/>
          <w:tblInd w:w="54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05F1" w:rsidRPr="0003505B" w:rsidP="0029028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  <w:r w:rsidRPr="0003505B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5F1" w:rsidRPr="0003505B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  <w:r w:rsidRPr="0003505B">
              <w:rPr>
                <w:b/>
                <w:sz w:val="24"/>
                <w:szCs w:val="24"/>
              </w:rPr>
              <w:t>1.229.000,00</w:t>
            </w:r>
          </w:p>
        </w:tc>
      </w:tr>
    </w:tbl>
    <w:p w:rsidR="00CD24D1" w:rsidRPr="008D05F1" w:rsidP="008D05F1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  <w:r>
        <w:rPr>
          <w:rFonts w:ascii="Lucida Sans Unicode" w:hAnsi="Lucida Sans Unicode" w:cs="Lucida Sans Unicode"/>
          <w:bCs/>
          <w:sz w:val="24"/>
          <w:szCs w:val="24"/>
          <w:lang w:eastAsia="ar-SA"/>
        </w:rPr>
        <w:t>“.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Sala de Sessões, aos 26</w:t>
      </w:r>
      <w:r>
        <w:rPr>
          <w:rFonts w:ascii="Lucida Sans Unicode" w:eastAsia="Arial" w:hAnsi="Lucida Sans Unicode" w:cs="Lucida Sans Unicode"/>
          <w:sz w:val="24"/>
          <w:szCs w:val="24"/>
        </w:rPr>
        <w:t xml:space="preserve"> de Agosto de 2021.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  <w:u w:val="single"/>
        </w:rPr>
      </w:pPr>
      <w:r w:rsidRPr="00CD24D1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COMISSÃO DE </w:t>
      </w:r>
      <w:r w:rsidR="008D05F1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JUSTIÇA E REDAÇÃO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8D05F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CD24D1">
        <w:rPr>
          <w:rFonts w:ascii="Lucida Sans Unicode" w:eastAsia="Arial" w:hAnsi="Lucida Sans Unicode" w:cs="Lucida Sans Unicode"/>
          <w:b/>
          <w:sz w:val="24"/>
          <w:szCs w:val="24"/>
        </w:rPr>
        <w:t xml:space="preserve">Vereadora </w:t>
      </w:r>
      <w:r w:rsidR="008D05F1">
        <w:rPr>
          <w:rFonts w:ascii="Lucida Sans Unicode" w:eastAsia="Arial" w:hAnsi="Lucida Sans Unicode" w:cs="Lucida Sans Unicode"/>
          <w:b/>
          <w:sz w:val="24"/>
          <w:szCs w:val="24"/>
        </w:rPr>
        <w:t>LUZIA CRISTINA CORTES NOGUEIRA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Presidente/RELATORA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8D05F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8D05F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bookmarkStart w:id="0" w:name="_GoBack"/>
      <w:bookmarkEnd w:id="0"/>
    </w:p>
    <w:p w:rsidR="00CD24D1" w:rsidRP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Vereadora DR</w:t>
      </w:r>
      <w:r w:rsidRPr="00CD24D1">
        <w:rPr>
          <w:rFonts w:ascii="Lucida Sans Unicode" w:eastAsia="Arial" w:hAnsi="Lucida Sans Unicode" w:cs="Lucida Sans Unicode"/>
          <w:b/>
          <w:sz w:val="24"/>
          <w:szCs w:val="24"/>
        </w:rPr>
        <w:t xml:space="preserve">. 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>TIAGO CESAR COSTA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Vice-Presidente</w:t>
      </w:r>
    </w:p>
    <w:p w:rsid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8D05F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Vereador JOÃO VICTOR GASPARINI</w:t>
      </w:r>
    </w:p>
    <w:p w:rsidR="00CD24D1" w:rsidRPr="00DA3A4A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Membro</w:t>
      </w:r>
    </w:p>
    <w:sectPr w:rsidSect="008D05F1">
      <w:headerReference w:type="even" r:id="rId4"/>
      <w:headerReference w:type="default" r:id="rId5"/>
      <w:footerReference w:type="default" r:id="rId6"/>
      <w:pgSz w:w="11907" w:h="16840"/>
      <w:pgMar w:top="2268" w:right="1321" w:bottom="127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96489698"/>
      <w:docPartObj>
        <w:docPartGallery w:val="Page Numbers (Bottom of Page)"/>
        <w:docPartUnique/>
      </w:docPartObj>
    </w:sdtPr>
    <w:sdtContent>
      <w:p w:rsidR="00A4282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5F1">
          <w:rPr>
            <w:noProof/>
          </w:rPr>
          <w:t>1</w:t>
        </w:r>
        <w:r>
          <w:fldChar w:fldCharType="end"/>
        </w:r>
      </w:p>
    </w:sdtContent>
  </w:sdt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1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175557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3505B"/>
    <w:rsid w:val="0004624F"/>
    <w:rsid w:val="00052C37"/>
    <w:rsid w:val="00053AC7"/>
    <w:rsid w:val="000A5D25"/>
    <w:rsid w:val="000E015F"/>
    <w:rsid w:val="001C2878"/>
    <w:rsid w:val="001E1D2C"/>
    <w:rsid w:val="001E393B"/>
    <w:rsid w:val="0024137F"/>
    <w:rsid w:val="00245695"/>
    <w:rsid w:val="0029028F"/>
    <w:rsid w:val="002979F6"/>
    <w:rsid w:val="002A4626"/>
    <w:rsid w:val="002B02C8"/>
    <w:rsid w:val="002C4954"/>
    <w:rsid w:val="002D707D"/>
    <w:rsid w:val="0031407A"/>
    <w:rsid w:val="00323692"/>
    <w:rsid w:val="0036448D"/>
    <w:rsid w:val="003654DA"/>
    <w:rsid w:val="003C4EC7"/>
    <w:rsid w:val="003E7514"/>
    <w:rsid w:val="003F2DB5"/>
    <w:rsid w:val="004764D3"/>
    <w:rsid w:val="00481F09"/>
    <w:rsid w:val="00507A0B"/>
    <w:rsid w:val="005176DD"/>
    <w:rsid w:val="00521D34"/>
    <w:rsid w:val="00530702"/>
    <w:rsid w:val="0053636A"/>
    <w:rsid w:val="00560F14"/>
    <w:rsid w:val="005A5315"/>
    <w:rsid w:val="005B4F80"/>
    <w:rsid w:val="005C0A59"/>
    <w:rsid w:val="00623514"/>
    <w:rsid w:val="00672EB6"/>
    <w:rsid w:val="00676042"/>
    <w:rsid w:val="006948CA"/>
    <w:rsid w:val="006B55B9"/>
    <w:rsid w:val="00723DD5"/>
    <w:rsid w:val="00735A87"/>
    <w:rsid w:val="00745599"/>
    <w:rsid w:val="00750D4B"/>
    <w:rsid w:val="00753E6A"/>
    <w:rsid w:val="00780669"/>
    <w:rsid w:val="007944ED"/>
    <w:rsid w:val="007A3015"/>
    <w:rsid w:val="007B07C3"/>
    <w:rsid w:val="007B490E"/>
    <w:rsid w:val="007F20D3"/>
    <w:rsid w:val="00862605"/>
    <w:rsid w:val="00866F60"/>
    <w:rsid w:val="008828DB"/>
    <w:rsid w:val="008D05F1"/>
    <w:rsid w:val="008E2543"/>
    <w:rsid w:val="00906469"/>
    <w:rsid w:val="009204C2"/>
    <w:rsid w:val="00943AA9"/>
    <w:rsid w:val="00991F5C"/>
    <w:rsid w:val="009E06CB"/>
    <w:rsid w:val="009F14EA"/>
    <w:rsid w:val="009F4947"/>
    <w:rsid w:val="00A4282F"/>
    <w:rsid w:val="00A42BA5"/>
    <w:rsid w:val="00A51067"/>
    <w:rsid w:val="00A65A03"/>
    <w:rsid w:val="00A7504E"/>
    <w:rsid w:val="00B031B6"/>
    <w:rsid w:val="00B203C0"/>
    <w:rsid w:val="00B267F5"/>
    <w:rsid w:val="00B31022"/>
    <w:rsid w:val="00B41EEA"/>
    <w:rsid w:val="00B475A5"/>
    <w:rsid w:val="00B548F6"/>
    <w:rsid w:val="00BB0C6A"/>
    <w:rsid w:val="00BE2E9A"/>
    <w:rsid w:val="00C1310C"/>
    <w:rsid w:val="00C25186"/>
    <w:rsid w:val="00C7048E"/>
    <w:rsid w:val="00C73EE5"/>
    <w:rsid w:val="00C81D36"/>
    <w:rsid w:val="00C9085D"/>
    <w:rsid w:val="00C90D5D"/>
    <w:rsid w:val="00CD24D1"/>
    <w:rsid w:val="00D00C0A"/>
    <w:rsid w:val="00D16E46"/>
    <w:rsid w:val="00D21A6A"/>
    <w:rsid w:val="00D2793B"/>
    <w:rsid w:val="00D73A2E"/>
    <w:rsid w:val="00DA3A4A"/>
    <w:rsid w:val="00DB4774"/>
    <w:rsid w:val="00DD5841"/>
    <w:rsid w:val="00DE2BBD"/>
    <w:rsid w:val="00DE5ED2"/>
    <w:rsid w:val="00E154A7"/>
    <w:rsid w:val="00E63FAE"/>
    <w:rsid w:val="00EB23CE"/>
    <w:rsid w:val="00EC7DF6"/>
    <w:rsid w:val="00EE2DDB"/>
    <w:rsid w:val="00F6060D"/>
    <w:rsid w:val="00FF14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8F1F57-5B98-4987-A097-97287D6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507A0B"/>
  </w:style>
  <w:style w:type="paragraph" w:styleId="Header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507A0B"/>
  </w:style>
  <w:style w:type="paragraph" w:customStyle="1" w:styleId="Textoembloco1">
    <w:name w:val="Texto em bloco1"/>
    <w:basedOn w:val="Normal"/>
    <w:rsid w:val="008D05F1"/>
    <w:pPr>
      <w:suppressAutoHyphens/>
      <w:ind w:left="-709" w:right="-943"/>
      <w:jc w:val="both"/>
    </w:pPr>
    <w:rPr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Luzia</cp:lastModifiedBy>
  <cp:revision>2</cp:revision>
  <cp:lastPrinted>2021-08-05T16:46:00Z</cp:lastPrinted>
  <dcterms:created xsi:type="dcterms:W3CDTF">2021-08-26T13:51:00Z</dcterms:created>
  <dcterms:modified xsi:type="dcterms:W3CDTF">2021-08-26T13:51:00Z</dcterms:modified>
</cp:coreProperties>
</file>