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9A56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FAVORÁVEL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Nº</w:t>
      </w:r>
      <w:r w:rsidR="00C34B3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67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C34B3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11</w:t>
      </w:r>
      <w:r w:rsidR="00420347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C34B3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LUIS ROBERTO TAVARES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34B33" w:rsidRPr="00EB4B79" w:rsidRDefault="00C34B33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C34B3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142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C34B33">
        <w:rPr>
          <w:rFonts w:ascii="Calibri" w:hAnsi="Calibri" w:cs="Calibri"/>
          <w:sz w:val="26"/>
          <w:szCs w:val="26"/>
          <w:lang w:eastAsia="ar-SA"/>
        </w:rPr>
        <w:t>LUIS ROBERTO TAVARES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C34B33">
        <w:rPr>
          <w:rFonts w:ascii="Calibri" w:hAnsi="Calibri" w:cs="Calibri"/>
          <w:sz w:val="26"/>
          <w:szCs w:val="26"/>
          <w:lang w:eastAsia="ar-SA"/>
        </w:rPr>
        <w:t>110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C34B33" w:rsidRPr="00C34B33">
        <w:rPr>
          <w:rFonts w:ascii="Calibri" w:hAnsi="Calibri" w:cs="Calibri"/>
          <w:b/>
          <w:sz w:val="26"/>
          <w:szCs w:val="26"/>
          <w:lang w:eastAsia="ar-SA"/>
        </w:rPr>
        <w:t>DISPÕE SOBRE A OBRIGATORIEDADE DO USO DE LÂMPADAS DE LED (DIODO EMISSOR DE LUZ) NA REDE DE ILUMINAÇÃO PÚBLICA EM NOVOS LOTEAMENTOS E EMPREENDIMENTOS IMOBILIÁRIOS NO MUNICÍPIO DE MOGI MIRIM E DA OUTRAS PROVIDÊNCIAS</w:t>
      </w:r>
      <w:r w:rsidR="00C34B33">
        <w:rPr>
          <w:rFonts w:ascii="Calibri" w:hAnsi="Calibri" w:cs="Calibri"/>
          <w:b/>
          <w:sz w:val="26"/>
          <w:szCs w:val="26"/>
          <w:lang w:eastAsia="ar-SA"/>
        </w:rPr>
        <w:t>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420347">
        <w:rPr>
          <w:rFonts w:ascii="Calibri" w:hAnsi="Calibri" w:cs="Calibri"/>
          <w:bCs/>
          <w:sz w:val="26"/>
          <w:szCs w:val="26"/>
          <w:lang w:eastAsia="ar-SA"/>
        </w:rPr>
        <w:t xml:space="preserve">obrigar </w:t>
      </w:r>
      <w:r w:rsidR="00C34B33">
        <w:rPr>
          <w:rFonts w:ascii="Calibri" w:hAnsi="Calibri" w:cs="Calibri"/>
          <w:bCs/>
          <w:sz w:val="26"/>
          <w:szCs w:val="26"/>
          <w:lang w:eastAsia="ar-SA"/>
        </w:rPr>
        <w:t xml:space="preserve">que </w:t>
      </w:r>
      <w:r w:rsidR="00420347">
        <w:rPr>
          <w:rFonts w:ascii="Calibri" w:hAnsi="Calibri" w:cs="Calibri"/>
          <w:bCs/>
          <w:sz w:val="26"/>
          <w:szCs w:val="26"/>
          <w:lang w:eastAsia="ar-SA"/>
        </w:rPr>
        <w:t>o</w:t>
      </w:r>
      <w:r w:rsidR="00C34B33">
        <w:rPr>
          <w:rFonts w:ascii="Calibri" w:hAnsi="Calibri" w:cs="Calibri"/>
          <w:bCs/>
          <w:sz w:val="26"/>
          <w:szCs w:val="26"/>
          <w:lang w:eastAsia="ar-SA"/>
        </w:rPr>
        <w:t>s</w:t>
      </w:r>
      <w:r w:rsidR="00420347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C34B33">
        <w:rPr>
          <w:rFonts w:ascii="Calibri" w:hAnsi="Calibri" w:cs="Calibri"/>
          <w:bCs/>
          <w:sz w:val="26"/>
          <w:szCs w:val="26"/>
          <w:lang w:eastAsia="ar-SA"/>
        </w:rPr>
        <w:t>novos empreendimentos imobiliários a serem implantados na cidade utilizem a tecnologia de lâmpadas LED (diodo emissor de luz) na rede de iluminação.</w:t>
      </w:r>
    </w:p>
    <w:p w:rsidR="00C34B33" w:rsidRDefault="00C34B33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9A5648" w:rsidRDefault="0001258B" w:rsidP="00C34B33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C34B33">
        <w:rPr>
          <w:rFonts w:ascii="Calibri" w:hAnsi="Calibri" w:cs="Calibri"/>
          <w:bCs/>
          <w:sz w:val="26"/>
          <w:szCs w:val="26"/>
          <w:lang w:eastAsia="ar-SA"/>
        </w:rPr>
        <w:t>a</w:t>
      </w:r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proposição ora em comento atribui apenas aos</w:t>
      </w:r>
      <w:r w:rsid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particulares, para fins de oportuna análise e aprovação pela Prefeitura, </w:t>
      </w:r>
      <w:r w:rsidR="00C954CA" w:rsidRPr="00C34B33">
        <w:rPr>
          <w:rFonts w:ascii="Calibri" w:hAnsi="Calibri" w:cs="Calibri"/>
          <w:b/>
          <w:bCs/>
          <w:sz w:val="26"/>
          <w:szCs w:val="26"/>
          <w:lang w:eastAsia="ar-SA"/>
        </w:rPr>
        <w:t>à</w:t>
      </w:r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obrigação</w:t>
      </w:r>
      <w:r w:rsid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>de contemplar, no projeto de iluminação pública de novos loteamentos e</w:t>
      </w:r>
      <w:r w:rsid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>empreendimentos imobiliários, “o uso de lâmpadas de led (diodo emissor de luz)</w:t>
      </w:r>
      <w:r w:rsidR="00C954CA">
        <w:rPr>
          <w:rFonts w:ascii="Calibri" w:hAnsi="Calibri" w:cs="Calibri"/>
          <w:b/>
          <w:bCs/>
          <w:sz w:val="26"/>
          <w:szCs w:val="26"/>
          <w:lang w:eastAsia="ar-SA"/>
        </w:rPr>
        <w:t>”</w:t>
      </w:r>
      <w:bookmarkStart w:id="0" w:name="_GoBack"/>
      <w:bookmarkEnd w:id="0"/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>,</w:t>
      </w:r>
      <w:r w:rsidR="00C34B33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C34B33" w:rsidRPr="00C34B33">
        <w:rPr>
          <w:rFonts w:ascii="Calibri" w:hAnsi="Calibri" w:cs="Calibri"/>
          <w:b/>
          <w:bCs/>
          <w:sz w:val="26"/>
          <w:szCs w:val="26"/>
          <w:lang w:eastAsia="ar-SA"/>
        </w:rPr>
        <w:t>não se vislumbra vício de constitucionalidade formal na proposição ora em análise.</w:t>
      </w:r>
    </w:p>
    <w:p w:rsidR="001955C9" w:rsidRDefault="001955C9" w:rsidP="009A5648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lastRenderedPageBreak/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C34B33">
        <w:rPr>
          <w:rFonts w:ascii="Calibri" w:hAnsi="Calibri" w:cs="Calibri"/>
          <w:sz w:val="26"/>
          <w:szCs w:val="26"/>
          <w:shd w:val="clear" w:color="auto" w:fill="FFFFFF"/>
        </w:rPr>
        <w:t>30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C34B33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1955C9" w:rsidRPr="008B26F5" w:rsidRDefault="001955C9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F9" w:rsidRDefault="008517F9" w:rsidP="00CA6096">
      <w:r>
        <w:separator/>
      </w:r>
    </w:p>
  </w:endnote>
  <w:endnote w:type="continuationSeparator" w:id="0">
    <w:p w:rsidR="008517F9" w:rsidRDefault="008517F9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F9" w:rsidRDefault="008517F9" w:rsidP="00CA6096">
      <w:r>
        <w:separator/>
      </w:r>
    </w:p>
  </w:footnote>
  <w:footnote w:type="continuationSeparator" w:id="0">
    <w:p w:rsidR="008517F9" w:rsidRDefault="008517F9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C34B33">
      <w:rPr>
        <w:rFonts w:ascii="Calibri" w:hAnsi="Calibri" w:cs="Calibri"/>
        <w:sz w:val="26"/>
        <w:szCs w:val="26"/>
        <w:shd w:val="clear" w:color="auto" w:fill="FFFFFF"/>
      </w:rPr>
      <w:t>67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 xml:space="preserve">Parecer </w:t>
    </w:r>
    <w:r w:rsidR="0016018E">
      <w:rPr>
        <w:rFonts w:ascii="Arial" w:hAnsi="Arial"/>
        <w:sz w:val="24"/>
      </w:rPr>
      <w:t xml:space="preserve"> </w:t>
    </w:r>
    <w:r w:rsidR="00420347">
      <w:rPr>
        <w:rFonts w:ascii="Arial" w:hAnsi="Arial"/>
        <w:sz w:val="24"/>
      </w:rPr>
      <w:t xml:space="preserve"> </w:t>
    </w:r>
    <w:r w:rsidR="00C34B33">
      <w:rPr>
        <w:rFonts w:ascii="Arial" w:hAnsi="Arial"/>
        <w:sz w:val="24"/>
      </w:rPr>
      <w:t xml:space="preserve">67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955C9"/>
    <w:rsid w:val="001D0A02"/>
    <w:rsid w:val="00206F06"/>
    <w:rsid w:val="002478C9"/>
    <w:rsid w:val="0029645C"/>
    <w:rsid w:val="002F6516"/>
    <w:rsid w:val="00345905"/>
    <w:rsid w:val="003607E2"/>
    <w:rsid w:val="003E3D0B"/>
    <w:rsid w:val="00420347"/>
    <w:rsid w:val="00467AAC"/>
    <w:rsid w:val="00470845"/>
    <w:rsid w:val="0047233C"/>
    <w:rsid w:val="004E7A73"/>
    <w:rsid w:val="00547EB2"/>
    <w:rsid w:val="00590B1C"/>
    <w:rsid w:val="005A2674"/>
    <w:rsid w:val="0060337B"/>
    <w:rsid w:val="0061780C"/>
    <w:rsid w:val="007041D8"/>
    <w:rsid w:val="0071410D"/>
    <w:rsid w:val="00735E72"/>
    <w:rsid w:val="0075196F"/>
    <w:rsid w:val="007554E8"/>
    <w:rsid w:val="008108D7"/>
    <w:rsid w:val="0082034C"/>
    <w:rsid w:val="008517F9"/>
    <w:rsid w:val="008728DE"/>
    <w:rsid w:val="008A12A8"/>
    <w:rsid w:val="008B26F5"/>
    <w:rsid w:val="008E0C17"/>
    <w:rsid w:val="00963408"/>
    <w:rsid w:val="009A5648"/>
    <w:rsid w:val="009A73F3"/>
    <w:rsid w:val="009C1EEF"/>
    <w:rsid w:val="009D5603"/>
    <w:rsid w:val="00A54C2A"/>
    <w:rsid w:val="00A87B04"/>
    <w:rsid w:val="00AD7CDC"/>
    <w:rsid w:val="00B16991"/>
    <w:rsid w:val="00B54231"/>
    <w:rsid w:val="00B54CC5"/>
    <w:rsid w:val="00BD310A"/>
    <w:rsid w:val="00C14E55"/>
    <w:rsid w:val="00C34B33"/>
    <w:rsid w:val="00C707BD"/>
    <w:rsid w:val="00C954CA"/>
    <w:rsid w:val="00CA6096"/>
    <w:rsid w:val="00CD695D"/>
    <w:rsid w:val="00CF36CC"/>
    <w:rsid w:val="00DD5219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7AB4-69CB-46C5-8A08-A7EF2AC0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2021-03-04T15:33:00Z</cp:lastPrinted>
  <dcterms:created xsi:type="dcterms:W3CDTF">2021-08-30T13:55:00Z</dcterms:created>
  <dcterms:modified xsi:type="dcterms:W3CDTF">2021-08-30T13:56:00Z</dcterms:modified>
</cp:coreProperties>
</file>