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DCBDD" w14:textId="77777777" w:rsidR="007D7B36" w:rsidRPr="00655569" w:rsidRDefault="007D7B36" w:rsidP="007D7B36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655569">
        <w:rPr>
          <w:rFonts w:ascii="Times New Roman" w:eastAsia="MS Mincho" w:hAnsi="Times New Roman" w:cs="Times New Roman"/>
          <w:b/>
          <w:sz w:val="24"/>
          <w:szCs w:val="24"/>
        </w:rPr>
        <w:t>MENSAGEM Nº 052/21</w:t>
      </w:r>
    </w:p>
    <w:p w14:paraId="66F2BC4B" w14:textId="77777777" w:rsidR="007D7B36" w:rsidRPr="00655569" w:rsidRDefault="007D7B36" w:rsidP="007D7B36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55569">
        <w:rPr>
          <w:rFonts w:ascii="Times New Roman" w:eastAsia="MS Mincho" w:hAnsi="Times New Roman" w:cs="Times New Roman"/>
          <w:sz w:val="24"/>
          <w:szCs w:val="24"/>
        </w:rPr>
        <w:t>[Proc. Adm. nº 2883/21]</w:t>
      </w:r>
    </w:p>
    <w:p w14:paraId="092E6F61" w14:textId="77777777" w:rsidR="007D7B36" w:rsidRPr="00655569" w:rsidRDefault="007D7B36" w:rsidP="007D7B3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55737F74" w14:textId="77777777" w:rsidR="007D7B36" w:rsidRPr="00655569" w:rsidRDefault="007D7B36" w:rsidP="007D7B3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655569">
        <w:rPr>
          <w:rFonts w:ascii="Times New Roman" w:eastAsia="MS Mincho" w:hAnsi="Times New Roman" w:cs="Times New Roman"/>
          <w:bCs w:val="0"/>
          <w:sz w:val="24"/>
          <w:szCs w:val="24"/>
        </w:rPr>
        <w:t>Mogi Mirim, 24 de setembro de 2 021.</w:t>
      </w:r>
    </w:p>
    <w:p w14:paraId="4AED6D37" w14:textId="77777777" w:rsidR="007D7B36" w:rsidRPr="00655569" w:rsidRDefault="007D7B36" w:rsidP="007D7B3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1183BC49" w14:textId="77777777" w:rsidR="007D7B36" w:rsidRPr="00655569" w:rsidRDefault="007D7B36" w:rsidP="007D7B36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05DB062E" w14:textId="77777777" w:rsidR="007D7B36" w:rsidRPr="00655569" w:rsidRDefault="007D7B36" w:rsidP="007D7B36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655569"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14:paraId="3E88B507" w14:textId="77777777" w:rsidR="007D7B36" w:rsidRPr="00655569" w:rsidRDefault="007D7B36" w:rsidP="007D7B36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655569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1D95AEBA" w14:textId="77777777" w:rsidR="007D7B36" w:rsidRPr="00655569" w:rsidRDefault="007D7B36" w:rsidP="007D7B36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655569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14:paraId="125CDF9A" w14:textId="77777777" w:rsidR="007D7B36" w:rsidRPr="00655569" w:rsidRDefault="007D7B36" w:rsidP="007D7B3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0FFADC1B" w14:textId="77777777" w:rsidR="007D7B36" w:rsidRPr="00655569" w:rsidRDefault="007D7B36" w:rsidP="007D7B3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25DAC463" w14:textId="77777777" w:rsidR="007D7B36" w:rsidRPr="00655569" w:rsidRDefault="007D7B36" w:rsidP="007D7B36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655569"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14:paraId="54ACD5DE" w14:textId="77777777" w:rsidR="007D7B36" w:rsidRPr="00655569" w:rsidRDefault="007D7B36" w:rsidP="007D7B3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957F91" w14:textId="77777777" w:rsidR="007D7B36" w:rsidRPr="00655569" w:rsidRDefault="007D7B36" w:rsidP="007D7B36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34B8FF4" w14:textId="77777777" w:rsidR="007D7B36" w:rsidRPr="00655569" w:rsidRDefault="007D7B36" w:rsidP="007D7B36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55569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indispensável e necessária autorização legislativa para que este Poder Executivo possa prorrogar, </w:t>
      </w:r>
      <w:r w:rsidRPr="00655569">
        <w:rPr>
          <w:rFonts w:ascii="Times New Roman" w:eastAsia="MS Mincho" w:hAnsi="Times New Roman" w:cs="Times New Roman"/>
          <w:b/>
          <w:bCs/>
          <w:sz w:val="24"/>
          <w:szCs w:val="24"/>
        </w:rPr>
        <w:t>para até 14 de outubro de 2021</w:t>
      </w:r>
      <w:r w:rsidRPr="00655569">
        <w:rPr>
          <w:rFonts w:ascii="Times New Roman" w:eastAsia="MS Mincho" w:hAnsi="Times New Roman" w:cs="Times New Roman"/>
          <w:bCs/>
          <w:sz w:val="24"/>
          <w:szCs w:val="24"/>
        </w:rPr>
        <w:t>, o prazo para alteração de emendas impositivas, estipulado pela Lei Municipal nº 6.303/2021, que acrescentou dispositivo à Lei Municipal nº 6.271, de 16 de dezembro de 2020, que estima a receita e fixa a despesa do Município de Mogi Mirim para 2021.</w:t>
      </w:r>
    </w:p>
    <w:p w14:paraId="14DE58E9" w14:textId="77777777" w:rsidR="007D7B36" w:rsidRPr="00655569" w:rsidRDefault="007D7B36" w:rsidP="007D7B36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105B13F" w14:textId="77777777" w:rsidR="007D7B36" w:rsidRPr="00655569" w:rsidRDefault="007D7B36" w:rsidP="007D7B36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55569">
        <w:rPr>
          <w:rFonts w:ascii="Times New Roman" w:eastAsia="MS Mincho" w:hAnsi="Times New Roman" w:cs="Times New Roman"/>
          <w:bCs/>
          <w:sz w:val="24"/>
          <w:szCs w:val="24"/>
        </w:rPr>
        <w:t>A alteração aqui proposta visa garantir no corrente exercício a execução orçamentária das emendas impositivas de Vereadores, motivo pelo qual há a necessidade de se prorrogar o prazo.</w:t>
      </w:r>
    </w:p>
    <w:p w14:paraId="426D861E" w14:textId="77777777" w:rsidR="007D7B36" w:rsidRPr="00655569" w:rsidRDefault="007D7B36" w:rsidP="007D7B36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EBF0AA1" w14:textId="77777777" w:rsidR="007D7B36" w:rsidRPr="00655569" w:rsidRDefault="007D7B36" w:rsidP="007D7B36">
      <w:pPr>
        <w:pStyle w:val="NormalWeb"/>
        <w:spacing w:before="0" w:beforeAutospacing="0" w:after="0" w:line="240" w:lineRule="auto"/>
        <w:ind w:firstLine="3828"/>
        <w:jc w:val="both"/>
      </w:pPr>
      <w:r w:rsidRPr="00655569">
        <w:t>Pelo exposto, evidenciado o interesse público de que se reveste esta iniciativa, submeto o presente Projeto de Lei à apreciação dessa Egrégia Casa Legislativa, contando com sua indispensável aprovação na forma regimental de praxe.</w:t>
      </w:r>
    </w:p>
    <w:p w14:paraId="0207CB9C" w14:textId="77777777" w:rsidR="007D7B36" w:rsidRPr="00655569" w:rsidRDefault="007D7B36" w:rsidP="007D7B3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001AE2BD" w14:textId="77777777" w:rsidR="007D7B36" w:rsidRPr="00655569" w:rsidRDefault="007D7B36" w:rsidP="007D7B3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55569">
        <w:rPr>
          <w:rFonts w:ascii="Times New Roman" w:hAnsi="Times New Roman" w:cs="Times New Roman"/>
          <w:sz w:val="24"/>
          <w:szCs w:val="24"/>
        </w:rPr>
        <w:t>Respeitosamente,</w:t>
      </w:r>
    </w:p>
    <w:p w14:paraId="22790F95" w14:textId="77777777" w:rsidR="007D7B36" w:rsidRPr="00655569" w:rsidRDefault="007D7B36" w:rsidP="007D7B36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195783F8" w14:textId="77777777" w:rsidR="007D7B36" w:rsidRPr="00655569" w:rsidRDefault="007D7B36" w:rsidP="007D7B36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4D6E7731" w14:textId="77777777" w:rsidR="007D7B36" w:rsidRPr="00655569" w:rsidRDefault="007D7B36" w:rsidP="007D7B36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21DF7230" w14:textId="77777777" w:rsidR="007D7B36" w:rsidRPr="00655569" w:rsidRDefault="007D7B36" w:rsidP="007D7B36">
      <w:pPr>
        <w:pStyle w:val="TextodeLei"/>
        <w:spacing w:before="0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655569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142C57AF" w14:textId="77777777" w:rsidR="007D7B36" w:rsidRPr="00655569" w:rsidRDefault="007D7B36" w:rsidP="007D7B36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555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655569">
        <w:rPr>
          <w:rFonts w:ascii="Times New Roman" w:hAnsi="Times New Roman" w:cs="Times New Roman"/>
          <w:sz w:val="24"/>
          <w:szCs w:val="24"/>
        </w:rPr>
        <w:t>Prefeito Municipal</w:t>
      </w:r>
    </w:p>
    <w:p w14:paraId="042C898D" w14:textId="77777777" w:rsidR="007D7B36" w:rsidRPr="00655569" w:rsidRDefault="007D7B36" w:rsidP="007D7B36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A5A9CF" w14:textId="77777777" w:rsidR="007D7B36" w:rsidRPr="00655569" w:rsidRDefault="007D7B36" w:rsidP="007D7B36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703DE5" w14:textId="77777777" w:rsidR="007D7B36" w:rsidRPr="00655569" w:rsidRDefault="007D7B36" w:rsidP="007D7B36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10C3504C" w14:textId="77777777" w:rsidR="00BF2549" w:rsidRPr="00655569" w:rsidRDefault="00BF2549" w:rsidP="007D7B36">
      <w:pPr>
        <w:rPr>
          <w:rFonts w:ascii="Times New Roman" w:hAnsi="Times New Roman" w:cs="Times New Roman"/>
          <w:sz w:val="24"/>
          <w:szCs w:val="24"/>
        </w:rPr>
      </w:pPr>
    </w:p>
    <w:sectPr w:rsidR="00BF2549" w:rsidRPr="0065556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A27CC"/>
    <w:rsid w:val="002C0D83"/>
    <w:rsid w:val="00655569"/>
    <w:rsid w:val="007D7B36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BFDF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7D7B3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7D7B36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7D7B36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7D7B36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7D7B36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5</cp:revision>
  <dcterms:created xsi:type="dcterms:W3CDTF">2019-08-27T11:28:00Z</dcterms:created>
  <dcterms:modified xsi:type="dcterms:W3CDTF">2021-09-24T15:09:00Z</dcterms:modified>
</cp:coreProperties>
</file>