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451" w:rsidP="006F5451">
      <w:pPr>
        <w:spacing w:line="360" w:lineRule="auto"/>
        <w:rPr>
          <w:rFonts w:ascii="Garamond" w:hAnsi="Garamond"/>
          <w:b/>
          <w:sz w:val="26"/>
          <w:szCs w:val="26"/>
        </w:rPr>
      </w:pPr>
    </w:p>
    <w:p w:rsidR="006F5451" w:rsidP="006F5451">
      <w:pPr>
        <w:spacing w:line="360" w:lineRule="auto"/>
        <w:rPr>
          <w:rFonts w:ascii="Garamond" w:hAnsi="Garamond"/>
          <w:b/>
          <w:sz w:val="26"/>
          <w:szCs w:val="26"/>
        </w:rPr>
      </w:pPr>
    </w:p>
    <w:p w:rsidR="00001314" w:rsidP="006F5451">
      <w:pPr>
        <w:spacing w:line="36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PARECER Nº 01, DA MESA DA CÂMARA MUNICIPAL AO PROJETO DE RESOLUÇÃO Nº 04 DE 2021, DE AUTORIA DA VEREADORA LUZIA CRISTINA CORTES NOGUEIRA </w:t>
      </w:r>
    </w:p>
    <w:p w:rsidR="006F5451" w:rsidP="006F5451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PROCESSO Nº 96/2021</w:t>
      </w:r>
    </w:p>
    <w:p w:rsidR="006F5451" w:rsidP="006F5451">
      <w:pPr>
        <w:spacing w:line="360" w:lineRule="auto"/>
        <w:rPr>
          <w:rFonts w:ascii="Garamond" w:hAnsi="Garamond"/>
          <w:sz w:val="26"/>
          <w:szCs w:val="26"/>
        </w:rPr>
      </w:pPr>
    </w:p>
    <w:p w:rsidR="006F5451" w:rsidP="006F5451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Trata-se de Projeto de Resolução de autoria da Nobre Vereadora Luzia Cristina Cortes Nogueira, o qual, altera a redação do Artigo 104 da Resolução 276 de 09 de novembro de 2010 – Regimento Interno da Câmara Municipal de Mogi Mirim, no que diz respeito as sessões legislativas ordinárias.</w:t>
      </w:r>
    </w:p>
    <w:p w:rsidR="006F5451" w:rsidP="006F5451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Hoje, a redação do artigo 104 do R.I. determina a realização das sessões legislativas ordinária nas 4 (quatro) primeiras segundas feiras do mês. Com a presente propositura, o artigo nº 104 passa a determinar que as sessões legislativas ordinárias serão realizadas em todas as sessões do mês, exceto feriado ou ponto facultativo, que ficará automaticamente transferida para o primeiro dia subsequente à ocorrência.</w:t>
      </w:r>
    </w:p>
    <w:p w:rsidR="00E36EF9" w:rsidRPr="006F5451" w:rsidP="006F5451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Pela proposta apresentada, não vemos nenhum óbice ao prosseguimento do projeto, razão pela qual, encaminhamos a Comissão de Justiça e Redação, para análise e parecer.</w:t>
      </w:r>
    </w:p>
    <w:p w:rsidR="00F246B5" w:rsidRPr="000B377F" w:rsidP="006F5451">
      <w:pPr>
        <w:spacing w:line="360" w:lineRule="auto"/>
        <w:ind w:left="5664"/>
        <w:rPr>
          <w:rFonts w:ascii="Garamond" w:hAnsi="Garamond"/>
          <w:b/>
          <w:sz w:val="26"/>
          <w:szCs w:val="26"/>
        </w:rPr>
      </w:pPr>
    </w:p>
    <w:p w:rsidR="00001314" w:rsidRPr="000B377F" w:rsidP="00A02A35">
      <w:pPr>
        <w:jc w:val="center"/>
        <w:rPr>
          <w:rFonts w:ascii="Garamond" w:hAnsi="Garamond" w:cs="Arial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="00A62349">
        <w:rPr>
          <w:rFonts w:ascii="Garamond" w:hAnsi="Garamond" w:cs="Arial"/>
          <w:sz w:val="26"/>
          <w:szCs w:val="26"/>
        </w:rPr>
        <w:t xml:space="preserve">aos </w:t>
      </w:r>
      <w:r w:rsidR="00A02A35">
        <w:rPr>
          <w:rFonts w:ascii="Garamond" w:hAnsi="Garamond" w:cs="Arial"/>
          <w:sz w:val="26"/>
          <w:szCs w:val="26"/>
        </w:rPr>
        <w:t>19 de agosto de 2.021.</w:t>
      </w:r>
    </w:p>
    <w:p w:rsidR="00EC10F4" w:rsidP="007E28F3">
      <w:pPr>
        <w:pStyle w:val="Heading5"/>
        <w:jc w:val="left"/>
        <w:rPr>
          <w:rFonts w:ascii="Arial" w:hAnsi="Arial" w:cs="Arial"/>
          <w:b/>
          <w:sz w:val="22"/>
          <w:szCs w:val="22"/>
        </w:rPr>
      </w:pPr>
    </w:p>
    <w:p w:rsidR="00CF7FC4" w:rsidP="00CF7FC4"/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02A35">
        <w:rPr>
          <w:rFonts w:ascii="Garamond" w:hAnsi="Garamond"/>
          <w:b/>
          <w:sz w:val="24"/>
          <w:szCs w:val="24"/>
        </w:rPr>
        <w:t xml:space="preserve">VEREADORA SONIA </w:t>
      </w:r>
      <w:bookmarkStart w:id="0" w:name="_GoBack"/>
      <w:bookmarkEnd w:id="0"/>
      <w:r w:rsidRPr="00A02A35">
        <w:rPr>
          <w:rFonts w:ascii="Garamond" w:hAnsi="Garamond"/>
          <w:b/>
          <w:sz w:val="24"/>
          <w:szCs w:val="24"/>
        </w:rPr>
        <w:t>REGINA RODRIGUES</w:t>
      </w: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02A35">
        <w:rPr>
          <w:rFonts w:ascii="Garamond" w:hAnsi="Garamond"/>
          <w:b/>
          <w:sz w:val="24"/>
          <w:szCs w:val="24"/>
        </w:rPr>
        <w:t>“SONIA MÓDENA”</w:t>
      </w: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02A35">
        <w:rPr>
          <w:rFonts w:ascii="Garamond" w:hAnsi="Garamond"/>
          <w:b/>
          <w:sz w:val="24"/>
          <w:szCs w:val="24"/>
        </w:rPr>
        <w:t>Presidente da Câmara</w:t>
      </w:r>
    </w:p>
    <w:p w:rsidR="00A02A35" w:rsidRPr="00A02A35" w:rsidP="00A02A35">
      <w:pPr>
        <w:spacing w:line="360" w:lineRule="auto"/>
        <w:rPr>
          <w:rFonts w:ascii="Garamond" w:hAnsi="Garamond"/>
          <w:b/>
          <w:sz w:val="24"/>
          <w:szCs w:val="24"/>
        </w:rPr>
      </w:pPr>
    </w:p>
    <w:p w:rsidR="00A02A35" w:rsidRPr="00A02A35" w:rsidP="00A02A35">
      <w:pPr>
        <w:spacing w:line="360" w:lineRule="auto"/>
        <w:rPr>
          <w:rFonts w:ascii="Garamond" w:hAnsi="Garamond"/>
          <w:b/>
          <w:sz w:val="24"/>
          <w:szCs w:val="24"/>
        </w:rPr>
      </w:pP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02A35">
        <w:rPr>
          <w:rFonts w:ascii="Garamond" w:hAnsi="Garamond"/>
          <w:b/>
          <w:sz w:val="24"/>
          <w:szCs w:val="24"/>
        </w:rPr>
        <w:t>VEREADOR GERALDO VICENTE BERTANHA</w:t>
      </w: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02A35">
        <w:rPr>
          <w:rFonts w:ascii="Garamond" w:hAnsi="Garamond"/>
          <w:b/>
          <w:sz w:val="24"/>
          <w:szCs w:val="24"/>
        </w:rPr>
        <w:t>1º Vice-Presidente</w:t>
      </w: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02A35">
        <w:rPr>
          <w:rFonts w:ascii="Garamond" w:hAnsi="Garamond"/>
          <w:b/>
          <w:sz w:val="24"/>
          <w:szCs w:val="24"/>
        </w:rPr>
        <w:t xml:space="preserve">VEREADOR DIRCEU DA SILVA PAULINO </w:t>
      </w: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02A35">
        <w:rPr>
          <w:rFonts w:ascii="Garamond" w:hAnsi="Garamond"/>
          <w:b/>
          <w:sz w:val="24"/>
          <w:szCs w:val="24"/>
        </w:rPr>
        <w:t>2º Vice-Presidente</w:t>
      </w: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02A35">
        <w:rPr>
          <w:rFonts w:ascii="Garamond" w:hAnsi="Garamond"/>
          <w:b/>
          <w:sz w:val="24"/>
          <w:szCs w:val="24"/>
        </w:rPr>
        <w:t>VEREADOR LUIS ROBERTO TAVARES</w:t>
      </w: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02A35">
        <w:rPr>
          <w:rFonts w:ascii="Garamond" w:hAnsi="Garamond"/>
          <w:b/>
          <w:sz w:val="24"/>
          <w:szCs w:val="24"/>
        </w:rPr>
        <w:t>1º Secretário</w:t>
      </w:r>
    </w:p>
    <w:p w:rsidR="00A02A35" w:rsidRPr="00A02A35" w:rsidP="00A02A35">
      <w:pPr>
        <w:spacing w:line="360" w:lineRule="auto"/>
        <w:rPr>
          <w:rFonts w:ascii="Garamond" w:hAnsi="Garamond"/>
          <w:b/>
          <w:sz w:val="24"/>
          <w:szCs w:val="24"/>
        </w:rPr>
      </w:pPr>
    </w:p>
    <w:p w:rsidR="00A02A35" w:rsidRPr="00A02A35" w:rsidP="00A02A35">
      <w:pPr>
        <w:spacing w:line="360" w:lineRule="auto"/>
        <w:rPr>
          <w:rFonts w:ascii="Garamond" w:hAnsi="Garamond"/>
          <w:b/>
          <w:sz w:val="24"/>
          <w:szCs w:val="24"/>
        </w:rPr>
      </w:pP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02A35">
        <w:rPr>
          <w:rFonts w:ascii="Garamond" w:hAnsi="Garamond"/>
          <w:b/>
          <w:sz w:val="24"/>
          <w:szCs w:val="24"/>
        </w:rPr>
        <w:t>VEREADORA DRA. LÚCIA MARIA FERREIRA TENÓRIO</w:t>
      </w:r>
    </w:p>
    <w:p w:rsidR="00A02A35" w:rsidRPr="00A02A35" w:rsidP="00A02A35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A02A35">
        <w:rPr>
          <w:rFonts w:ascii="Garamond" w:hAnsi="Garamond"/>
          <w:b/>
          <w:sz w:val="24"/>
          <w:szCs w:val="24"/>
        </w:rPr>
        <w:t>2º Secretária</w:t>
      </w:r>
    </w:p>
    <w:p w:rsidR="00CF7FC4" w:rsidRPr="00A02A35" w:rsidP="00CF7FC4">
      <w:pPr>
        <w:rPr>
          <w:b/>
        </w:rPr>
      </w:pPr>
    </w:p>
    <w:p w:rsidR="00CF7FC4" w:rsidRPr="00A02A35" w:rsidP="00CF7FC4">
      <w:pPr>
        <w:rPr>
          <w:b/>
        </w:rPr>
      </w:pPr>
    </w:p>
    <w:p w:rsidR="00CF7FC4" w:rsidRPr="00CF7FC4" w:rsidP="00CF7FC4">
      <w:p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E13EE6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6" name="Imagem 6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A02A35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A02A35" w:rsidRPr="00A02A35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color w:val="A6A6A6" w:themeColor="background1" w:themeShade="A6"/>
        <w:sz w:val="24"/>
      </w:rPr>
    </w:pPr>
    <w:r w:rsidRPr="00A02A35">
      <w:rPr>
        <w:rFonts w:ascii="Bookman Old Style" w:hAnsi="Bookman Old Style"/>
        <w:b/>
        <w:color w:val="A6A6A6" w:themeColor="background1" w:themeShade="A6"/>
        <w:sz w:val="24"/>
      </w:rPr>
      <w:t>Parecer nº 01 ao Projeto de Resolução nº 04/2021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241CD"/>
    <w:rsid w:val="000342E9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251B23"/>
    <w:rsid w:val="00280EA6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67FF"/>
    <w:rsid w:val="00686322"/>
    <w:rsid w:val="006B6D6A"/>
    <w:rsid w:val="006F5451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7685D"/>
    <w:rsid w:val="00980365"/>
    <w:rsid w:val="009961F2"/>
    <w:rsid w:val="009B4994"/>
    <w:rsid w:val="009C7EB6"/>
    <w:rsid w:val="009D218C"/>
    <w:rsid w:val="009D42AC"/>
    <w:rsid w:val="009E78C9"/>
    <w:rsid w:val="00A02A35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C0180A"/>
    <w:rsid w:val="00C018AF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36EF9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Jefferson Henrique Rodrigues</cp:lastModifiedBy>
  <cp:revision>2</cp:revision>
  <cp:lastPrinted>2021-04-27T14:37:00Z</cp:lastPrinted>
  <dcterms:created xsi:type="dcterms:W3CDTF">2021-08-19T19:47:00Z</dcterms:created>
  <dcterms:modified xsi:type="dcterms:W3CDTF">2021-08-19T19:47:00Z</dcterms:modified>
</cp:coreProperties>
</file>