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F5059F" w:rsidRDefault="0036448D" w:rsidP="00317E5A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</w:t>
      </w:r>
      <w:r w:rsidR="0056533C">
        <w:rPr>
          <w:rFonts w:ascii="Arial" w:eastAsia="Arial" w:hAnsi="Arial" w:cs="Arial"/>
          <w:b/>
          <w:sz w:val="24"/>
          <w:szCs w:val="24"/>
        </w:rPr>
        <w:t>FAVORÁVEL</w:t>
      </w:r>
      <w:r w:rsidR="00F5059F">
        <w:rPr>
          <w:rFonts w:ascii="Arial" w:eastAsia="Arial" w:hAnsi="Arial" w:cs="Arial"/>
          <w:b/>
          <w:sz w:val="24"/>
          <w:szCs w:val="24"/>
        </w:rPr>
        <w:t xml:space="preserve"> </w:t>
      </w:r>
      <w:r w:rsidRPr="00A902D5">
        <w:rPr>
          <w:rFonts w:ascii="Arial" w:eastAsia="Arial" w:hAnsi="Arial" w:cs="Arial"/>
          <w:b/>
          <w:sz w:val="24"/>
          <w:szCs w:val="24"/>
        </w:rPr>
        <w:t>DA</w:t>
      </w:r>
      <w:r w:rsidR="00317E5A">
        <w:rPr>
          <w:rFonts w:ascii="Arial" w:eastAsia="Arial" w:hAnsi="Arial" w:cs="Arial"/>
          <w:b/>
          <w:sz w:val="24"/>
          <w:szCs w:val="24"/>
        </w:rPr>
        <w:t xml:space="preserve"> COMISSÃO DE OBRAS, SERVIÇOS PÚBLICOS E ATIVIDADES PRIVADAS.</w:t>
      </w:r>
    </w:p>
    <w:p w:rsidR="00F5059F" w:rsidRPr="00A902D5" w:rsidRDefault="00F5059F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833522">
        <w:rPr>
          <w:rFonts w:ascii="Arial" w:eastAsia="Arial" w:hAnsi="Arial" w:cs="Arial"/>
          <w:b/>
          <w:sz w:val="24"/>
          <w:szCs w:val="24"/>
        </w:rPr>
        <w:t>10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833522">
        <w:rPr>
          <w:rFonts w:ascii="Arial" w:eastAsia="Arial" w:hAnsi="Arial" w:cs="Arial"/>
          <w:b/>
          <w:sz w:val="24"/>
          <w:szCs w:val="24"/>
        </w:rPr>
        <w:t>120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E018B4" w:rsidRPr="007D61E1" w:rsidRDefault="00E018B4" w:rsidP="00E018B4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E018B4" w:rsidRPr="00A902D5" w:rsidRDefault="00E018B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5426A" w:rsidRPr="0065426A" w:rsidRDefault="00877629" w:rsidP="00877629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877629">
        <w:rPr>
          <w:rFonts w:ascii="Arial" w:eastAsia="Arial" w:hAnsi="Arial" w:cs="Arial"/>
          <w:sz w:val="24"/>
          <w:szCs w:val="24"/>
        </w:rPr>
        <w:t xml:space="preserve">Conforme determina o artigo </w:t>
      </w:r>
      <w:r>
        <w:rPr>
          <w:rFonts w:ascii="Arial" w:eastAsia="Arial" w:hAnsi="Arial" w:cs="Arial"/>
          <w:sz w:val="24"/>
          <w:szCs w:val="24"/>
        </w:rPr>
        <w:t xml:space="preserve">38 do Regimento Interno </w:t>
      </w:r>
      <w:r w:rsidRPr="007D61E1">
        <w:rPr>
          <w:rFonts w:ascii="Gadugi" w:eastAsia="Calibri" w:hAnsi="Gadugi" w:cs="Calibri"/>
          <w:sz w:val="26"/>
          <w:szCs w:val="26"/>
        </w:rPr>
        <w:t>da Resolução n.º 276 de 09 de novembro de 2.010</w:t>
      </w:r>
      <w:r w:rsidR="00975ECB">
        <w:rPr>
          <w:rFonts w:ascii="Gadugi" w:eastAsia="Calibri" w:hAnsi="Gadugi" w:cs="Calibri"/>
          <w:sz w:val="26"/>
          <w:szCs w:val="26"/>
        </w:rPr>
        <w:t>,</w:t>
      </w:r>
      <w:r>
        <w:rPr>
          <w:rFonts w:ascii="Gadugi" w:eastAsia="Calibri" w:hAnsi="Gadugi" w:cs="Calibri"/>
          <w:sz w:val="26"/>
          <w:szCs w:val="26"/>
        </w:rPr>
        <w:t xml:space="preserve"> compete a Comissão de Obras e Serviços Públicos e Atividades </w:t>
      </w:r>
      <w:r w:rsidRPr="00877629">
        <w:rPr>
          <w:rFonts w:ascii="Arial" w:eastAsia="Calibri" w:hAnsi="Arial" w:cs="Arial"/>
          <w:sz w:val="24"/>
          <w:szCs w:val="24"/>
        </w:rPr>
        <w:t xml:space="preserve">Privadas </w:t>
      </w:r>
      <w:r w:rsidRPr="00877629">
        <w:rPr>
          <w:rFonts w:ascii="Arial" w:hAnsi="Arial" w:cs="Arial"/>
          <w:sz w:val="24"/>
          <w:szCs w:val="24"/>
        </w:rPr>
        <w:t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diretor.</w:t>
      </w:r>
    </w:p>
    <w:p w:rsidR="00877629" w:rsidRDefault="0056533C" w:rsidP="0056533C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77629">
        <w:rPr>
          <w:rFonts w:ascii="Arial" w:eastAsia="Arial" w:hAnsi="Arial" w:cs="Arial"/>
          <w:sz w:val="24"/>
          <w:szCs w:val="24"/>
        </w:rPr>
        <w:tab/>
      </w:r>
      <w:r w:rsidRPr="00877629">
        <w:rPr>
          <w:rFonts w:ascii="Arial" w:eastAsia="Arial" w:hAnsi="Arial" w:cs="Arial"/>
          <w:sz w:val="24"/>
          <w:szCs w:val="24"/>
        </w:rPr>
        <w:tab/>
      </w:r>
    </w:p>
    <w:p w:rsidR="00E018B4" w:rsidRPr="00877629" w:rsidRDefault="00E018B4" w:rsidP="0056533C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E018B4" w:rsidRPr="007D61E1" w:rsidRDefault="00E018B4" w:rsidP="00E018B4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I. Exposição da Matéria</w:t>
      </w:r>
    </w:p>
    <w:p w:rsidR="001917EB" w:rsidRDefault="00877629" w:rsidP="00EF57DF"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nobres vereadoras</w:t>
      </w:r>
      <w:r w:rsidR="005653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Sonia Regina Rodrigues e Joelma Franco da Cunha</w:t>
      </w:r>
      <w:r w:rsidR="00EF57DF">
        <w:rPr>
          <w:rFonts w:ascii="Arial" w:eastAsia="Arial" w:hAnsi="Arial" w:cs="Arial"/>
          <w:sz w:val="24"/>
          <w:szCs w:val="24"/>
        </w:rPr>
        <w:t>, encaminharam</w:t>
      </w:r>
      <w:r w:rsidR="0056533C">
        <w:rPr>
          <w:rFonts w:ascii="Arial" w:eastAsia="Arial" w:hAnsi="Arial" w:cs="Arial"/>
          <w:sz w:val="24"/>
          <w:szCs w:val="24"/>
        </w:rPr>
        <w:t xml:space="preserve"> a esta Casa </w:t>
      </w:r>
      <w:r>
        <w:rPr>
          <w:rFonts w:ascii="Arial" w:eastAsia="Arial" w:hAnsi="Arial" w:cs="Arial"/>
          <w:sz w:val="24"/>
          <w:szCs w:val="24"/>
        </w:rPr>
        <w:t>de Leis, o Projeto de Lei nº 120</w:t>
      </w:r>
      <w:r w:rsidR="0056533C">
        <w:rPr>
          <w:rFonts w:ascii="Arial" w:eastAsia="Arial" w:hAnsi="Arial" w:cs="Arial"/>
          <w:sz w:val="24"/>
          <w:szCs w:val="24"/>
        </w:rPr>
        <w:t xml:space="preserve">/2021, que </w:t>
      </w:r>
      <w:r w:rsidR="0056533C" w:rsidRPr="0056533C">
        <w:rPr>
          <w:rFonts w:ascii="Arial" w:eastAsia="Arial" w:hAnsi="Arial" w:cs="Arial"/>
          <w:b/>
          <w:sz w:val="24"/>
          <w:szCs w:val="24"/>
        </w:rPr>
        <w:t>“</w:t>
      </w:r>
      <w:r>
        <w:rPr>
          <w:rFonts w:ascii="Arial" w:eastAsia="Arial" w:hAnsi="Arial" w:cs="Arial"/>
          <w:b/>
          <w:sz w:val="24"/>
          <w:szCs w:val="24"/>
        </w:rPr>
        <w:t>INSTITUI O BANCO DE MATERIAIS DE CONSTRUÇÃO, NO ÂMBITO DO MUNICÍPIO DE MOGI-MIRIM, E DÁ OUTRAS PROVIDÊNCIAS</w:t>
      </w:r>
      <w:r w:rsidR="0056533C" w:rsidRPr="0056533C">
        <w:rPr>
          <w:rFonts w:ascii="Arial" w:eastAsia="Arial" w:hAnsi="Arial" w:cs="Arial"/>
          <w:b/>
          <w:sz w:val="24"/>
          <w:szCs w:val="24"/>
        </w:rPr>
        <w:t>”.</w:t>
      </w:r>
    </w:p>
    <w:p w:rsidR="0065426A" w:rsidRDefault="00DB1E9D" w:rsidP="00E018B4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projeto de lei possui a finalidade</w:t>
      </w:r>
      <w:r w:rsidR="0065426A">
        <w:rPr>
          <w:rFonts w:ascii="Arial" w:hAnsi="Arial" w:cs="Arial"/>
          <w:sz w:val="24"/>
          <w:szCs w:val="24"/>
        </w:rPr>
        <w:t xml:space="preserve"> de apoiar famílias em situação de vulnerabilidade social que estão em condições precárias de moradia, </w:t>
      </w:r>
      <w:r w:rsidR="00CE7ED5">
        <w:rPr>
          <w:rFonts w:ascii="Arial" w:hAnsi="Arial" w:cs="Arial"/>
          <w:sz w:val="24"/>
          <w:szCs w:val="24"/>
        </w:rPr>
        <w:t xml:space="preserve">bem como </w:t>
      </w:r>
      <w:r w:rsidR="0065426A">
        <w:rPr>
          <w:rFonts w:ascii="Arial" w:hAnsi="Arial" w:cs="Arial"/>
          <w:sz w:val="24"/>
          <w:szCs w:val="24"/>
        </w:rPr>
        <w:t>entidades religiosas, assistenciais e desportivas.</w:t>
      </w:r>
    </w:p>
    <w:p w:rsidR="00ED4CA5" w:rsidRDefault="00DB1E9D" w:rsidP="0065426A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426A">
        <w:rPr>
          <w:rFonts w:ascii="Arial" w:hAnsi="Arial" w:cs="Arial"/>
          <w:sz w:val="24"/>
          <w:szCs w:val="24"/>
        </w:rPr>
        <w:t>Neste sentido, visa</w:t>
      </w:r>
      <w:r>
        <w:rPr>
          <w:rFonts w:ascii="Arial" w:hAnsi="Arial" w:cs="Arial"/>
          <w:sz w:val="24"/>
          <w:szCs w:val="24"/>
        </w:rPr>
        <w:t xml:space="preserve"> </w:t>
      </w:r>
      <w:r w:rsidR="0065426A">
        <w:rPr>
          <w:rFonts w:ascii="Arial" w:hAnsi="Arial" w:cs="Arial"/>
          <w:sz w:val="24"/>
          <w:szCs w:val="24"/>
        </w:rPr>
        <w:t>instituir o B</w:t>
      </w:r>
      <w:r w:rsidR="00EF57DF">
        <w:rPr>
          <w:rFonts w:ascii="Arial" w:hAnsi="Arial" w:cs="Arial"/>
          <w:sz w:val="24"/>
          <w:szCs w:val="24"/>
        </w:rPr>
        <w:t xml:space="preserve">anco de </w:t>
      </w:r>
      <w:r w:rsidR="0065426A">
        <w:rPr>
          <w:rFonts w:ascii="Arial" w:hAnsi="Arial" w:cs="Arial"/>
          <w:sz w:val="24"/>
          <w:szCs w:val="24"/>
        </w:rPr>
        <w:t>M</w:t>
      </w:r>
      <w:r w:rsidR="00EF57DF">
        <w:rPr>
          <w:rFonts w:ascii="Arial" w:hAnsi="Arial" w:cs="Arial"/>
          <w:sz w:val="24"/>
          <w:szCs w:val="24"/>
        </w:rPr>
        <w:t xml:space="preserve">ateriais </w:t>
      </w:r>
      <w:r w:rsidR="0065426A">
        <w:rPr>
          <w:rFonts w:ascii="Arial" w:hAnsi="Arial" w:cs="Arial"/>
          <w:sz w:val="24"/>
          <w:szCs w:val="24"/>
        </w:rPr>
        <w:t>de C</w:t>
      </w:r>
      <w:r w:rsidR="00EF57DF">
        <w:rPr>
          <w:rFonts w:ascii="Arial" w:hAnsi="Arial" w:cs="Arial"/>
          <w:sz w:val="24"/>
          <w:szCs w:val="24"/>
        </w:rPr>
        <w:t xml:space="preserve">onstrução </w:t>
      </w:r>
      <w:r w:rsidR="00CE7ED5">
        <w:rPr>
          <w:rFonts w:ascii="Arial" w:hAnsi="Arial" w:cs="Arial"/>
          <w:sz w:val="24"/>
          <w:szCs w:val="24"/>
        </w:rPr>
        <w:t xml:space="preserve">que tem o objetivo </w:t>
      </w:r>
      <w:r w:rsidR="00FE2B76">
        <w:rPr>
          <w:rFonts w:ascii="Arial" w:hAnsi="Arial" w:cs="Arial"/>
          <w:sz w:val="24"/>
          <w:szCs w:val="24"/>
        </w:rPr>
        <w:t xml:space="preserve">de </w:t>
      </w:r>
      <w:r w:rsidR="00EF57DF">
        <w:rPr>
          <w:rFonts w:ascii="Arial" w:hAnsi="Arial" w:cs="Arial"/>
          <w:sz w:val="24"/>
          <w:szCs w:val="24"/>
        </w:rPr>
        <w:t>armaz</w:t>
      </w:r>
      <w:r w:rsidR="00641A34">
        <w:rPr>
          <w:rFonts w:ascii="Arial" w:hAnsi="Arial" w:cs="Arial"/>
          <w:sz w:val="24"/>
          <w:szCs w:val="24"/>
        </w:rPr>
        <w:t>enar e redistribuir</w:t>
      </w:r>
      <w:r w:rsidR="00CE7ED5">
        <w:rPr>
          <w:rFonts w:ascii="Arial" w:hAnsi="Arial" w:cs="Arial"/>
          <w:sz w:val="24"/>
          <w:szCs w:val="24"/>
        </w:rPr>
        <w:t xml:space="preserve"> as</w:t>
      </w:r>
      <w:r w:rsidR="004F73AD">
        <w:rPr>
          <w:rFonts w:ascii="Arial" w:hAnsi="Arial" w:cs="Arial"/>
          <w:sz w:val="24"/>
          <w:szCs w:val="24"/>
        </w:rPr>
        <w:t xml:space="preserve"> sobras de </w:t>
      </w:r>
      <w:bookmarkStart w:id="0" w:name="_GoBack"/>
      <w:bookmarkEnd w:id="0"/>
      <w:r w:rsidR="004F73AD">
        <w:rPr>
          <w:rFonts w:ascii="Arial" w:hAnsi="Arial" w:cs="Arial"/>
          <w:sz w:val="24"/>
          <w:szCs w:val="24"/>
        </w:rPr>
        <w:t>matérias-primas</w:t>
      </w:r>
      <w:r w:rsidR="00EF57DF">
        <w:rPr>
          <w:rFonts w:ascii="Arial" w:hAnsi="Arial" w:cs="Arial"/>
          <w:sz w:val="24"/>
          <w:szCs w:val="24"/>
        </w:rPr>
        <w:t xml:space="preserve"> de construção civil, de resíduos sólidos que possam ser utilizados em obras, processados para reuso, de </w:t>
      </w:r>
      <w:r w:rsidR="00EF57DF">
        <w:rPr>
          <w:rFonts w:ascii="Arial" w:hAnsi="Arial" w:cs="Arial"/>
          <w:sz w:val="24"/>
          <w:szCs w:val="24"/>
        </w:rPr>
        <w:lastRenderedPageBreak/>
        <w:t>materiais adquiridos pelo próprio município e de doações de empresas, entidades não governamentais e da comunidade em geral.</w:t>
      </w:r>
    </w:p>
    <w:p w:rsidR="0065426A" w:rsidRDefault="0065426A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projeto também estabelece que, os repasses dos materiais acima mencionados ocorrerão preferencialmente na construção, reforma ou recuperação de moradia própria </w:t>
      </w:r>
      <w:r w:rsidR="00641A34">
        <w:rPr>
          <w:rFonts w:ascii="Arial" w:hAnsi="Arial" w:cs="Arial"/>
          <w:sz w:val="24"/>
          <w:szCs w:val="24"/>
        </w:rPr>
        <w:t>e das</w:t>
      </w:r>
      <w:r>
        <w:rPr>
          <w:rFonts w:ascii="Arial" w:hAnsi="Arial" w:cs="Arial"/>
          <w:sz w:val="24"/>
          <w:szCs w:val="24"/>
        </w:rPr>
        <w:t xml:space="preserve"> entidades religiosas, assistenciais e esportivas. </w:t>
      </w:r>
    </w:p>
    <w:p w:rsidR="00E018B4" w:rsidRDefault="00E018B4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E018B4" w:rsidRPr="00E018B4" w:rsidRDefault="00E018B4" w:rsidP="00E018B4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II. Do mérito e conclusões do relator</w:t>
      </w: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</w:p>
    <w:p w:rsidR="00E72914" w:rsidRDefault="00025236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projeto foi encaminhado à</w:t>
      </w:r>
      <w:r w:rsidR="0065426A">
        <w:rPr>
          <w:rFonts w:ascii="Arial" w:hAnsi="Arial" w:cs="Arial"/>
          <w:sz w:val="24"/>
          <w:szCs w:val="24"/>
        </w:rPr>
        <w:t xml:space="preserve"> SGP (Soluções em Gestão Pública)</w:t>
      </w:r>
      <w:r w:rsidR="007E6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7E66A5">
        <w:rPr>
          <w:rFonts w:ascii="Arial" w:hAnsi="Arial" w:cs="Arial"/>
          <w:sz w:val="24"/>
          <w:szCs w:val="24"/>
        </w:rPr>
        <w:t xml:space="preserve">emitiu parecer desfavorável, no sentido de </w:t>
      </w:r>
      <w:r>
        <w:rPr>
          <w:rFonts w:ascii="Arial" w:hAnsi="Arial" w:cs="Arial"/>
          <w:sz w:val="24"/>
          <w:szCs w:val="24"/>
        </w:rPr>
        <w:t>que a referida proposição</w:t>
      </w:r>
      <w:r w:rsidR="007E66A5">
        <w:rPr>
          <w:rFonts w:ascii="Arial" w:hAnsi="Arial" w:cs="Arial"/>
          <w:sz w:val="24"/>
          <w:szCs w:val="24"/>
        </w:rPr>
        <w:t xml:space="preserve"> deveria ser de iniciativa </w:t>
      </w:r>
      <w:r w:rsidR="00E72914">
        <w:rPr>
          <w:rFonts w:ascii="Arial" w:hAnsi="Arial" w:cs="Arial"/>
          <w:sz w:val="24"/>
          <w:szCs w:val="24"/>
        </w:rPr>
        <w:t xml:space="preserve">do Chefe do </w:t>
      </w:r>
      <w:r w:rsidR="007E66A5">
        <w:rPr>
          <w:rFonts w:ascii="Arial" w:hAnsi="Arial" w:cs="Arial"/>
          <w:sz w:val="24"/>
          <w:szCs w:val="24"/>
        </w:rPr>
        <w:t xml:space="preserve">Executivo, </w:t>
      </w:r>
      <w:r w:rsidR="00E72914">
        <w:rPr>
          <w:rFonts w:ascii="Arial" w:hAnsi="Arial" w:cs="Arial"/>
          <w:sz w:val="24"/>
          <w:szCs w:val="24"/>
        </w:rPr>
        <w:t>pois</w:t>
      </w:r>
      <w:r w:rsidR="007E66A5">
        <w:rPr>
          <w:rFonts w:ascii="Arial" w:hAnsi="Arial" w:cs="Arial"/>
          <w:sz w:val="24"/>
          <w:szCs w:val="24"/>
        </w:rPr>
        <w:t xml:space="preserve"> haveria criação de despesas e/ou imposição de</w:t>
      </w:r>
      <w:r w:rsidR="00A71E53">
        <w:rPr>
          <w:rFonts w:ascii="Arial" w:hAnsi="Arial" w:cs="Arial"/>
          <w:sz w:val="24"/>
          <w:szCs w:val="24"/>
        </w:rPr>
        <w:t xml:space="preserve"> ônus</w:t>
      </w:r>
      <w:r w:rsidR="00E72914">
        <w:rPr>
          <w:rFonts w:ascii="Arial" w:hAnsi="Arial" w:cs="Arial"/>
          <w:sz w:val="24"/>
          <w:szCs w:val="24"/>
        </w:rPr>
        <w:t xml:space="preserve"> e também com o fundamento de </w:t>
      </w:r>
      <w:r w:rsidR="007E66A5">
        <w:rPr>
          <w:rFonts w:ascii="Arial" w:hAnsi="Arial" w:cs="Arial"/>
          <w:sz w:val="24"/>
          <w:szCs w:val="24"/>
        </w:rPr>
        <w:t>que é vedado o início de programas ou projeto não incluídos na lei orçamentária anual, nos termos do ar</w:t>
      </w:r>
      <w:r w:rsidR="00E72914">
        <w:rPr>
          <w:rFonts w:ascii="Arial" w:hAnsi="Arial" w:cs="Arial"/>
          <w:sz w:val="24"/>
          <w:szCs w:val="24"/>
        </w:rPr>
        <w:t>tigo 167 da Constituição Federal, além de que o projeto acabaria por criar diret</w:t>
      </w:r>
      <w:r w:rsidR="00975ECB">
        <w:rPr>
          <w:rFonts w:ascii="Arial" w:hAnsi="Arial" w:cs="Arial"/>
          <w:sz w:val="24"/>
          <w:szCs w:val="24"/>
        </w:rPr>
        <w:t>a ou indiretamente atribuições ás</w:t>
      </w:r>
      <w:r w:rsidR="00E72914">
        <w:rPr>
          <w:rFonts w:ascii="Arial" w:hAnsi="Arial" w:cs="Arial"/>
          <w:sz w:val="24"/>
          <w:szCs w:val="24"/>
        </w:rPr>
        <w:t xml:space="preserve"> secretarias, departamentos e órgãos do executivo, </w:t>
      </w:r>
      <w:r>
        <w:rPr>
          <w:rFonts w:ascii="Arial" w:hAnsi="Arial" w:cs="Arial"/>
          <w:sz w:val="24"/>
          <w:szCs w:val="24"/>
        </w:rPr>
        <w:t>o que afrontaria o mesmo</w:t>
      </w:r>
      <w:r w:rsidR="00E729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 fulcro no</w:t>
      </w:r>
      <w:r w:rsidR="00E72914">
        <w:rPr>
          <w:rFonts w:ascii="Arial" w:hAnsi="Arial" w:cs="Arial"/>
          <w:sz w:val="24"/>
          <w:szCs w:val="24"/>
        </w:rPr>
        <w:t xml:space="preserve"> artigo 61, parágrafo 1º, inc. II, e, c/c o art. 84, inc. VI, ambos da CF/1998.</w:t>
      </w:r>
    </w:p>
    <w:p w:rsidR="00E018B4" w:rsidRDefault="00E72914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outro lado, a Comissão de Justiça e Redação emitiu parec</w:t>
      </w:r>
      <w:r w:rsidR="00106AD9">
        <w:rPr>
          <w:rFonts w:ascii="Arial" w:hAnsi="Arial" w:cs="Arial"/>
          <w:sz w:val="24"/>
          <w:szCs w:val="24"/>
        </w:rPr>
        <w:t>er favorável no sentido de que compete ao legislativo a iniciativa de projetos de lei, exceto</w:t>
      </w:r>
      <w:r>
        <w:rPr>
          <w:rFonts w:ascii="Arial" w:hAnsi="Arial" w:cs="Arial"/>
          <w:sz w:val="24"/>
          <w:szCs w:val="24"/>
        </w:rPr>
        <w:t xml:space="preserve"> </w:t>
      </w:r>
      <w:r w:rsidR="00106AD9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projeto</w:t>
      </w:r>
      <w:r w:rsidR="00106A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inerentes as matérias previstas no artigo 61 e 165 da Constituição federal, ou seja, plano plurianual, diretriz</w:t>
      </w:r>
      <w:r w:rsidR="00106A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orçamentárias, orçamentos anuais, criação de cargos ou aumento de sua rem</w:t>
      </w:r>
      <w:r w:rsidR="00106AD9">
        <w:rPr>
          <w:rFonts w:ascii="Arial" w:hAnsi="Arial" w:cs="Arial"/>
          <w:sz w:val="24"/>
          <w:szCs w:val="24"/>
        </w:rPr>
        <w:t>uneração, atribuições e estrutur</w:t>
      </w:r>
      <w:r>
        <w:rPr>
          <w:rFonts w:ascii="Arial" w:hAnsi="Arial" w:cs="Arial"/>
          <w:sz w:val="24"/>
          <w:szCs w:val="24"/>
        </w:rPr>
        <w:t>ação de secretarias e regime ju</w:t>
      </w:r>
      <w:r w:rsidR="00106AD9">
        <w:rPr>
          <w:rFonts w:ascii="Arial" w:hAnsi="Arial" w:cs="Arial"/>
          <w:sz w:val="24"/>
          <w:szCs w:val="24"/>
        </w:rPr>
        <w:t>rí</w:t>
      </w:r>
      <w:r w:rsidR="00975ECB">
        <w:rPr>
          <w:rFonts w:ascii="Arial" w:hAnsi="Arial" w:cs="Arial"/>
          <w:sz w:val="24"/>
          <w:szCs w:val="24"/>
        </w:rPr>
        <w:t xml:space="preserve">dicos dos servidores públicos, </w:t>
      </w:r>
      <w:r w:rsidR="00106AD9">
        <w:rPr>
          <w:rFonts w:ascii="Arial" w:hAnsi="Arial" w:cs="Arial"/>
          <w:sz w:val="24"/>
          <w:szCs w:val="24"/>
        </w:rPr>
        <w:t xml:space="preserve">que trata-se de um rol taxativo que delimita a iniciativa privativa de executivo e deve ter </w:t>
      </w:r>
      <w:r w:rsidR="00975ECB">
        <w:rPr>
          <w:rFonts w:ascii="Arial" w:hAnsi="Arial" w:cs="Arial"/>
          <w:sz w:val="24"/>
          <w:szCs w:val="24"/>
        </w:rPr>
        <w:t>interpretação restritiva, e</w:t>
      </w:r>
      <w:r w:rsidR="00106AD9">
        <w:rPr>
          <w:rFonts w:ascii="Arial" w:hAnsi="Arial" w:cs="Arial"/>
          <w:sz w:val="24"/>
          <w:szCs w:val="24"/>
        </w:rPr>
        <w:t xml:space="preserve"> </w:t>
      </w:r>
      <w:r w:rsidR="00975ECB">
        <w:rPr>
          <w:rFonts w:ascii="Arial" w:hAnsi="Arial" w:cs="Arial"/>
          <w:sz w:val="24"/>
          <w:szCs w:val="24"/>
        </w:rPr>
        <w:t xml:space="preserve">que </w:t>
      </w:r>
      <w:r w:rsidR="00106AD9">
        <w:rPr>
          <w:rFonts w:ascii="Arial" w:hAnsi="Arial" w:cs="Arial"/>
          <w:sz w:val="24"/>
          <w:szCs w:val="24"/>
        </w:rPr>
        <w:t xml:space="preserve">a matéria objeto deste projeto </w:t>
      </w:r>
      <w:r w:rsidR="0038022A">
        <w:rPr>
          <w:rFonts w:ascii="Arial" w:hAnsi="Arial" w:cs="Arial"/>
          <w:sz w:val="24"/>
          <w:szCs w:val="24"/>
        </w:rPr>
        <w:t>é de competência concorrente.</w:t>
      </w:r>
    </w:p>
    <w:p w:rsidR="00CE7ED5" w:rsidRDefault="00CE7ED5" w:rsidP="00CE7E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Posteriormente, o projeto foi e</w:t>
      </w:r>
      <w:r w:rsidR="005E63B6">
        <w:rPr>
          <w:rFonts w:ascii="Arial" w:hAnsi="Arial" w:cs="Arial"/>
          <w:sz w:val="24"/>
          <w:szCs w:val="24"/>
        </w:rPr>
        <w:t>ncaminhado a esta</w:t>
      </w:r>
      <w:r>
        <w:rPr>
          <w:rFonts w:ascii="Arial" w:hAnsi="Arial" w:cs="Arial"/>
          <w:sz w:val="24"/>
          <w:szCs w:val="24"/>
        </w:rPr>
        <w:t xml:space="preserve"> Comissão para emissão de parecer</w:t>
      </w:r>
      <w:r>
        <w:rPr>
          <w:rFonts w:ascii="Arial" w:hAnsi="Arial" w:cs="Arial"/>
          <w:sz w:val="24"/>
          <w:szCs w:val="24"/>
        </w:rPr>
        <w:t xml:space="preserve">, que deve se </w:t>
      </w:r>
      <w:r w:rsidR="005E63B6">
        <w:rPr>
          <w:rFonts w:ascii="Arial" w:hAnsi="Arial" w:cs="Arial"/>
          <w:sz w:val="24"/>
          <w:szCs w:val="24"/>
        </w:rPr>
        <w:t>restringir</w:t>
      </w:r>
      <w:r>
        <w:rPr>
          <w:rFonts w:ascii="Arial" w:hAnsi="Arial" w:cs="Arial"/>
          <w:sz w:val="24"/>
          <w:szCs w:val="24"/>
        </w:rPr>
        <w:t xml:space="preserve"> </w:t>
      </w:r>
      <w:r w:rsidR="005E63B6">
        <w:rPr>
          <w:rFonts w:ascii="Arial" w:hAnsi="Arial" w:cs="Arial"/>
          <w:sz w:val="24"/>
          <w:szCs w:val="24"/>
        </w:rPr>
        <w:t>apenas à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matérias de sua competência, </w:t>
      </w:r>
      <w:r>
        <w:rPr>
          <w:rFonts w:ascii="Arial" w:hAnsi="Arial" w:cs="Arial"/>
          <w:sz w:val="24"/>
          <w:szCs w:val="24"/>
        </w:rPr>
        <w:t>conforme estabelece o regimento interno</w:t>
      </w:r>
      <w:r w:rsidR="00975ECB">
        <w:rPr>
          <w:rFonts w:ascii="Arial" w:hAnsi="Arial" w:cs="Arial"/>
          <w:sz w:val="24"/>
          <w:szCs w:val="24"/>
        </w:rPr>
        <w:t>.</w:t>
      </w:r>
    </w:p>
    <w:p w:rsidR="00F96D54" w:rsidRDefault="00CE7ED5" w:rsidP="00CE7E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Sendo assim, </w:t>
      </w:r>
      <w:r w:rsidR="005E63B6">
        <w:rPr>
          <w:rFonts w:ascii="Arial" w:hAnsi="Arial" w:cs="Arial"/>
          <w:sz w:val="24"/>
          <w:szCs w:val="24"/>
        </w:rPr>
        <w:t xml:space="preserve">levando em conta que o Brasil produz cerca de 80 milhões de toneladas de resíduos sólidos por ano </w:t>
      </w:r>
      <w:r w:rsidR="00975ECB">
        <w:rPr>
          <w:rFonts w:ascii="Arial" w:hAnsi="Arial" w:cs="Arial"/>
          <w:sz w:val="24"/>
          <w:szCs w:val="24"/>
        </w:rPr>
        <w:t>e que</w:t>
      </w:r>
      <w:r w:rsidR="00FD5BAD">
        <w:rPr>
          <w:rFonts w:ascii="Arial" w:hAnsi="Arial" w:cs="Arial"/>
          <w:sz w:val="24"/>
          <w:szCs w:val="24"/>
        </w:rPr>
        <w:t xml:space="preserve"> </w:t>
      </w:r>
      <w:r w:rsidR="005E63B6">
        <w:rPr>
          <w:rFonts w:ascii="Arial" w:hAnsi="Arial" w:cs="Arial"/>
          <w:sz w:val="24"/>
          <w:szCs w:val="24"/>
        </w:rPr>
        <w:t>apesar do número alarmante</w:t>
      </w:r>
      <w:r w:rsidR="00B02595">
        <w:rPr>
          <w:rFonts w:ascii="Arial" w:hAnsi="Arial" w:cs="Arial"/>
          <w:sz w:val="24"/>
          <w:szCs w:val="24"/>
        </w:rPr>
        <w:t>,</w:t>
      </w:r>
      <w:r w:rsidR="00FD5BAD">
        <w:rPr>
          <w:rFonts w:ascii="Arial" w:hAnsi="Arial" w:cs="Arial"/>
          <w:sz w:val="24"/>
          <w:szCs w:val="24"/>
        </w:rPr>
        <w:t xml:space="preserve"> apenas</w:t>
      </w:r>
      <w:r w:rsidR="005E63B6" w:rsidRPr="005E63B6">
        <w:rPr>
          <w:rFonts w:ascii="Arial" w:hAnsi="Arial" w:cs="Arial"/>
          <w:sz w:val="24"/>
          <w:szCs w:val="24"/>
        </w:rPr>
        <w:t xml:space="preserve"> </w:t>
      </w:r>
      <w:r w:rsidR="005E63B6" w:rsidRPr="005E63B6">
        <w:rPr>
          <w:rFonts w:ascii="Arial" w:hAnsi="Arial" w:cs="Arial"/>
          <w:sz w:val="24"/>
          <w:szCs w:val="24"/>
        </w:rPr>
        <w:t>3% de todo o lixo produzido no país é reciclado</w:t>
      </w:r>
      <w:r w:rsidR="00FD5BAD">
        <w:rPr>
          <w:rFonts w:ascii="Arial" w:hAnsi="Arial" w:cs="Arial"/>
          <w:sz w:val="24"/>
          <w:szCs w:val="24"/>
        </w:rPr>
        <w:t>, é de suma relevância que sejam adotadas medidas para que estes resíduos tenham a correta destinação, tendo em</w:t>
      </w:r>
      <w:r w:rsidR="0006352D">
        <w:rPr>
          <w:rFonts w:ascii="Arial" w:hAnsi="Arial" w:cs="Arial"/>
          <w:sz w:val="24"/>
          <w:szCs w:val="24"/>
        </w:rPr>
        <w:t xml:space="preserve"> vista que podem</w:t>
      </w:r>
      <w:r w:rsidR="006405C0">
        <w:rPr>
          <w:rFonts w:ascii="Arial" w:hAnsi="Arial" w:cs="Arial"/>
          <w:sz w:val="24"/>
          <w:szCs w:val="24"/>
        </w:rPr>
        <w:t xml:space="preserve"> ser</w:t>
      </w:r>
      <w:r w:rsidR="0006352D">
        <w:rPr>
          <w:rFonts w:ascii="Arial" w:hAnsi="Arial" w:cs="Arial"/>
          <w:sz w:val="24"/>
          <w:szCs w:val="24"/>
        </w:rPr>
        <w:t xml:space="preserve"> reaproveitados.</w:t>
      </w:r>
    </w:p>
    <w:p w:rsidR="00FD5BAD" w:rsidRDefault="0006352D" w:rsidP="00FE2B76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</w:t>
      </w:r>
      <w:r w:rsidR="00FD5BAD">
        <w:rPr>
          <w:rFonts w:ascii="Arial" w:hAnsi="Arial" w:cs="Arial"/>
          <w:sz w:val="24"/>
          <w:szCs w:val="24"/>
        </w:rPr>
        <w:t xml:space="preserve"> descartes inadequados dos resíduos sólidos</w:t>
      </w:r>
      <w:r w:rsidR="006405C0">
        <w:rPr>
          <w:rFonts w:ascii="Arial" w:hAnsi="Arial" w:cs="Arial"/>
          <w:sz w:val="24"/>
          <w:szCs w:val="24"/>
        </w:rPr>
        <w:t xml:space="preserve"> e sobras e matérias de construção</w:t>
      </w:r>
      <w:r w:rsidR="00FD5BAD">
        <w:rPr>
          <w:rFonts w:ascii="Arial" w:hAnsi="Arial" w:cs="Arial"/>
          <w:sz w:val="24"/>
          <w:szCs w:val="24"/>
        </w:rPr>
        <w:t xml:space="preserve"> geram um </w:t>
      </w:r>
      <w:r w:rsidR="00B02595">
        <w:rPr>
          <w:rFonts w:ascii="Arial" w:hAnsi="Arial" w:cs="Arial"/>
          <w:sz w:val="24"/>
          <w:szCs w:val="24"/>
        </w:rPr>
        <w:t xml:space="preserve">grande </w:t>
      </w:r>
      <w:r w:rsidR="00FD5BAD">
        <w:rPr>
          <w:rFonts w:ascii="Arial" w:hAnsi="Arial" w:cs="Arial"/>
          <w:sz w:val="24"/>
          <w:szCs w:val="24"/>
        </w:rPr>
        <w:t xml:space="preserve">impacto negativo ao meio ambiente, </w:t>
      </w:r>
      <w:r>
        <w:rPr>
          <w:rFonts w:ascii="Arial" w:hAnsi="Arial" w:cs="Arial"/>
          <w:sz w:val="24"/>
          <w:szCs w:val="24"/>
        </w:rPr>
        <w:t>ou seja</w:t>
      </w:r>
      <w:r w:rsidR="0085058C">
        <w:rPr>
          <w:rFonts w:ascii="Arial" w:hAnsi="Arial" w:cs="Arial"/>
          <w:sz w:val="24"/>
          <w:szCs w:val="24"/>
        </w:rPr>
        <w:t>, trata-se de</w:t>
      </w:r>
      <w:r w:rsidR="0085058C" w:rsidRPr="0085058C">
        <w:rPr>
          <w:rFonts w:ascii="Arial" w:hAnsi="Arial" w:cs="Arial"/>
          <w:sz w:val="24"/>
          <w:szCs w:val="24"/>
        </w:rPr>
        <w:t xml:space="preserve"> um problema grave, além de contaminar </w:t>
      </w:r>
      <w:r w:rsidR="0085058C">
        <w:rPr>
          <w:rFonts w:ascii="Arial" w:hAnsi="Arial" w:cs="Arial"/>
          <w:sz w:val="24"/>
          <w:szCs w:val="24"/>
        </w:rPr>
        <w:t>e prejudicar milhões de pessoas.</w:t>
      </w:r>
    </w:p>
    <w:p w:rsidR="00CE7ED5" w:rsidRDefault="0085058C" w:rsidP="00CE7E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 forma, podemos verificar que o projeto é benéfico ao meio ambiente,</w:t>
      </w:r>
      <w:r w:rsidR="0006352D">
        <w:rPr>
          <w:rFonts w:ascii="Arial" w:hAnsi="Arial" w:cs="Arial"/>
          <w:sz w:val="24"/>
          <w:szCs w:val="24"/>
        </w:rPr>
        <w:t xml:space="preserve"> à coletividade,</w:t>
      </w:r>
      <w:r>
        <w:rPr>
          <w:rFonts w:ascii="Arial" w:hAnsi="Arial" w:cs="Arial"/>
          <w:sz w:val="24"/>
          <w:szCs w:val="24"/>
        </w:rPr>
        <w:t xml:space="preserve"> bem como às famílias hipossuficientes que possuem condições precárias de moradia</w:t>
      </w:r>
      <w:r w:rsidR="00A71E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às entidades assistenciais e esportivas </w:t>
      </w:r>
      <w:r w:rsidR="00B02595">
        <w:rPr>
          <w:rFonts w:ascii="Arial" w:hAnsi="Arial" w:cs="Arial"/>
          <w:sz w:val="24"/>
          <w:szCs w:val="24"/>
        </w:rPr>
        <w:t xml:space="preserve">que </w:t>
      </w:r>
      <w:r w:rsidR="00A71E53">
        <w:rPr>
          <w:rFonts w:ascii="Arial" w:hAnsi="Arial" w:cs="Arial"/>
          <w:sz w:val="24"/>
          <w:szCs w:val="24"/>
        </w:rPr>
        <w:t xml:space="preserve">também </w:t>
      </w:r>
      <w:r w:rsidR="00B02595">
        <w:rPr>
          <w:rFonts w:ascii="Arial" w:hAnsi="Arial" w:cs="Arial"/>
          <w:sz w:val="24"/>
          <w:szCs w:val="24"/>
        </w:rPr>
        <w:t>poderão se</w:t>
      </w:r>
      <w:r>
        <w:rPr>
          <w:rFonts w:ascii="Arial" w:hAnsi="Arial" w:cs="Arial"/>
          <w:sz w:val="24"/>
          <w:szCs w:val="24"/>
        </w:rPr>
        <w:t xml:space="preserve"> beneficiar com o reaproveitamento dest</w:t>
      </w:r>
      <w:r w:rsidR="00975ECB">
        <w:rPr>
          <w:rFonts w:ascii="Arial" w:hAnsi="Arial" w:cs="Arial"/>
          <w:sz w:val="24"/>
          <w:szCs w:val="24"/>
        </w:rPr>
        <w:t>as sobras</w:t>
      </w:r>
      <w:r w:rsidR="006405C0">
        <w:rPr>
          <w:rFonts w:ascii="Arial" w:hAnsi="Arial" w:cs="Arial"/>
          <w:sz w:val="24"/>
          <w:szCs w:val="24"/>
        </w:rPr>
        <w:t xml:space="preserve"> de materiais de construção civil e </w:t>
      </w:r>
      <w:r w:rsidR="00975ECB">
        <w:rPr>
          <w:rFonts w:ascii="Arial" w:hAnsi="Arial" w:cs="Arial"/>
          <w:sz w:val="24"/>
          <w:szCs w:val="24"/>
        </w:rPr>
        <w:t>resíduos</w:t>
      </w:r>
      <w:r w:rsidR="006405C0">
        <w:rPr>
          <w:rFonts w:ascii="Arial" w:hAnsi="Arial" w:cs="Arial"/>
          <w:sz w:val="24"/>
          <w:szCs w:val="24"/>
        </w:rPr>
        <w:t xml:space="preserve"> sólidos que possam ser utilizados em obras, processados para reuso</w:t>
      </w:r>
      <w:r w:rsidR="00975ECB">
        <w:rPr>
          <w:rFonts w:ascii="Arial" w:hAnsi="Arial" w:cs="Arial"/>
          <w:sz w:val="24"/>
          <w:szCs w:val="24"/>
        </w:rPr>
        <w:t>.</w:t>
      </w:r>
    </w:p>
    <w:p w:rsidR="00174AE3" w:rsidRDefault="00174AE3" w:rsidP="00CE7E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25236" w:rsidRPr="00065E62" w:rsidRDefault="00025236" w:rsidP="00025236">
      <w:pPr>
        <w:ind w:firstLine="3780"/>
        <w:jc w:val="both"/>
        <w:rPr>
          <w:rFonts w:ascii="Gadugi" w:hAnsi="Gadugi"/>
          <w:color w:val="000000"/>
          <w:sz w:val="24"/>
          <w:szCs w:val="24"/>
        </w:rPr>
      </w:pPr>
    </w:p>
    <w:p w:rsidR="00025236" w:rsidRPr="007D61E1" w:rsidRDefault="00025236" w:rsidP="00025236">
      <w:pPr>
        <w:suppressAutoHyphens/>
        <w:spacing w:line="276" w:lineRule="auto"/>
        <w:jc w:val="both"/>
        <w:rPr>
          <w:rFonts w:ascii="Gadugi" w:hAnsi="Gadugi" w:cs="Calibri"/>
          <w:b/>
          <w:bCs/>
          <w:sz w:val="26"/>
          <w:szCs w:val="26"/>
          <w:lang w:eastAsia="ar-SA"/>
        </w:rPr>
      </w:pPr>
      <w:r w:rsidRPr="007D61E1">
        <w:rPr>
          <w:rFonts w:ascii="Gadugi" w:hAnsi="Gadug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025236" w:rsidRDefault="00025236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 w:rsidR="00025236" w:rsidRDefault="00025236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25236" w:rsidRPr="007D61E1" w:rsidRDefault="00025236" w:rsidP="00025236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IV. Decisão da</w:t>
      </w:r>
      <w:r>
        <w:rPr>
          <w:rFonts w:ascii="Gadugi" w:eastAsia="Calibri" w:hAnsi="Gadugi" w:cs="Calibri"/>
          <w:b/>
          <w:sz w:val="26"/>
          <w:szCs w:val="26"/>
        </w:rPr>
        <w:t>s Comissões.</w:t>
      </w:r>
    </w:p>
    <w:p w:rsidR="00025236" w:rsidRPr="00025236" w:rsidRDefault="00025236" w:rsidP="00025236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</w:t>
      </w:r>
      <w:r w:rsidR="0006352D">
        <w:rPr>
          <w:rFonts w:ascii="Arial" w:hAnsi="Arial" w:cs="Arial"/>
          <w:sz w:val="24"/>
          <w:szCs w:val="24"/>
        </w:rPr>
        <w:t>, analisando</w:t>
      </w:r>
      <w:r>
        <w:rPr>
          <w:rFonts w:ascii="Arial" w:hAnsi="Arial" w:cs="Arial"/>
          <w:sz w:val="24"/>
          <w:szCs w:val="24"/>
        </w:rPr>
        <w:t xml:space="preserve"> as razões da propositura</w:t>
      </w:r>
      <w:r w:rsidRPr="003802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encaminhamos o presente projeto de lei para deliberação e votação do Douto Plenário</w:t>
      </w:r>
      <w:r w:rsidR="00B02595">
        <w:rPr>
          <w:rFonts w:ascii="Arial" w:hAnsi="Arial" w:cs="Arial"/>
          <w:sz w:val="24"/>
        </w:rPr>
        <w:t xml:space="preserve"> desta casa</w:t>
      </w:r>
      <w:r>
        <w:rPr>
          <w:rFonts w:ascii="Arial" w:hAnsi="Arial" w:cs="Arial"/>
          <w:sz w:val="24"/>
        </w:rPr>
        <w:t>.</w:t>
      </w:r>
    </w:p>
    <w:p w:rsidR="00317E5A" w:rsidRPr="0038022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641A34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07</w:t>
      </w:r>
      <w:r w:rsidR="00317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0252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outubro</w:t>
      </w:r>
      <w:r w:rsidR="00317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2021.</w:t>
      </w:r>
    </w:p>
    <w:p w:rsidR="00317E5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 w:rsidR="00D42DD7" w:rsidRDefault="00D42DD7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02595" w:rsidRDefault="00B02595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</w:t>
      </w:r>
      <w:proofErr w:type="spellStart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Orivaldo</w:t>
      </w:r>
      <w:proofErr w:type="spellEnd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Aparecido Magalhães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/Relator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02595" w:rsidRDefault="00B02595" w:rsidP="00B02595"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02595" w:rsidRDefault="00B02595" w:rsidP="00B02595"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Geraldo Vicente </w:t>
      </w:r>
      <w:proofErr w:type="spellStart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Bertanha</w:t>
      </w:r>
      <w:proofErr w:type="spellEnd"/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02595" w:rsidRDefault="00B02595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A27E40" w:rsidRPr="00B02595" w:rsidRDefault="00317E5A" w:rsidP="00B02595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Ademir Souza </w:t>
      </w:r>
      <w:proofErr w:type="spellStart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Floretti</w:t>
      </w:r>
      <w:proofErr w:type="spellEnd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Junior</w:t>
      </w:r>
      <w:r w:rsidR="00B0259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br/>
      </w:r>
      <w:r w:rsidR="00031E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sectPr w:rsidR="00A27E40" w:rsidRPr="00B02595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B0" w:rsidRDefault="005C7DB0" w:rsidP="00560F14">
      <w:r>
        <w:separator/>
      </w:r>
    </w:p>
  </w:endnote>
  <w:endnote w:type="continuationSeparator" w:id="0">
    <w:p w:rsidR="005C7DB0" w:rsidRDefault="005C7DB0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B0" w:rsidRDefault="005C7DB0" w:rsidP="00560F14">
      <w:r>
        <w:separator/>
      </w:r>
    </w:p>
  </w:footnote>
  <w:footnote w:type="continuationSeparator" w:id="0">
    <w:p w:rsidR="005C7DB0" w:rsidRDefault="005C7DB0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8A45C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B1105"/>
    <w:multiLevelType w:val="hybridMultilevel"/>
    <w:tmpl w:val="55E0D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25236"/>
    <w:rsid w:val="00031E67"/>
    <w:rsid w:val="00043FF1"/>
    <w:rsid w:val="0004624F"/>
    <w:rsid w:val="00052C37"/>
    <w:rsid w:val="00053AC7"/>
    <w:rsid w:val="0006352D"/>
    <w:rsid w:val="000A5D25"/>
    <w:rsid w:val="000D328D"/>
    <w:rsid w:val="000D45FE"/>
    <w:rsid w:val="000E015F"/>
    <w:rsid w:val="000F17C2"/>
    <w:rsid w:val="00106AD9"/>
    <w:rsid w:val="00150AC1"/>
    <w:rsid w:val="00155EDD"/>
    <w:rsid w:val="00174AE3"/>
    <w:rsid w:val="001874E8"/>
    <w:rsid w:val="001917EB"/>
    <w:rsid w:val="00191F83"/>
    <w:rsid w:val="001A0E90"/>
    <w:rsid w:val="001C035E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09A1"/>
    <w:rsid w:val="00312D33"/>
    <w:rsid w:val="0031407A"/>
    <w:rsid w:val="00317E5A"/>
    <w:rsid w:val="00323692"/>
    <w:rsid w:val="003338E3"/>
    <w:rsid w:val="0036448D"/>
    <w:rsid w:val="003654DA"/>
    <w:rsid w:val="0038022A"/>
    <w:rsid w:val="003A54C9"/>
    <w:rsid w:val="003A5E9B"/>
    <w:rsid w:val="003C0134"/>
    <w:rsid w:val="003C4EC7"/>
    <w:rsid w:val="003E7514"/>
    <w:rsid w:val="003F2DB5"/>
    <w:rsid w:val="00405730"/>
    <w:rsid w:val="00417288"/>
    <w:rsid w:val="00432C6A"/>
    <w:rsid w:val="00433191"/>
    <w:rsid w:val="004550EF"/>
    <w:rsid w:val="00465A6F"/>
    <w:rsid w:val="004764D3"/>
    <w:rsid w:val="00481F09"/>
    <w:rsid w:val="004D46D3"/>
    <w:rsid w:val="004E44C7"/>
    <w:rsid w:val="004E485B"/>
    <w:rsid w:val="004F1CED"/>
    <w:rsid w:val="004F73AD"/>
    <w:rsid w:val="00507A0B"/>
    <w:rsid w:val="0051356B"/>
    <w:rsid w:val="005176DD"/>
    <w:rsid w:val="00521D34"/>
    <w:rsid w:val="0053636A"/>
    <w:rsid w:val="00560F14"/>
    <w:rsid w:val="0056533C"/>
    <w:rsid w:val="005746E1"/>
    <w:rsid w:val="00591D28"/>
    <w:rsid w:val="005A5315"/>
    <w:rsid w:val="005B1E24"/>
    <w:rsid w:val="005C0A59"/>
    <w:rsid w:val="005C19F1"/>
    <w:rsid w:val="005C7DB0"/>
    <w:rsid w:val="005E19BB"/>
    <w:rsid w:val="005E63B6"/>
    <w:rsid w:val="006171BF"/>
    <w:rsid w:val="006405C0"/>
    <w:rsid w:val="00641A34"/>
    <w:rsid w:val="0065426A"/>
    <w:rsid w:val="0065717C"/>
    <w:rsid w:val="00670958"/>
    <w:rsid w:val="00672EB6"/>
    <w:rsid w:val="00676042"/>
    <w:rsid w:val="006836A9"/>
    <w:rsid w:val="00694B75"/>
    <w:rsid w:val="006B55B9"/>
    <w:rsid w:val="00704DCA"/>
    <w:rsid w:val="00705FF7"/>
    <w:rsid w:val="00707B4D"/>
    <w:rsid w:val="007140BC"/>
    <w:rsid w:val="00716D37"/>
    <w:rsid w:val="00723DD5"/>
    <w:rsid w:val="00735A87"/>
    <w:rsid w:val="00750D4B"/>
    <w:rsid w:val="00753E6A"/>
    <w:rsid w:val="00760564"/>
    <w:rsid w:val="0076617F"/>
    <w:rsid w:val="007769B3"/>
    <w:rsid w:val="00780669"/>
    <w:rsid w:val="007944ED"/>
    <w:rsid w:val="007A3015"/>
    <w:rsid w:val="007B07C3"/>
    <w:rsid w:val="007B490E"/>
    <w:rsid w:val="007B7EB1"/>
    <w:rsid w:val="007D3072"/>
    <w:rsid w:val="007D4BD1"/>
    <w:rsid w:val="007D52EC"/>
    <w:rsid w:val="007E66A5"/>
    <w:rsid w:val="00833522"/>
    <w:rsid w:val="0085058C"/>
    <w:rsid w:val="00862605"/>
    <w:rsid w:val="00877629"/>
    <w:rsid w:val="008828DB"/>
    <w:rsid w:val="00891261"/>
    <w:rsid w:val="008A45C4"/>
    <w:rsid w:val="008B44A3"/>
    <w:rsid w:val="008C0E67"/>
    <w:rsid w:val="008E2543"/>
    <w:rsid w:val="008F07C6"/>
    <w:rsid w:val="009033D8"/>
    <w:rsid w:val="009204C2"/>
    <w:rsid w:val="00943AA9"/>
    <w:rsid w:val="00975ECB"/>
    <w:rsid w:val="0098792A"/>
    <w:rsid w:val="00991F5C"/>
    <w:rsid w:val="009C7C24"/>
    <w:rsid w:val="009E06CB"/>
    <w:rsid w:val="009F0471"/>
    <w:rsid w:val="009F4947"/>
    <w:rsid w:val="00A27E40"/>
    <w:rsid w:val="00A31E50"/>
    <w:rsid w:val="00A40AD9"/>
    <w:rsid w:val="00A42BA5"/>
    <w:rsid w:val="00A508DC"/>
    <w:rsid w:val="00A51067"/>
    <w:rsid w:val="00A61188"/>
    <w:rsid w:val="00A639B1"/>
    <w:rsid w:val="00A65A03"/>
    <w:rsid w:val="00A71E53"/>
    <w:rsid w:val="00A7504E"/>
    <w:rsid w:val="00A864FB"/>
    <w:rsid w:val="00A902D5"/>
    <w:rsid w:val="00AC6605"/>
    <w:rsid w:val="00AD7587"/>
    <w:rsid w:val="00AF7878"/>
    <w:rsid w:val="00AF7FAF"/>
    <w:rsid w:val="00B02595"/>
    <w:rsid w:val="00B031B6"/>
    <w:rsid w:val="00B043E8"/>
    <w:rsid w:val="00B203C0"/>
    <w:rsid w:val="00B267F5"/>
    <w:rsid w:val="00B31022"/>
    <w:rsid w:val="00B41EEA"/>
    <w:rsid w:val="00B5136F"/>
    <w:rsid w:val="00B60B43"/>
    <w:rsid w:val="00B61AD5"/>
    <w:rsid w:val="00B904D6"/>
    <w:rsid w:val="00BB0C6A"/>
    <w:rsid w:val="00BC5A50"/>
    <w:rsid w:val="00BE2E9A"/>
    <w:rsid w:val="00C15403"/>
    <w:rsid w:val="00C3465B"/>
    <w:rsid w:val="00C35704"/>
    <w:rsid w:val="00C422A5"/>
    <w:rsid w:val="00C4538A"/>
    <w:rsid w:val="00C7048E"/>
    <w:rsid w:val="00C73EE5"/>
    <w:rsid w:val="00C86FC2"/>
    <w:rsid w:val="00C9085D"/>
    <w:rsid w:val="00C90D5D"/>
    <w:rsid w:val="00CA7CBB"/>
    <w:rsid w:val="00CD22E7"/>
    <w:rsid w:val="00CE7ED5"/>
    <w:rsid w:val="00CF5357"/>
    <w:rsid w:val="00D00C0A"/>
    <w:rsid w:val="00D00D6D"/>
    <w:rsid w:val="00D21A6A"/>
    <w:rsid w:val="00D24FC6"/>
    <w:rsid w:val="00D2793B"/>
    <w:rsid w:val="00D30329"/>
    <w:rsid w:val="00D35616"/>
    <w:rsid w:val="00D42DD7"/>
    <w:rsid w:val="00DB1E9D"/>
    <w:rsid w:val="00DB4774"/>
    <w:rsid w:val="00DD5841"/>
    <w:rsid w:val="00DE2BBD"/>
    <w:rsid w:val="00DE5ED2"/>
    <w:rsid w:val="00E018B4"/>
    <w:rsid w:val="00E154A7"/>
    <w:rsid w:val="00E72914"/>
    <w:rsid w:val="00E92E2C"/>
    <w:rsid w:val="00EB23CE"/>
    <w:rsid w:val="00EB39EE"/>
    <w:rsid w:val="00EC7DF6"/>
    <w:rsid w:val="00ED43BC"/>
    <w:rsid w:val="00ED4CA5"/>
    <w:rsid w:val="00EE2DDB"/>
    <w:rsid w:val="00EF57DF"/>
    <w:rsid w:val="00F16394"/>
    <w:rsid w:val="00F5059F"/>
    <w:rsid w:val="00F76285"/>
    <w:rsid w:val="00F80839"/>
    <w:rsid w:val="00F91827"/>
    <w:rsid w:val="00F96D54"/>
    <w:rsid w:val="00FB0EAD"/>
    <w:rsid w:val="00FD06A9"/>
    <w:rsid w:val="00FD5BAD"/>
    <w:rsid w:val="00FE2B76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83219-94A4-48D8-99E5-EF4FCF80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2">
    <w:name w:val="Normal2"/>
    <w:rsid w:val="00AF7FAF"/>
  </w:style>
  <w:style w:type="paragraph" w:styleId="PargrafodaLista">
    <w:name w:val="List Paragraph"/>
    <w:basedOn w:val="Normal"/>
    <w:uiPriority w:val="34"/>
    <w:qFormat/>
    <w:rsid w:val="005B1E2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27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Magalhaes</cp:lastModifiedBy>
  <cp:revision>10</cp:revision>
  <cp:lastPrinted>2021-10-07T14:53:00Z</cp:lastPrinted>
  <dcterms:created xsi:type="dcterms:W3CDTF">2021-10-07T11:43:00Z</dcterms:created>
  <dcterms:modified xsi:type="dcterms:W3CDTF">2021-10-07T17:39:00Z</dcterms:modified>
</cp:coreProperties>
</file>