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21FC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Requer informações acerca da assinatura do contrato de financiamento autorizado pela Lei Municipal 6.313/21, através do DesenvolveSP, bem como </w:t>
      </w:r>
      <w:r>
        <w:rPr>
          <w:rFonts w:ascii="Arial" w:eastAsia="Arial" w:hAnsi="Arial" w:cs="Arial"/>
          <w:sz w:val="24"/>
          <w:szCs w:val="24"/>
          <w:highlight w:val="white"/>
        </w:rPr>
        <w:t>quais as providências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restantes para aquisição dos equipamentos de saúde que  serão cedidos para os serviços públicos de saúde </w:t>
      </w:r>
      <w:r>
        <w:rPr>
          <w:rFonts w:ascii="Arial" w:eastAsia="Arial" w:hAnsi="Arial" w:cs="Arial"/>
          <w:sz w:val="24"/>
          <w:szCs w:val="24"/>
          <w:highlight w:val="white"/>
        </w:rPr>
        <w:t>da Santa Casa sob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intervenção.</w:t>
      </w:r>
    </w:p>
    <w:p w:rsidR="00821FC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:rsidR="00821FC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821FC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</w:p>
    <w:p w:rsidR="00821FC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821FC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b/>
          <w:sz w:val="24"/>
          <w:szCs w:val="24"/>
        </w:rPr>
      </w:pPr>
    </w:p>
    <w:p w:rsidR="00821FC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821FC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821FC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      DE 2021</w:t>
      </w:r>
    </w:p>
    <w:p w:rsidR="00821FC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21FC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821FC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</w:t>
      </w:r>
      <w:r>
        <w:rPr>
          <w:rFonts w:ascii="Arial" w:eastAsia="Arial" w:hAnsi="Arial" w:cs="Arial"/>
          <w:b/>
          <w:sz w:val="24"/>
          <w:szCs w:val="24"/>
        </w:rPr>
        <w:t>READORES E VEREADORA,</w:t>
      </w:r>
    </w:p>
    <w:p w:rsidR="00821FC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821FC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821FC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ab/>
        <w:t xml:space="preserve">Requeiro a Presidente, na forma regimental, e depois de ouvido o Douto Plenário desta Casa, que seja requerido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ao Excelentíssimo senhor Prefeito, Dr. Paulo de Oliveira e Silva, informações acerca da assinatura do contrato de financ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iamento autorizado pela Lei Municipal 6.313/21, através do DesenvolveSP, bem como quais as providências restantes para aquisição dos equipamentos de saúde que serão cedidos para os serviços públicos d</w:t>
      </w:r>
      <w:r>
        <w:rPr>
          <w:rFonts w:ascii="Arial" w:eastAsia="Arial" w:hAnsi="Arial" w:cs="Arial"/>
          <w:sz w:val="24"/>
          <w:szCs w:val="24"/>
          <w:highlight w:val="white"/>
        </w:rPr>
        <w:t>a Santa Casa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sob intervenção.</w:t>
      </w:r>
    </w:p>
    <w:p w:rsidR="00821FC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821FCD">
      <w:pP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JUSTIFICAÇÃO</w:t>
      </w:r>
    </w:p>
    <w:p w:rsidR="00821FC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821FC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Transcorridos quatro meses da aprovação da Lei Municipal que autorizou o Município a contrair as operações de crédito, até a presente data não se teve notícias do andamento ou posicionamento em que se encontram os trâmites para assinatura do contrato ou aq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uisição dos equipamentos.</w:t>
      </w:r>
    </w:p>
    <w:p w:rsidR="00821FC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821FC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Conforme destacado pelo próprio Poder Executivo, tratam-se de aparelhos que trarão inúmeros benefícios para a área de saúde, não se fazendo crível que haja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qualquer tipo de letargia para finalização dos procedimentos públicos d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e aquisição, principalmente no tocante aos equipamentos que serão cedidos ao nosocômio sob intervenção.</w:t>
      </w:r>
    </w:p>
    <w:p w:rsidR="00821FC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821FC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Diante do exposto, requer informações pormenorizadas do atual posicionamento de </w:t>
      </w:r>
      <w:r>
        <w:rPr>
          <w:rFonts w:ascii="Arial" w:eastAsia="Arial" w:hAnsi="Arial" w:cs="Arial"/>
          <w:sz w:val="24"/>
          <w:szCs w:val="24"/>
          <w:highlight w:val="white"/>
        </w:rPr>
        <w:t>assinatura do Contrato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de Financiamento, bem como cópia do documento caso já finalizado. </w:t>
      </w:r>
    </w:p>
    <w:p w:rsidR="00821FC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p w:rsidR="00821FCD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Requer ainda informações acerca da fase que se encontra o processo de compra para aquisição dos equipamentos e previsão para encerramento e entrega dos mesmos. </w:t>
      </w:r>
    </w:p>
    <w:p w:rsidR="00821FC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:rsidR="00821F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SALA DAS SESSÕES “VERE</w:t>
      </w:r>
      <w:r>
        <w:rPr>
          <w:rFonts w:ascii="Arial" w:eastAsia="Arial" w:hAnsi="Arial" w:cs="Arial"/>
          <w:b/>
          <w:color w:val="000000"/>
          <w:sz w:val="24"/>
          <w:szCs w:val="24"/>
        </w:rPr>
        <w:t>ADOR SANTO RÓTOLLI”, em 19 de outubro de 2021.</w:t>
      </w:r>
    </w:p>
    <w:p w:rsidR="00821F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21FC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21FC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821FC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436898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821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FCD" w:rsidP="00D81BB6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230009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1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1FC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821FCD"/>
    <w:rsid w:val="00436898"/>
    <w:rsid w:val="00821FCD"/>
    <w:rsid w:val="00D81B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0"/>
    <w:next w:val="normal0"/>
    <w:rsid w:val="00821F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21F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21F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21F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21FC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821FC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21FCD"/>
  </w:style>
  <w:style w:type="table" w:customStyle="1" w:styleId="TableNormal0">
    <w:name w:val="Table Normal_0"/>
    <w:rsid w:val="00821F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821FC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  <w:style w:type="paragraph" w:styleId="Subtitle">
    <w:name w:val="Subtitle"/>
    <w:basedOn w:val="Normal"/>
    <w:next w:val="Normal"/>
    <w:rsid w:val="00821F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NDb1gWTNt3nHwEziZtkYTYnySA==">AMUW2mW2IKbQRiM3lgBIlHjb/WACE2QA4Vlsi69+ZILqEEhaK0yhdLEIdOp3D5+DY1BqQPqsY7t94uEd28fwanQT5mPqvBMAmlJVUjrIryjPpIgQuYZq0lQ=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2021-10-19T14:50:00Z</dcterms:created>
  <dcterms:modified xsi:type="dcterms:W3CDTF">2021-10-19T14:50:00Z</dcterms:modified>
</cp:coreProperties>
</file>