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ED" w:rsidRDefault="00585CED" w:rsidP="00585CED">
      <w:pPr>
        <w:rPr>
          <w:sz w:val="24"/>
        </w:rPr>
      </w:pPr>
    </w:p>
    <w:p w:rsidR="00C10E8E" w:rsidRDefault="00C10E8E" w:rsidP="00585CED">
      <w:pPr>
        <w:rPr>
          <w:sz w:val="24"/>
        </w:rPr>
      </w:pPr>
      <w:r>
        <w:rPr>
          <w:sz w:val="24"/>
        </w:rPr>
        <w:tab/>
      </w:r>
    </w:p>
    <w:p w:rsidR="00AF0172" w:rsidRDefault="00016BC8" w:rsidP="00AF0172">
      <w:pPr>
        <w:spacing w:line="360" w:lineRule="auto"/>
        <w:ind w:firstLine="708"/>
        <w:jc w:val="both"/>
        <w:rPr>
          <w:sz w:val="24"/>
        </w:rPr>
      </w:pPr>
      <w:r>
        <w:rPr>
          <w:b/>
          <w:sz w:val="24"/>
        </w:rPr>
        <w:t xml:space="preserve">PARECER Nº </w:t>
      </w:r>
      <w:r w:rsidR="00465072">
        <w:rPr>
          <w:b/>
          <w:sz w:val="24"/>
        </w:rPr>
        <w:t>1</w:t>
      </w:r>
      <w:r>
        <w:rPr>
          <w:b/>
          <w:sz w:val="24"/>
        </w:rPr>
        <w:t>0</w:t>
      </w:r>
      <w:r w:rsidR="00C10E8E" w:rsidRPr="000A33DD">
        <w:rPr>
          <w:b/>
          <w:sz w:val="24"/>
        </w:rPr>
        <w:t xml:space="preserve"> DA COMISSÃO DE DENOMINAÇÃO DE VIAS E LOGRADOUROS PÚBLICOS</w:t>
      </w:r>
      <w:r w:rsidR="00C10E8E">
        <w:rPr>
          <w:sz w:val="24"/>
        </w:rPr>
        <w:t xml:space="preserve"> ao Projeto de Lei nº</w:t>
      </w:r>
      <w:r w:rsidR="00AF0172">
        <w:rPr>
          <w:sz w:val="24"/>
        </w:rPr>
        <w:t xml:space="preserve"> </w:t>
      </w:r>
      <w:r w:rsidR="000B4155">
        <w:rPr>
          <w:sz w:val="24"/>
        </w:rPr>
        <w:t>1</w:t>
      </w:r>
      <w:r w:rsidR="007F2C9A">
        <w:rPr>
          <w:sz w:val="24"/>
        </w:rPr>
        <w:t>4</w:t>
      </w:r>
      <w:r w:rsidR="00465072">
        <w:rPr>
          <w:sz w:val="24"/>
        </w:rPr>
        <w:t>6</w:t>
      </w:r>
      <w:r w:rsidR="000A33DD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C125BB">
        <w:rPr>
          <w:sz w:val="24"/>
        </w:rPr>
        <w:t xml:space="preserve">dando denominação oficial </w:t>
      </w:r>
      <w:r w:rsidR="00465072">
        <w:rPr>
          <w:sz w:val="24"/>
        </w:rPr>
        <w:t>à Rua 1 do Loteamento Flor D’Aldeia de</w:t>
      </w:r>
      <w:r w:rsidR="00B426E9">
        <w:rPr>
          <w:sz w:val="24"/>
        </w:rPr>
        <w:t xml:space="preserve"> </w:t>
      </w:r>
      <w:r w:rsidR="00AF0172">
        <w:rPr>
          <w:sz w:val="24"/>
        </w:rPr>
        <w:t>“</w:t>
      </w:r>
      <w:r w:rsidR="000B4155">
        <w:rPr>
          <w:sz w:val="24"/>
        </w:rPr>
        <w:t xml:space="preserve"> </w:t>
      </w:r>
      <w:r w:rsidR="00465072">
        <w:rPr>
          <w:sz w:val="24"/>
        </w:rPr>
        <w:t>RUA INVESTIGADOR NIVALDO ALVES PEREIRA</w:t>
      </w:r>
      <w:r w:rsidR="000B4155">
        <w:rPr>
          <w:sz w:val="24"/>
        </w:rPr>
        <w:t>”</w:t>
      </w:r>
      <w:r w:rsidR="00AF0172">
        <w:rPr>
          <w:sz w:val="24"/>
        </w:rPr>
        <w:t>.</w:t>
      </w:r>
    </w:p>
    <w:p w:rsidR="00B426E9" w:rsidRDefault="00B426E9" w:rsidP="00AF0172">
      <w:pPr>
        <w:spacing w:line="360" w:lineRule="auto"/>
        <w:ind w:firstLine="708"/>
        <w:jc w:val="both"/>
        <w:rPr>
          <w:sz w:val="24"/>
        </w:rPr>
      </w:pPr>
    </w:p>
    <w:p w:rsidR="00B426E9" w:rsidRDefault="00465072" w:rsidP="00B426E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</w:t>
      </w:r>
      <w:r w:rsidR="00B426E9">
        <w:rPr>
          <w:sz w:val="24"/>
        </w:rPr>
        <w:t xml:space="preserve"> Nobre Vereador</w:t>
      </w:r>
      <w:r w:rsidR="000B4155">
        <w:rPr>
          <w:sz w:val="24"/>
        </w:rPr>
        <w:t xml:space="preserve"> </w:t>
      </w:r>
      <w:r>
        <w:rPr>
          <w:sz w:val="24"/>
        </w:rPr>
        <w:t>Luis Roberto Tavares</w:t>
      </w:r>
      <w:r w:rsidR="00AF0172">
        <w:rPr>
          <w:sz w:val="24"/>
        </w:rPr>
        <w:t xml:space="preserve"> apresentou </w:t>
      </w:r>
      <w:r w:rsidR="00E367D8">
        <w:rPr>
          <w:sz w:val="24"/>
        </w:rPr>
        <w:t xml:space="preserve">o </w:t>
      </w:r>
      <w:r w:rsidR="00AF0172">
        <w:rPr>
          <w:sz w:val="24"/>
        </w:rPr>
        <w:t xml:space="preserve">Projeto de Lei nº </w:t>
      </w:r>
      <w:r>
        <w:rPr>
          <w:sz w:val="24"/>
        </w:rPr>
        <w:t>146</w:t>
      </w:r>
      <w:r w:rsidR="00AF0172">
        <w:rPr>
          <w:sz w:val="24"/>
        </w:rPr>
        <w:t>/20</w:t>
      </w:r>
      <w:r w:rsidR="00ED28A7">
        <w:rPr>
          <w:sz w:val="24"/>
        </w:rPr>
        <w:t>2</w:t>
      </w:r>
      <w:r w:rsidR="00AF0172">
        <w:rPr>
          <w:sz w:val="24"/>
        </w:rPr>
        <w:t>1 dando denominação oficial</w:t>
      </w:r>
      <w:r w:rsidR="00B77BB2">
        <w:rPr>
          <w:sz w:val="24"/>
        </w:rPr>
        <w:t xml:space="preserve"> </w:t>
      </w:r>
      <w:r>
        <w:rPr>
          <w:sz w:val="24"/>
        </w:rPr>
        <w:t>à Rua 1 do Loteamento Flor D’Aldeia de “ RUA INVESTIGADOR NIVALDO ALVES PEREIRA”</w:t>
      </w:r>
      <w:r>
        <w:rPr>
          <w:sz w:val="24"/>
        </w:rPr>
        <w:t>.</w:t>
      </w:r>
    </w:p>
    <w:p w:rsidR="00B426E9" w:rsidRDefault="00B426E9" w:rsidP="00B426E9">
      <w:pPr>
        <w:spacing w:line="360" w:lineRule="auto"/>
        <w:ind w:firstLine="708"/>
        <w:jc w:val="both"/>
        <w:rPr>
          <w:sz w:val="24"/>
        </w:rPr>
      </w:pPr>
    </w:p>
    <w:p w:rsidR="00C10E8E" w:rsidRDefault="00AF2836" w:rsidP="00C10E8E">
      <w:pPr>
        <w:spacing w:line="360" w:lineRule="auto"/>
        <w:ind w:firstLine="708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Por não haver nada que se oponha a presente propositura, e</w:t>
      </w:r>
      <w:r w:rsidR="00C10E8E" w:rsidRPr="00C10E8E">
        <w:rPr>
          <w:sz w:val="24"/>
        </w:rPr>
        <w:t xml:space="preserve">sta Comissão </w:t>
      </w:r>
      <w:r w:rsidR="002A6943">
        <w:rPr>
          <w:sz w:val="24"/>
        </w:rPr>
        <w:t xml:space="preserve">emite parecer </w:t>
      </w:r>
      <w:r w:rsidR="002A6943" w:rsidRPr="002A6943">
        <w:rPr>
          <w:b/>
          <w:sz w:val="24"/>
        </w:rPr>
        <w:t>FAVORÁVEL</w:t>
      </w:r>
      <w:r w:rsidR="00C10E8E" w:rsidRPr="00C10E8E">
        <w:rPr>
          <w:sz w:val="24"/>
        </w:rPr>
        <w:t xml:space="preserve"> </w:t>
      </w:r>
      <w:r w:rsidR="002A6943">
        <w:rPr>
          <w:sz w:val="24"/>
        </w:rPr>
        <w:t>a</w:t>
      </w:r>
      <w:r w:rsidR="00C10E8E" w:rsidRPr="00C10E8E">
        <w:rPr>
          <w:sz w:val="24"/>
        </w:rPr>
        <w:t>o Projeto de Lei</w:t>
      </w:r>
      <w:r w:rsidR="00342417" w:rsidRPr="00342417">
        <w:rPr>
          <w:sz w:val="24"/>
        </w:rPr>
        <w:t xml:space="preserve"> </w:t>
      </w:r>
      <w:r w:rsidR="00465072">
        <w:rPr>
          <w:sz w:val="24"/>
        </w:rPr>
        <w:t>nº 146</w:t>
      </w:r>
      <w:r w:rsidR="00342417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2A6943" w:rsidRPr="00C10E8E">
        <w:rPr>
          <w:sz w:val="24"/>
        </w:rPr>
        <w:t>por</w:t>
      </w:r>
      <w:r w:rsidR="00C10E8E" w:rsidRPr="00C10E8E">
        <w:rPr>
          <w:sz w:val="24"/>
        </w:rPr>
        <w:t xml:space="preserve"> entender que </w:t>
      </w:r>
      <w:r w:rsidR="002A6943">
        <w:rPr>
          <w:sz w:val="24"/>
        </w:rPr>
        <w:t xml:space="preserve">o mesmo </w:t>
      </w:r>
      <w:r w:rsidR="002A6943" w:rsidRPr="00C10E8E">
        <w:rPr>
          <w:sz w:val="24"/>
        </w:rPr>
        <w:t>está</w:t>
      </w:r>
      <w:r w:rsidR="00C10E8E" w:rsidRPr="00C10E8E">
        <w:rPr>
          <w:sz w:val="24"/>
        </w:rPr>
        <w:t xml:space="preserve"> de acordo com a Lei Complementar nº 214 de 7 de </w:t>
      </w:r>
      <w:r w:rsidR="002A6943" w:rsidRPr="00C10E8E">
        <w:rPr>
          <w:sz w:val="24"/>
        </w:rPr>
        <w:t>dezembro</w:t>
      </w:r>
      <w:r w:rsidR="00C10E8E" w:rsidRPr="00C10E8E">
        <w:rPr>
          <w:sz w:val="24"/>
        </w:rPr>
        <w:t xml:space="preserve"> de 2007.</w:t>
      </w:r>
    </w:p>
    <w:p w:rsidR="00C10E8E" w:rsidRDefault="00C10E8E" w:rsidP="00C10E8E">
      <w:pPr>
        <w:spacing w:line="360" w:lineRule="auto"/>
        <w:jc w:val="both"/>
        <w:rPr>
          <w:sz w:val="24"/>
        </w:rPr>
      </w:pPr>
    </w:p>
    <w:p w:rsidR="00AF2836" w:rsidRDefault="00AF2836" w:rsidP="00C10E8E">
      <w:pPr>
        <w:spacing w:line="360" w:lineRule="auto"/>
        <w:jc w:val="both"/>
        <w:rPr>
          <w:sz w:val="24"/>
        </w:rPr>
      </w:pPr>
    </w:p>
    <w:p w:rsidR="00B426E9" w:rsidRDefault="00B426E9" w:rsidP="00C10E8E">
      <w:pPr>
        <w:spacing w:line="360" w:lineRule="auto"/>
        <w:jc w:val="both"/>
        <w:rPr>
          <w:sz w:val="24"/>
        </w:rPr>
      </w:pPr>
    </w:p>
    <w:p w:rsidR="00B426E9" w:rsidRPr="00C10E8E" w:rsidRDefault="00B426E9" w:rsidP="00C10E8E">
      <w:pPr>
        <w:spacing w:line="360" w:lineRule="auto"/>
        <w:jc w:val="both"/>
        <w:rPr>
          <w:sz w:val="24"/>
        </w:rPr>
      </w:pPr>
    </w:p>
    <w:p w:rsidR="00C10E8E" w:rsidRPr="00C10E8E" w:rsidRDefault="00C10E8E" w:rsidP="00AF0172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10E8E">
        <w:rPr>
          <w:rFonts w:ascii="Arial" w:hAnsi="Arial" w:cs="Arial"/>
          <w:sz w:val="24"/>
          <w:szCs w:val="24"/>
        </w:rPr>
        <w:t xml:space="preserve">Sala das Sessões “Vereador Santo Róttoli”, em </w:t>
      </w:r>
      <w:r w:rsidR="007F2C9A">
        <w:rPr>
          <w:rFonts w:ascii="Arial" w:hAnsi="Arial" w:cs="Arial"/>
          <w:sz w:val="24"/>
          <w:szCs w:val="24"/>
        </w:rPr>
        <w:t>29</w:t>
      </w:r>
      <w:r w:rsidRPr="00C10E8E">
        <w:rPr>
          <w:rFonts w:ascii="Arial" w:hAnsi="Arial" w:cs="Arial"/>
          <w:sz w:val="24"/>
          <w:szCs w:val="24"/>
        </w:rPr>
        <w:t xml:space="preserve"> de </w:t>
      </w:r>
      <w:r w:rsidR="00C22D79">
        <w:rPr>
          <w:rFonts w:ascii="Arial" w:hAnsi="Arial" w:cs="Arial"/>
          <w:sz w:val="24"/>
          <w:szCs w:val="24"/>
        </w:rPr>
        <w:t>outu</w:t>
      </w:r>
      <w:r w:rsidR="000B4155">
        <w:rPr>
          <w:rFonts w:ascii="Arial" w:hAnsi="Arial" w:cs="Arial"/>
          <w:sz w:val="24"/>
          <w:szCs w:val="24"/>
        </w:rPr>
        <w:t>bro</w:t>
      </w:r>
      <w:r w:rsidRPr="00C10E8E">
        <w:rPr>
          <w:rFonts w:ascii="Arial" w:hAnsi="Arial" w:cs="Arial"/>
          <w:sz w:val="24"/>
          <w:szCs w:val="24"/>
        </w:rPr>
        <w:t xml:space="preserve"> de 20</w:t>
      </w:r>
      <w:r w:rsidR="00AF0172">
        <w:rPr>
          <w:rFonts w:ascii="Arial" w:hAnsi="Arial" w:cs="Arial"/>
          <w:sz w:val="24"/>
          <w:szCs w:val="24"/>
        </w:rPr>
        <w:t>2</w:t>
      </w:r>
      <w:r w:rsidR="00ED28A7">
        <w:rPr>
          <w:rFonts w:ascii="Arial" w:hAnsi="Arial" w:cs="Arial"/>
          <w:sz w:val="24"/>
          <w:szCs w:val="24"/>
        </w:rPr>
        <w:t>1</w:t>
      </w:r>
      <w:r w:rsidRPr="00C10E8E">
        <w:rPr>
          <w:rFonts w:ascii="Arial" w:hAnsi="Arial" w:cs="Arial"/>
          <w:sz w:val="24"/>
          <w:szCs w:val="24"/>
        </w:rPr>
        <w:t>.</w:t>
      </w:r>
    </w:p>
    <w:p w:rsidR="002A6943" w:rsidRDefault="002A6943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sz w:val="24"/>
        </w:rPr>
      </w:pPr>
    </w:p>
    <w:p w:rsidR="00AF2836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AF2836" w:rsidRPr="00ED28A7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lastRenderedPageBreak/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836" w:rsidRP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</w:p>
    <w:sectPr w:rsidR="00AF2836" w:rsidRPr="00ED28A7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12" w:rsidRDefault="00942712">
      <w:r>
        <w:separator/>
      </w:r>
    </w:p>
  </w:endnote>
  <w:endnote w:type="continuationSeparator" w:id="0">
    <w:p w:rsidR="00942712" w:rsidRDefault="0094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D1BB4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12" w:rsidRDefault="00942712">
      <w:r>
        <w:separator/>
      </w:r>
    </w:p>
  </w:footnote>
  <w:footnote w:type="continuationSeparator" w:id="0">
    <w:p w:rsidR="00942712" w:rsidRDefault="0094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1C0E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22D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5050" cy="750570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BC8"/>
    <w:rsid w:val="00022927"/>
    <w:rsid w:val="00072031"/>
    <w:rsid w:val="000A33DD"/>
    <w:rsid w:val="000A551D"/>
    <w:rsid w:val="000B4155"/>
    <w:rsid w:val="0010454A"/>
    <w:rsid w:val="00125F52"/>
    <w:rsid w:val="00140800"/>
    <w:rsid w:val="00175B03"/>
    <w:rsid w:val="001C0EE7"/>
    <w:rsid w:val="001D1BB4"/>
    <w:rsid w:val="001D5C1F"/>
    <w:rsid w:val="00242D3D"/>
    <w:rsid w:val="002A6943"/>
    <w:rsid w:val="00342417"/>
    <w:rsid w:val="0035573C"/>
    <w:rsid w:val="003803A9"/>
    <w:rsid w:val="003B1DE4"/>
    <w:rsid w:val="003D309B"/>
    <w:rsid w:val="00406F7C"/>
    <w:rsid w:val="004570EB"/>
    <w:rsid w:val="00465072"/>
    <w:rsid w:val="004D2244"/>
    <w:rsid w:val="00501F11"/>
    <w:rsid w:val="00585CED"/>
    <w:rsid w:val="005D6972"/>
    <w:rsid w:val="005E254A"/>
    <w:rsid w:val="00605CC4"/>
    <w:rsid w:val="00673EBF"/>
    <w:rsid w:val="006757DB"/>
    <w:rsid w:val="00695136"/>
    <w:rsid w:val="006B3BB2"/>
    <w:rsid w:val="00712832"/>
    <w:rsid w:val="00756663"/>
    <w:rsid w:val="007660FC"/>
    <w:rsid w:val="007B1EEA"/>
    <w:rsid w:val="007B4E24"/>
    <w:rsid w:val="007F2C9A"/>
    <w:rsid w:val="007F7792"/>
    <w:rsid w:val="008315CD"/>
    <w:rsid w:val="00892DC6"/>
    <w:rsid w:val="008C1055"/>
    <w:rsid w:val="00921DE7"/>
    <w:rsid w:val="00942712"/>
    <w:rsid w:val="009675F2"/>
    <w:rsid w:val="009F08B7"/>
    <w:rsid w:val="00A043D2"/>
    <w:rsid w:val="00A26E9A"/>
    <w:rsid w:val="00A423EA"/>
    <w:rsid w:val="00A82299"/>
    <w:rsid w:val="00AB0AE9"/>
    <w:rsid w:val="00AE1987"/>
    <w:rsid w:val="00AE5256"/>
    <w:rsid w:val="00AF0172"/>
    <w:rsid w:val="00AF2836"/>
    <w:rsid w:val="00AF60CF"/>
    <w:rsid w:val="00AF7037"/>
    <w:rsid w:val="00B106F0"/>
    <w:rsid w:val="00B426E9"/>
    <w:rsid w:val="00B77BB2"/>
    <w:rsid w:val="00C10E8E"/>
    <w:rsid w:val="00C125BB"/>
    <w:rsid w:val="00C22D79"/>
    <w:rsid w:val="00C622E3"/>
    <w:rsid w:val="00C86015"/>
    <w:rsid w:val="00CA56C6"/>
    <w:rsid w:val="00CD523D"/>
    <w:rsid w:val="00CE7C0C"/>
    <w:rsid w:val="00D61B15"/>
    <w:rsid w:val="00DA247E"/>
    <w:rsid w:val="00DC1ED9"/>
    <w:rsid w:val="00DD5C15"/>
    <w:rsid w:val="00E30487"/>
    <w:rsid w:val="00E367D8"/>
    <w:rsid w:val="00E542FD"/>
    <w:rsid w:val="00ED28A7"/>
    <w:rsid w:val="00F079A0"/>
    <w:rsid w:val="00F52285"/>
    <w:rsid w:val="00F8667E"/>
    <w:rsid w:val="00FC2F0E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CE62D8-7D14-45C2-B399-67DC9BE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C10E8E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C10E8E"/>
    <w:rPr>
      <w:sz w:val="28"/>
    </w:rPr>
  </w:style>
  <w:style w:type="paragraph" w:customStyle="1" w:styleId="yiv1666173080msonormal">
    <w:name w:val="yiv1666173080msonormal"/>
    <w:basedOn w:val="Normal"/>
    <w:rsid w:val="00C10E8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605C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60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2021-10-13T21:41:00Z</cp:lastPrinted>
  <dcterms:created xsi:type="dcterms:W3CDTF">2021-10-13T21:42:00Z</dcterms:created>
  <dcterms:modified xsi:type="dcterms:W3CDTF">2021-10-29T13:15:00Z</dcterms:modified>
</cp:coreProperties>
</file>