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ECBDE" w14:textId="77777777" w:rsidR="00C77D1B" w:rsidRDefault="00C77D1B" w:rsidP="00C77D1B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MENSAGEM Nº 059/21</w:t>
      </w:r>
    </w:p>
    <w:p w14:paraId="52BFEFD8" w14:textId="77777777" w:rsidR="00C77D1B" w:rsidRDefault="00C77D1B" w:rsidP="00C77D1B">
      <w:pPr>
        <w:pStyle w:val="TextosemFormatao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[Proc. Adm. 9446/21]</w:t>
      </w:r>
    </w:p>
    <w:p w14:paraId="28611666" w14:textId="77777777" w:rsidR="00C77D1B" w:rsidRDefault="00C77D1B" w:rsidP="00C77D1B">
      <w:pPr>
        <w:pStyle w:val="TextosemFormatao"/>
        <w:ind w:firstLine="3402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2FA5143B" w14:textId="77777777" w:rsidR="00C77D1B" w:rsidRDefault="00C77D1B" w:rsidP="00C77D1B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Mogi Mirim, 3 de novembro de 2 021.</w:t>
      </w:r>
    </w:p>
    <w:p w14:paraId="6B05F8B8" w14:textId="77777777" w:rsidR="00C77D1B" w:rsidRDefault="00C77D1B" w:rsidP="00C77D1B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5F238A27" w14:textId="77777777" w:rsidR="00C77D1B" w:rsidRDefault="00C77D1B" w:rsidP="00C77D1B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7177D5CD" w14:textId="77777777" w:rsidR="00C77D1B" w:rsidRDefault="00C77D1B" w:rsidP="00C77D1B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A Excelentíssima Senhora</w:t>
      </w:r>
    </w:p>
    <w:p w14:paraId="1D521F4C" w14:textId="77777777" w:rsidR="00C77D1B" w:rsidRDefault="00C77D1B" w:rsidP="00C77D1B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Vereadora SONIA REGINA RODRIGUES</w:t>
      </w:r>
    </w:p>
    <w:p w14:paraId="728769F8" w14:textId="77777777" w:rsidR="00C77D1B" w:rsidRDefault="00C77D1B" w:rsidP="00C77D1B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Presidente da Câmara Municipal</w:t>
      </w:r>
    </w:p>
    <w:p w14:paraId="4FF9343F" w14:textId="77777777" w:rsidR="00C77D1B" w:rsidRDefault="00C77D1B" w:rsidP="00C77D1B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2656371F" w14:textId="77777777" w:rsidR="00C77D1B" w:rsidRDefault="00C77D1B" w:rsidP="00C77D1B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548D58C2" w14:textId="77777777" w:rsidR="00C77D1B" w:rsidRDefault="00C77D1B" w:rsidP="00C77D1B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Senhora Presidente;</w:t>
      </w:r>
    </w:p>
    <w:p w14:paraId="4D92E2AB" w14:textId="77777777" w:rsidR="00C77D1B" w:rsidRDefault="00C77D1B" w:rsidP="00C77D1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0E8BF2" w14:textId="77777777" w:rsidR="00C77D1B" w:rsidRDefault="00C77D1B" w:rsidP="00C77D1B">
      <w:pPr>
        <w:pStyle w:val="NormalWeb"/>
        <w:spacing w:before="0" w:beforeAutospacing="0" w:after="0" w:line="240" w:lineRule="auto"/>
        <w:ind w:firstLine="3782"/>
        <w:jc w:val="both"/>
      </w:pPr>
    </w:p>
    <w:p w14:paraId="241B83E1" w14:textId="77777777" w:rsidR="00C77D1B" w:rsidRDefault="00C77D1B" w:rsidP="00C77D1B">
      <w:pPr>
        <w:pStyle w:val="NormalWeb"/>
        <w:spacing w:before="0" w:beforeAutospacing="0" w:after="0" w:line="240" w:lineRule="auto"/>
        <w:ind w:firstLine="3780"/>
        <w:jc w:val="both"/>
      </w:pPr>
      <w:r>
        <w:t xml:space="preserve">A Lei Municipal nº 4.239/2006, autorizou a alienação, por doação, de área de terreno de propriedade deste Município em favor da empresa </w:t>
      </w:r>
      <w:r>
        <w:rPr>
          <w:b/>
          <w:bCs/>
        </w:rPr>
        <w:t>INDÚSTRIA ELETROMECÂNICA BALESTRO LTDA</w:t>
      </w:r>
      <w:r>
        <w:t>.</w:t>
      </w:r>
    </w:p>
    <w:p w14:paraId="4E9F14B9" w14:textId="77777777" w:rsidR="00C77D1B" w:rsidRDefault="00C77D1B" w:rsidP="00C77D1B">
      <w:pPr>
        <w:pStyle w:val="NormalWeb"/>
        <w:spacing w:before="0" w:beforeAutospacing="0" w:after="0" w:line="240" w:lineRule="auto"/>
        <w:ind w:firstLine="3780"/>
        <w:jc w:val="both"/>
      </w:pPr>
    </w:p>
    <w:p w14:paraId="47EAC9B5" w14:textId="77777777" w:rsidR="00C77D1B" w:rsidRDefault="00C77D1B" w:rsidP="00C77D1B">
      <w:pPr>
        <w:pStyle w:val="NormalWeb"/>
        <w:spacing w:before="0" w:beforeAutospacing="0" w:after="0" w:line="240" w:lineRule="auto"/>
        <w:ind w:firstLine="3780"/>
        <w:jc w:val="both"/>
      </w:pPr>
      <w:r>
        <w:t>Em seu art. 5º, prevê que alienação do imóvel pela donatária, a qualquer título, dependerá de autorização legislativa.</w:t>
      </w:r>
    </w:p>
    <w:p w14:paraId="1549100E" w14:textId="77777777" w:rsidR="00C77D1B" w:rsidRDefault="00C77D1B" w:rsidP="00C77D1B">
      <w:pPr>
        <w:pStyle w:val="NormalWeb"/>
        <w:spacing w:before="0" w:beforeAutospacing="0" w:after="0" w:line="240" w:lineRule="auto"/>
        <w:ind w:firstLine="3780"/>
        <w:jc w:val="both"/>
      </w:pPr>
    </w:p>
    <w:p w14:paraId="2EF9A0C2" w14:textId="77777777" w:rsidR="00C77D1B" w:rsidRDefault="00C77D1B" w:rsidP="00C77D1B">
      <w:pPr>
        <w:pStyle w:val="NormalWeb"/>
        <w:spacing w:before="0" w:beforeAutospacing="0" w:after="0" w:line="240" w:lineRule="auto"/>
        <w:ind w:firstLine="3780"/>
        <w:jc w:val="both"/>
      </w:pPr>
      <w:r>
        <w:t>Ocorre, todavia, que a empresa donatária solicitou a retirada desse gravame, justificando que cumpriu integralmente as regras previstas na Lei de doação. Entretanto, mesmo tendo a escritura definitiva outorgada pela Municipalidade por força da Lei Municipal nº 4.918/2010, está impedida de transferir o imóvel em razão do impedimento determinado pelo art. 5º da Lei de doação.</w:t>
      </w:r>
    </w:p>
    <w:p w14:paraId="39990ABE" w14:textId="77777777" w:rsidR="00C77D1B" w:rsidRDefault="00C77D1B" w:rsidP="00C77D1B">
      <w:pPr>
        <w:pStyle w:val="NormalWeb"/>
        <w:spacing w:before="0" w:beforeAutospacing="0" w:after="0" w:line="240" w:lineRule="auto"/>
        <w:ind w:firstLine="3780"/>
        <w:jc w:val="both"/>
      </w:pPr>
    </w:p>
    <w:p w14:paraId="3F3DF3D0" w14:textId="77777777" w:rsidR="00C77D1B" w:rsidRDefault="00C77D1B" w:rsidP="00C77D1B">
      <w:pPr>
        <w:pStyle w:val="NormalWeb"/>
        <w:spacing w:before="0" w:beforeAutospacing="0" w:after="0" w:line="240" w:lineRule="auto"/>
        <w:ind w:firstLine="3780"/>
        <w:jc w:val="both"/>
      </w:pPr>
      <w:r>
        <w:t>Feitos os trâmites legais, a Comissão de Incentivos Fiscais se manifestou favoravelmente em seu parecer quanto à revogação do aludido dispositivo da Lei de doação, relatando que a empresa cumprindo integralmente com todos os requisitos legais e, sendo-lhe outorgada a escritura definitiva, extingue-se todo e qualquer gravame ou encargo para com o Município.</w:t>
      </w:r>
    </w:p>
    <w:p w14:paraId="46BF55C4" w14:textId="77777777" w:rsidR="00C77D1B" w:rsidRDefault="00C77D1B" w:rsidP="00C77D1B">
      <w:pPr>
        <w:pStyle w:val="NormalWeb"/>
        <w:spacing w:before="0" w:beforeAutospacing="0" w:after="0" w:line="240" w:lineRule="auto"/>
        <w:ind w:firstLine="3780"/>
        <w:jc w:val="both"/>
      </w:pPr>
    </w:p>
    <w:p w14:paraId="354A2CED" w14:textId="77777777" w:rsidR="00C77D1B" w:rsidRDefault="00C77D1B" w:rsidP="00C77D1B">
      <w:pPr>
        <w:pStyle w:val="NormalWeb"/>
        <w:spacing w:before="0" w:beforeAutospacing="0" w:after="0" w:line="240" w:lineRule="auto"/>
        <w:ind w:firstLine="3780"/>
        <w:jc w:val="both"/>
      </w:pPr>
      <w:r>
        <w:t>Diante disto, é esta propositura para solicitar a revogação do art. 5º, da Lei em questão, ficando livre a empresa donatária para concluir seus projetos futuros, dando a destinação ao imóvel como lhe aprouver.</w:t>
      </w:r>
    </w:p>
    <w:p w14:paraId="79AA4913" w14:textId="77777777" w:rsidR="00C77D1B" w:rsidRDefault="00C77D1B" w:rsidP="00C77D1B">
      <w:pPr>
        <w:pStyle w:val="NormalWeb"/>
        <w:spacing w:before="0" w:beforeAutospacing="0" w:after="0" w:line="240" w:lineRule="auto"/>
        <w:ind w:firstLine="3780"/>
        <w:jc w:val="both"/>
      </w:pPr>
      <w:r>
        <w:t xml:space="preserve"> </w:t>
      </w:r>
    </w:p>
    <w:p w14:paraId="14C25AF6" w14:textId="77777777" w:rsidR="00C77D1B" w:rsidRDefault="00C77D1B" w:rsidP="00C77D1B">
      <w:pPr>
        <w:pStyle w:val="NormalWeb"/>
        <w:spacing w:before="0" w:beforeAutospacing="0" w:after="0" w:line="240" w:lineRule="auto"/>
        <w:ind w:firstLine="3780"/>
        <w:jc w:val="both"/>
      </w:pPr>
      <w:r>
        <w:t>Estas são as razões que ensejam o encaminhamento da presente matéria à alta deliberação e aprovação dessa Egrégia Câmara Municipal, como nela se contém e declara.</w:t>
      </w:r>
    </w:p>
    <w:p w14:paraId="7F2848FC" w14:textId="77777777" w:rsidR="00C77D1B" w:rsidRDefault="00C77D1B" w:rsidP="00C77D1B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14:paraId="4784DF89" w14:textId="77777777" w:rsidR="00C77D1B" w:rsidRDefault="00C77D1B" w:rsidP="00C77D1B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Respeitosamente,</w:t>
      </w:r>
    </w:p>
    <w:p w14:paraId="4F806B80" w14:textId="77777777" w:rsidR="00C77D1B" w:rsidRDefault="00C77D1B" w:rsidP="00C77D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A8FA73" w14:textId="77777777" w:rsidR="00C77D1B" w:rsidRDefault="00C77D1B" w:rsidP="00C77D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9CC54D" w14:textId="77777777" w:rsidR="00C77D1B" w:rsidRDefault="00C77D1B" w:rsidP="00C77D1B">
      <w:pPr>
        <w:pStyle w:val="Ttulo1"/>
        <w:numPr>
          <w:ilvl w:val="0"/>
          <w:numId w:val="2"/>
        </w:numPr>
        <w:tabs>
          <w:tab w:val="num" w:pos="0"/>
        </w:tabs>
        <w:spacing w:before="0"/>
        <w:ind w:firstLine="3780"/>
        <w:jc w:val="both"/>
        <w:rPr>
          <w:rFonts w:ascii="Times New Roman" w:hAnsi="Times New Roman" w:cs="Times New Roman"/>
          <w:color w:val="auto"/>
          <w:sz w:val="24"/>
          <w:szCs w:val="24"/>
          <w:lang w:val="es-ES_tradnl" w:eastAsia="ar-SA"/>
        </w:rPr>
      </w:pPr>
    </w:p>
    <w:p w14:paraId="1E49E54E" w14:textId="77777777" w:rsidR="00C77D1B" w:rsidRDefault="00C77D1B" w:rsidP="00C77D1B">
      <w:pPr>
        <w:pStyle w:val="Ttulo1"/>
        <w:numPr>
          <w:ilvl w:val="0"/>
          <w:numId w:val="2"/>
        </w:numPr>
        <w:tabs>
          <w:tab w:val="num" w:pos="0"/>
        </w:tabs>
        <w:spacing w:before="0"/>
        <w:ind w:firstLine="3780"/>
        <w:jc w:val="both"/>
        <w:rPr>
          <w:rFonts w:ascii="Times New Roman" w:hAnsi="Times New Roman"/>
          <w:color w:val="auto"/>
          <w:sz w:val="24"/>
          <w:szCs w:val="24"/>
          <w:lang w:val="es-ES_tradnl" w:eastAsia="ar-SA"/>
        </w:rPr>
      </w:pPr>
      <w:r>
        <w:rPr>
          <w:rFonts w:ascii="Times New Roman" w:hAnsi="Times New Roman"/>
          <w:color w:val="auto"/>
          <w:sz w:val="24"/>
          <w:szCs w:val="24"/>
          <w:lang w:val="es-ES_tradnl" w:eastAsia="ar-SA"/>
        </w:rPr>
        <w:t>DR. PAULO DE OLIVEIRA E SILVA</w:t>
      </w:r>
    </w:p>
    <w:p w14:paraId="13EE9C02" w14:textId="77777777" w:rsidR="00C77D1B" w:rsidRDefault="00C77D1B" w:rsidP="00C77D1B">
      <w:pPr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                                                                               Prefeito Municipal</w:t>
      </w:r>
    </w:p>
    <w:p w14:paraId="4CFCE77B" w14:textId="77777777" w:rsidR="002C0D83" w:rsidRPr="00A466F3" w:rsidRDefault="002C0D83" w:rsidP="002C0D83">
      <w:pPr>
        <w:pStyle w:val="TextosemFormatao1"/>
        <w:ind w:firstLine="3402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1D4931E0" w14:textId="77777777" w:rsidR="00BF2549" w:rsidRDefault="00BF2549"/>
    <w:sectPr w:rsidR="00BF2549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41A31"/>
    <w:rsid w:val="001915A3"/>
    <w:rsid w:val="00217F62"/>
    <w:rsid w:val="002C0D83"/>
    <w:rsid w:val="00A466F3"/>
    <w:rsid w:val="00A906D8"/>
    <w:rsid w:val="00AB5A74"/>
    <w:rsid w:val="00BF2549"/>
    <w:rsid w:val="00C77D1B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4D57D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NormalWeb">
    <w:name w:val="Normal (Web)"/>
    <w:basedOn w:val="Normal"/>
    <w:semiHidden/>
    <w:unhideWhenUsed/>
    <w:rsid w:val="00C77D1B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C77D1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C77D1B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1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4</cp:revision>
  <dcterms:created xsi:type="dcterms:W3CDTF">2019-08-27T11:28:00Z</dcterms:created>
  <dcterms:modified xsi:type="dcterms:W3CDTF">2021-11-04T14:26:00Z</dcterms:modified>
</cp:coreProperties>
</file>