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07A0B" w:rsidRPr="00A902D5" w:rsidP="00A902D5">
      <w:pPr>
        <w:pStyle w:val="Normal1"/>
        <w:spacing w:line="380" w:lineRule="atLeast"/>
        <w:rPr>
          <w:rFonts w:ascii="Arial" w:eastAsia="Arial" w:hAnsi="Arial" w:cs="Arial"/>
          <w:b/>
          <w:sz w:val="24"/>
          <w:szCs w:val="24"/>
        </w:rPr>
      </w:pPr>
    </w:p>
    <w:p w:rsidR="00043FF1" w:rsidRPr="00A902D5" w:rsidP="00A902D5">
      <w:pPr>
        <w:pStyle w:val="Normal1"/>
        <w:spacing w:line="380" w:lineRule="atLeast"/>
        <w:jc w:val="center"/>
        <w:rPr>
          <w:rFonts w:ascii="Arial" w:eastAsia="Arial" w:hAnsi="Arial" w:cs="Arial"/>
          <w:b/>
          <w:sz w:val="24"/>
          <w:szCs w:val="24"/>
        </w:rPr>
      </w:pPr>
    </w:p>
    <w:p w:rsidR="00F5059F" w:rsidP="00317E5A">
      <w:pPr>
        <w:pStyle w:val="Normal1"/>
        <w:spacing w:line="380" w:lineRule="atLeast"/>
        <w:jc w:val="center"/>
        <w:rPr>
          <w:rFonts w:ascii="Arial" w:eastAsia="Arial" w:hAnsi="Arial" w:cs="Arial"/>
          <w:b/>
          <w:sz w:val="24"/>
          <w:szCs w:val="24"/>
        </w:rPr>
      </w:pPr>
      <w:r w:rsidRPr="00A902D5">
        <w:rPr>
          <w:rFonts w:ascii="Arial" w:eastAsia="Arial" w:hAnsi="Arial" w:cs="Arial"/>
          <w:b/>
          <w:sz w:val="24"/>
          <w:szCs w:val="24"/>
        </w:rPr>
        <w:t>PARECER DA</w:t>
      </w:r>
      <w:r w:rsidR="00317E5A">
        <w:rPr>
          <w:rFonts w:ascii="Arial" w:eastAsia="Arial" w:hAnsi="Arial" w:cs="Arial"/>
          <w:b/>
          <w:sz w:val="24"/>
          <w:szCs w:val="24"/>
        </w:rPr>
        <w:t xml:space="preserve"> COMISSÃO DE OBRAS, SERVIÇOS PÚBLICOS E ATIVIDADES PRIVADAS.</w:t>
      </w:r>
    </w:p>
    <w:p w:rsidR="00F5059F" w:rsidRPr="00A902D5" w:rsidP="00A902D5">
      <w:pPr>
        <w:pStyle w:val="Normal1"/>
        <w:spacing w:line="380" w:lineRule="atLeast"/>
        <w:jc w:val="center"/>
        <w:rPr>
          <w:rFonts w:ascii="Arial" w:eastAsia="Arial" w:hAnsi="Arial" w:cs="Arial"/>
          <w:b/>
          <w:sz w:val="24"/>
          <w:szCs w:val="24"/>
        </w:rPr>
      </w:pPr>
    </w:p>
    <w:p w:rsidR="0053636A" w:rsidP="00A902D5">
      <w:pPr>
        <w:pStyle w:val="Normal1"/>
        <w:spacing w:line="380" w:lineRule="atLeast"/>
        <w:rPr>
          <w:rFonts w:ascii="Arial" w:eastAsia="Arial" w:hAnsi="Arial" w:cs="Arial"/>
          <w:b/>
          <w:sz w:val="24"/>
          <w:szCs w:val="24"/>
        </w:rPr>
      </w:pPr>
    </w:p>
    <w:p w:rsidR="00E92E2C" w:rsidRPr="00A902D5" w:rsidP="00A902D5">
      <w:pPr>
        <w:pStyle w:val="Normal1"/>
        <w:spacing w:line="380" w:lineRule="atLeast"/>
        <w:rPr>
          <w:rFonts w:ascii="Arial" w:eastAsia="Arial" w:hAnsi="Arial" w:cs="Arial"/>
          <w:b/>
          <w:sz w:val="24"/>
          <w:szCs w:val="24"/>
        </w:rPr>
      </w:pPr>
    </w:p>
    <w:p w:rsidR="00560F14" w:rsidRPr="00A902D5" w:rsidP="00A902D5">
      <w:pPr>
        <w:pStyle w:val="Normal1"/>
        <w:spacing w:line="380" w:lineRule="atLeast"/>
        <w:rPr>
          <w:rFonts w:ascii="Arial" w:eastAsia="Arial" w:hAnsi="Arial" w:cs="Arial"/>
          <w:b/>
          <w:sz w:val="24"/>
          <w:szCs w:val="24"/>
        </w:rPr>
      </w:pPr>
      <w:r w:rsidRPr="00A902D5">
        <w:rPr>
          <w:rFonts w:ascii="Arial" w:eastAsia="Arial" w:hAnsi="Arial" w:cs="Arial"/>
          <w:b/>
          <w:sz w:val="24"/>
          <w:szCs w:val="24"/>
        </w:rPr>
        <w:t xml:space="preserve">Parecer n.º </w:t>
      </w:r>
      <w:bookmarkStart w:id="0" w:name="_GoBack"/>
      <w:bookmarkEnd w:id="0"/>
    </w:p>
    <w:p w:rsidR="00560F14" w:rsidRPr="00A902D5" w:rsidP="00A902D5">
      <w:pPr>
        <w:pStyle w:val="Normal1"/>
        <w:spacing w:line="380" w:lineRule="atLeast"/>
        <w:rPr>
          <w:rFonts w:ascii="Arial" w:eastAsia="Arial" w:hAnsi="Arial" w:cs="Arial"/>
          <w:b/>
          <w:sz w:val="24"/>
          <w:szCs w:val="24"/>
        </w:rPr>
      </w:pPr>
      <w:r w:rsidRPr="00A902D5">
        <w:rPr>
          <w:rFonts w:ascii="Arial" w:eastAsia="Arial" w:hAnsi="Arial" w:cs="Arial"/>
          <w:b/>
          <w:sz w:val="24"/>
          <w:szCs w:val="24"/>
        </w:rPr>
        <w:t xml:space="preserve">Projeto de Lei </w:t>
      </w:r>
      <w:r w:rsidRPr="00A902D5">
        <w:rPr>
          <w:rFonts w:ascii="Arial" w:eastAsia="Arial" w:hAnsi="Arial" w:cs="Arial"/>
          <w:b/>
          <w:sz w:val="24"/>
          <w:szCs w:val="24"/>
        </w:rPr>
        <w:t>n.º</w:t>
      </w:r>
      <w:r w:rsidRPr="00A902D5">
        <w:rPr>
          <w:rFonts w:ascii="Arial" w:eastAsia="Arial" w:hAnsi="Arial" w:cs="Arial"/>
          <w:b/>
          <w:sz w:val="24"/>
          <w:szCs w:val="24"/>
        </w:rPr>
        <w:t xml:space="preserve"> </w:t>
      </w:r>
      <w:r w:rsidR="00DA4E75">
        <w:rPr>
          <w:rFonts w:ascii="Arial" w:eastAsia="Arial" w:hAnsi="Arial" w:cs="Arial"/>
          <w:b/>
          <w:sz w:val="24"/>
          <w:szCs w:val="24"/>
        </w:rPr>
        <w:t>151</w:t>
      </w:r>
      <w:r w:rsidR="00C15403">
        <w:rPr>
          <w:rFonts w:ascii="Arial" w:eastAsia="Arial" w:hAnsi="Arial" w:cs="Arial"/>
          <w:b/>
          <w:sz w:val="24"/>
          <w:szCs w:val="24"/>
        </w:rPr>
        <w:t xml:space="preserve"> </w:t>
      </w:r>
      <w:r w:rsidRPr="00A902D5" w:rsidR="00507A0B">
        <w:rPr>
          <w:rFonts w:ascii="Arial" w:eastAsia="Arial" w:hAnsi="Arial" w:cs="Arial"/>
          <w:b/>
          <w:sz w:val="24"/>
          <w:szCs w:val="24"/>
        </w:rPr>
        <w:t>de 2021</w:t>
      </w:r>
    </w:p>
    <w:p w:rsidR="00E018B4" w:rsidRPr="007D61E1" w:rsidP="00E018B4">
      <w:pPr>
        <w:pStyle w:val="Normal1"/>
        <w:spacing w:line="276" w:lineRule="auto"/>
        <w:jc w:val="both"/>
        <w:rPr>
          <w:rFonts w:ascii="Gadugi" w:eastAsia="Calibri" w:hAnsi="Gadugi" w:cs="Calibri"/>
          <w:b/>
          <w:sz w:val="26"/>
          <w:szCs w:val="26"/>
        </w:rPr>
      </w:pPr>
    </w:p>
    <w:p w:rsidR="00E018B4" w:rsidRPr="00A902D5" w:rsidP="00A902D5">
      <w:pPr>
        <w:pStyle w:val="Normal1"/>
        <w:spacing w:line="380" w:lineRule="atLeast"/>
        <w:rPr>
          <w:rFonts w:ascii="Arial" w:eastAsia="Arial" w:hAnsi="Arial" w:cs="Arial"/>
          <w:b/>
          <w:sz w:val="24"/>
          <w:szCs w:val="24"/>
        </w:rPr>
      </w:pPr>
    </w:p>
    <w:p w:rsidR="0065426A" w:rsidRPr="0065426A" w:rsidP="00877629">
      <w:pPr>
        <w:pStyle w:val="Normal1"/>
        <w:spacing w:line="38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ab/>
      </w:r>
      <w:r w:rsidRPr="00877629">
        <w:rPr>
          <w:rFonts w:ascii="Arial" w:eastAsia="Arial" w:hAnsi="Arial" w:cs="Arial"/>
          <w:sz w:val="24"/>
          <w:szCs w:val="24"/>
        </w:rPr>
        <w:t xml:space="preserve">Conforme determina o artigo </w:t>
      </w:r>
      <w:r w:rsidR="00DA4E75">
        <w:rPr>
          <w:rFonts w:ascii="Arial" w:eastAsia="Arial" w:hAnsi="Arial" w:cs="Arial"/>
          <w:sz w:val="24"/>
          <w:szCs w:val="24"/>
        </w:rPr>
        <w:t>38 do Regimento Interno</w:t>
      </w:r>
      <w:r w:rsidRPr="007D61E1">
        <w:rPr>
          <w:rFonts w:ascii="Gadugi" w:eastAsia="Calibri" w:hAnsi="Gadugi" w:cs="Calibri"/>
          <w:sz w:val="26"/>
          <w:szCs w:val="26"/>
        </w:rPr>
        <w:t xml:space="preserve"> </w:t>
      </w:r>
      <w:r w:rsidR="00DA4E75">
        <w:rPr>
          <w:rFonts w:ascii="Gadugi" w:eastAsia="Calibri" w:hAnsi="Gadugi" w:cs="Calibri"/>
          <w:sz w:val="26"/>
          <w:szCs w:val="26"/>
        </w:rPr>
        <w:t>(</w:t>
      </w:r>
      <w:r w:rsidRPr="007D61E1">
        <w:rPr>
          <w:rFonts w:ascii="Gadugi" w:eastAsia="Calibri" w:hAnsi="Gadugi" w:cs="Calibri"/>
          <w:sz w:val="26"/>
          <w:szCs w:val="26"/>
        </w:rPr>
        <w:t>Resolução n.º 276 de 09 de novembro de 2.010</w:t>
      </w:r>
      <w:r w:rsidR="00DA4E75">
        <w:rPr>
          <w:rFonts w:ascii="Gadugi" w:eastAsia="Calibri" w:hAnsi="Gadugi" w:cs="Calibri"/>
          <w:sz w:val="26"/>
          <w:szCs w:val="26"/>
        </w:rPr>
        <w:t>)</w:t>
      </w:r>
      <w:r>
        <w:rPr>
          <w:rFonts w:ascii="Gadugi" w:eastAsia="Calibri" w:hAnsi="Gadugi" w:cs="Calibri"/>
          <w:sz w:val="26"/>
          <w:szCs w:val="26"/>
        </w:rPr>
        <w:t xml:space="preserve"> compete a Comissão de Obras e Serviços Públicos e Atividades </w:t>
      </w:r>
      <w:r w:rsidRPr="00877629">
        <w:rPr>
          <w:rFonts w:ascii="Arial" w:eastAsia="Calibri" w:hAnsi="Arial" w:cs="Arial"/>
          <w:sz w:val="24"/>
          <w:szCs w:val="24"/>
        </w:rPr>
        <w:t xml:space="preserve">Privadas </w:t>
      </w:r>
      <w:r w:rsidRPr="00877629">
        <w:rPr>
          <w:rFonts w:ascii="Arial" w:hAnsi="Arial" w:cs="Arial"/>
          <w:sz w:val="24"/>
          <w:szCs w:val="24"/>
        </w:rPr>
        <w:t>emitir parecer sobre todos os processos atinentes à realização de obras e execução de serviços pelo Município, autarquias, entidades paraestatais e concessionárias de serviços públicos de âmbito municipal, em outras atividades que digam respeito a transporte, comunicações, indústria, comércio e agricultura, nas matérias relacionadas com o meio ambiente, a flora, a fauna, os recursos hídricos do Município, mesmo que se relacionem com atividades privadas, mas sujeitas à deliberação da Câmara, e ainda, fiscalizar a execução do plano diretor.</w:t>
      </w:r>
    </w:p>
    <w:p w:rsidR="00877629" w:rsidP="0056533C">
      <w:pPr>
        <w:pStyle w:val="Normal1"/>
        <w:spacing w:line="380" w:lineRule="atLeast"/>
        <w:jc w:val="both"/>
        <w:rPr>
          <w:rFonts w:ascii="Arial" w:eastAsia="Arial" w:hAnsi="Arial" w:cs="Arial"/>
          <w:sz w:val="24"/>
          <w:szCs w:val="24"/>
        </w:rPr>
      </w:pPr>
      <w:r w:rsidRPr="00877629">
        <w:rPr>
          <w:rFonts w:ascii="Arial" w:eastAsia="Arial" w:hAnsi="Arial" w:cs="Arial"/>
          <w:sz w:val="24"/>
          <w:szCs w:val="24"/>
        </w:rPr>
        <w:tab/>
      </w:r>
      <w:r w:rsidRPr="00877629">
        <w:rPr>
          <w:rFonts w:ascii="Arial" w:eastAsia="Arial" w:hAnsi="Arial" w:cs="Arial"/>
          <w:sz w:val="24"/>
          <w:szCs w:val="24"/>
        </w:rPr>
        <w:tab/>
      </w:r>
    </w:p>
    <w:p w:rsidR="00E018B4" w:rsidRPr="00877629" w:rsidP="0056533C">
      <w:pPr>
        <w:pStyle w:val="Normal1"/>
        <w:spacing w:line="380" w:lineRule="atLeast"/>
        <w:jc w:val="both"/>
        <w:rPr>
          <w:rFonts w:ascii="Arial" w:eastAsia="Arial" w:hAnsi="Arial" w:cs="Arial"/>
          <w:sz w:val="24"/>
          <w:szCs w:val="24"/>
        </w:rPr>
      </w:pPr>
    </w:p>
    <w:p w:rsidR="00E018B4" w:rsidRPr="007D61E1" w:rsidP="00E018B4">
      <w:pPr>
        <w:pStyle w:val="Normal1"/>
        <w:spacing w:line="276" w:lineRule="auto"/>
        <w:jc w:val="both"/>
        <w:rPr>
          <w:rFonts w:ascii="Gadugi" w:eastAsia="Calibri" w:hAnsi="Gadugi" w:cs="Calibri"/>
          <w:b/>
          <w:sz w:val="26"/>
          <w:szCs w:val="26"/>
        </w:rPr>
      </w:pPr>
      <w:r w:rsidRPr="007D61E1">
        <w:rPr>
          <w:rFonts w:ascii="Gadugi" w:eastAsia="Calibri" w:hAnsi="Gadugi" w:cs="Calibri"/>
          <w:b/>
          <w:sz w:val="26"/>
          <w:szCs w:val="26"/>
        </w:rPr>
        <w:t>I. Exposição da Matéria</w:t>
      </w:r>
    </w:p>
    <w:p w:rsidR="001917EB" w:rsidP="00EF57DF">
      <w:pPr>
        <w:pStyle w:val="Normal1"/>
        <w:spacing w:line="380" w:lineRule="atLeast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 executivo encaminhou</w:t>
      </w:r>
      <w:r w:rsidR="0056533C">
        <w:rPr>
          <w:rFonts w:ascii="Arial" w:eastAsia="Arial" w:hAnsi="Arial" w:cs="Arial"/>
          <w:sz w:val="24"/>
          <w:szCs w:val="24"/>
        </w:rPr>
        <w:t xml:space="preserve"> a esta Casa </w:t>
      </w:r>
      <w:r w:rsidR="00877629">
        <w:rPr>
          <w:rFonts w:ascii="Arial" w:eastAsia="Arial" w:hAnsi="Arial" w:cs="Arial"/>
          <w:sz w:val="24"/>
          <w:szCs w:val="24"/>
        </w:rPr>
        <w:t xml:space="preserve">de Leis, o Projeto de Lei nº </w:t>
      </w:r>
      <w:r>
        <w:rPr>
          <w:rFonts w:ascii="Arial" w:eastAsia="Arial" w:hAnsi="Arial" w:cs="Arial"/>
          <w:sz w:val="24"/>
          <w:szCs w:val="24"/>
        </w:rPr>
        <w:t>151</w:t>
      </w:r>
      <w:r w:rsidR="0056533C">
        <w:rPr>
          <w:rFonts w:ascii="Arial" w:eastAsia="Arial" w:hAnsi="Arial" w:cs="Arial"/>
          <w:sz w:val="24"/>
          <w:szCs w:val="24"/>
        </w:rPr>
        <w:t xml:space="preserve">/2021, que </w:t>
      </w:r>
      <w:r>
        <w:rPr>
          <w:rFonts w:ascii="Arial" w:eastAsia="Arial" w:hAnsi="Arial" w:cs="Arial"/>
          <w:sz w:val="24"/>
          <w:szCs w:val="24"/>
        </w:rPr>
        <w:t>“</w:t>
      </w:r>
      <w:r w:rsidRPr="00DA4E75">
        <w:rPr>
          <w:rFonts w:ascii="Arial" w:hAnsi="Arial" w:cs="Arial"/>
          <w:b/>
          <w:caps/>
          <w:kern w:val="24"/>
          <w:sz w:val="24"/>
          <w:szCs w:val="24"/>
        </w:rPr>
        <w:t>Institui, NO ÂMBITO DO MUNICÍPIO DE MOGI MIRIM, o Programa Municipal de Incentivo à Construção Civil para fins habitacionais (PMICCH), e dá outras PROVIDÊNCIAS. ”</w:t>
      </w:r>
    </w:p>
    <w:p w:rsidR="006262B0" w:rsidP="00CA6AB7">
      <w:pPr>
        <w:pStyle w:val="Normal1"/>
        <w:spacing w:line="380" w:lineRule="atLeast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Este projeto de lei </w:t>
      </w:r>
      <w:r w:rsidR="00DA4E75">
        <w:rPr>
          <w:rFonts w:ascii="Arial" w:hAnsi="Arial" w:cs="Arial"/>
          <w:sz w:val="24"/>
          <w:szCs w:val="24"/>
        </w:rPr>
        <w:t>visa incentivar a construçã</w:t>
      </w:r>
      <w:r w:rsidR="00D07E11">
        <w:rPr>
          <w:rFonts w:ascii="Arial" w:hAnsi="Arial" w:cs="Arial"/>
          <w:sz w:val="24"/>
          <w:szCs w:val="24"/>
        </w:rPr>
        <w:t>o civil para fins habitacionais (moradias unifamiliares)</w:t>
      </w:r>
      <w:r w:rsidR="00DA4E75">
        <w:rPr>
          <w:rFonts w:ascii="Arial" w:hAnsi="Arial" w:cs="Arial"/>
          <w:sz w:val="24"/>
          <w:szCs w:val="24"/>
        </w:rPr>
        <w:t>, instituindo o PROGRAMA MUNICIPAL DE INCENTIVO À CONSTRUÇÃO CIVIL PARA FINS HABITACIONAIS (PMICCH)</w:t>
      </w:r>
      <w:r w:rsidR="000C7A40">
        <w:rPr>
          <w:rFonts w:ascii="Arial" w:hAnsi="Arial" w:cs="Arial"/>
          <w:sz w:val="24"/>
          <w:szCs w:val="24"/>
        </w:rPr>
        <w:t>.</w:t>
      </w:r>
    </w:p>
    <w:p w:rsidR="00E018B4" w:rsidP="00A902D5">
      <w:pPr>
        <w:pStyle w:val="Normal1"/>
        <w:spacing w:line="380" w:lineRule="atLeast"/>
        <w:jc w:val="both"/>
        <w:rPr>
          <w:rFonts w:ascii="Arial" w:hAnsi="Arial" w:cs="Arial"/>
          <w:sz w:val="24"/>
          <w:szCs w:val="24"/>
        </w:rPr>
      </w:pPr>
    </w:p>
    <w:p w:rsidR="006262B0" w:rsidP="00A902D5">
      <w:pPr>
        <w:pStyle w:val="Normal1"/>
        <w:spacing w:line="380" w:lineRule="atLeast"/>
        <w:jc w:val="both"/>
        <w:rPr>
          <w:rFonts w:ascii="Arial" w:hAnsi="Arial" w:cs="Arial"/>
          <w:sz w:val="24"/>
          <w:szCs w:val="24"/>
        </w:rPr>
      </w:pPr>
    </w:p>
    <w:p w:rsidR="000C7A40" w:rsidP="00A902D5">
      <w:pPr>
        <w:pStyle w:val="Normal1"/>
        <w:spacing w:line="380" w:lineRule="atLeast"/>
        <w:jc w:val="both"/>
        <w:rPr>
          <w:rFonts w:ascii="Arial" w:hAnsi="Arial" w:cs="Arial"/>
          <w:sz w:val="24"/>
          <w:szCs w:val="24"/>
        </w:rPr>
      </w:pPr>
    </w:p>
    <w:p w:rsidR="00DA4E75" w:rsidRPr="00E018B4" w:rsidP="00E018B4">
      <w:pPr>
        <w:pStyle w:val="Normal1"/>
        <w:spacing w:line="276" w:lineRule="auto"/>
        <w:jc w:val="both"/>
        <w:rPr>
          <w:rFonts w:ascii="Gadugi" w:eastAsia="Calibri" w:hAnsi="Gadugi" w:cs="Calibri"/>
          <w:sz w:val="26"/>
          <w:szCs w:val="26"/>
        </w:rPr>
      </w:pPr>
      <w:r w:rsidRPr="007D61E1">
        <w:rPr>
          <w:rFonts w:ascii="Gadugi" w:eastAsia="Calibri" w:hAnsi="Gadugi" w:cs="Calibri"/>
          <w:b/>
          <w:sz w:val="26"/>
          <w:szCs w:val="26"/>
        </w:rPr>
        <w:t>II. Do mérito e conclusões do relator</w:t>
      </w:r>
      <w:r w:rsidRPr="007D61E1">
        <w:rPr>
          <w:rFonts w:ascii="Gadugi" w:eastAsia="Calibri" w:hAnsi="Gadugi" w:cs="Calibri"/>
          <w:sz w:val="26"/>
          <w:szCs w:val="26"/>
        </w:rPr>
        <w:t xml:space="preserve"> </w:t>
      </w:r>
    </w:p>
    <w:p w:rsidR="008F164C" w:rsidP="00CA6AB7">
      <w:pPr>
        <w:pStyle w:val="Normal1"/>
        <w:spacing w:line="38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O projeto de lei nº 151/2021, </w:t>
      </w:r>
      <w:r w:rsidR="006262B0">
        <w:rPr>
          <w:rFonts w:ascii="Arial" w:hAnsi="Arial" w:cs="Arial"/>
          <w:sz w:val="24"/>
          <w:szCs w:val="24"/>
        </w:rPr>
        <w:t xml:space="preserve">foi encaminhado </w:t>
      </w:r>
      <w:r w:rsidR="00304C5E">
        <w:rPr>
          <w:rFonts w:ascii="Arial" w:hAnsi="Arial" w:cs="Arial"/>
          <w:sz w:val="24"/>
          <w:szCs w:val="24"/>
        </w:rPr>
        <w:t>em regime de urgência</w:t>
      </w:r>
      <w:r>
        <w:rPr>
          <w:rFonts w:ascii="Arial" w:hAnsi="Arial" w:cs="Arial"/>
          <w:sz w:val="24"/>
          <w:szCs w:val="24"/>
        </w:rPr>
        <w:t xml:space="preserve"> para esta cas</w:t>
      </w:r>
      <w:r w:rsidR="009F3570">
        <w:rPr>
          <w:rFonts w:ascii="Arial" w:hAnsi="Arial" w:cs="Arial"/>
          <w:sz w:val="24"/>
          <w:szCs w:val="24"/>
        </w:rPr>
        <w:t>a de Leis</w:t>
      </w:r>
      <w:r w:rsidR="00304C5E">
        <w:rPr>
          <w:rFonts w:ascii="Arial" w:hAnsi="Arial" w:cs="Arial"/>
          <w:sz w:val="24"/>
          <w:szCs w:val="24"/>
        </w:rPr>
        <w:t xml:space="preserve">, </w:t>
      </w:r>
      <w:r w:rsidR="009F3570">
        <w:rPr>
          <w:rFonts w:ascii="Arial" w:hAnsi="Arial" w:cs="Arial"/>
          <w:sz w:val="24"/>
          <w:szCs w:val="24"/>
        </w:rPr>
        <w:t>sendo concedido</w:t>
      </w:r>
      <w:r w:rsidR="00304C5E">
        <w:rPr>
          <w:rFonts w:ascii="Arial" w:hAnsi="Arial" w:cs="Arial"/>
          <w:sz w:val="24"/>
          <w:szCs w:val="24"/>
        </w:rPr>
        <w:t xml:space="preserve"> </w:t>
      </w:r>
      <w:r w:rsidR="009F3570">
        <w:rPr>
          <w:rFonts w:ascii="Arial" w:hAnsi="Arial" w:cs="Arial"/>
          <w:sz w:val="24"/>
          <w:szCs w:val="24"/>
        </w:rPr>
        <w:t>pouco</w:t>
      </w:r>
      <w:r w:rsidR="00304C5E">
        <w:rPr>
          <w:rFonts w:ascii="Arial" w:hAnsi="Arial" w:cs="Arial"/>
          <w:sz w:val="24"/>
          <w:szCs w:val="24"/>
        </w:rPr>
        <w:t xml:space="preserve"> tempo para estudo e emissão de parecer </w:t>
      </w:r>
      <w:r>
        <w:rPr>
          <w:rFonts w:ascii="Arial" w:hAnsi="Arial" w:cs="Arial"/>
          <w:sz w:val="24"/>
          <w:szCs w:val="24"/>
        </w:rPr>
        <w:t>por esta</w:t>
      </w:r>
      <w:r w:rsidR="00304C5E">
        <w:rPr>
          <w:rFonts w:ascii="Arial" w:hAnsi="Arial" w:cs="Arial"/>
          <w:sz w:val="24"/>
          <w:szCs w:val="24"/>
        </w:rPr>
        <w:t xml:space="preserve"> Comissão</w:t>
      </w:r>
      <w:r w:rsidR="006262B0">
        <w:rPr>
          <w:rFonts w:ascii="Arial" w:hAnsi="Arial" w:cs="Arial"/>
          <w:sz w:val="24"/>
          <w:szCs w:val="24"/>
        </w:rPr>
        <w:t>.</w:t>
      </w:r>
    </w:p>
    <w:p w:rsidR="004E4B17" w:rsidP="00CA6AB7">
      <w:pPr>
        <w:pStyle w:val="Normal1"/>
        <w:spacing w:line="38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A priori, no aspecto constitucional e legal não verificamos nenhuma irregularidade, porém, salienta-se, que, o artigo 35 do Regimento Interno da Câmara Municipal de Mogi-Mirim</w:t>
      </w:r>
      <w:r w:rsidR="00754D2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estabelece que é atribuição da comissão de Justiça e Redação emitir parecer neste sentido.</w:t>
      </w:r>
    </w:p>
    <w:p w:rsidR="006262B0" w:rsidP="00CA6AB7">
      <w:pPr>
        <w:pStyle w:val="Normal1"/>
        <w:spacing w:line="38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4E4B17">
        <w:rPr>
          <w:rFonts w:ascii="Arial" w:hAnsi="Arial" w:cs="Arial"/>
          <w:sz w:val="24"/>
          <w:szCs w:val="24"/>
        </w:rPr>
        <w:t>Ao analisarmos o</w:t>
      </w:r>
      <w:r w:rsidR="00304C5E">
        <w:rPr>
          <w:rFonts w:ascii="Arial" w:hAnsi="Arial" w:cs="Arial"/>
          <w:sz w:val="24"/>
          <w:szCs w:val="24"/>
        </w:rPr>
        <w:t xml:space="preserve"> processo deste projeto</w:t>
      </w:r>
      <w:r w:rsidR="008F164C">
        <w:rPr>
          <w:rFonts w:ascii="Arial" w:hAnsi="Arial" w:cs="Arial"/>
          <w:sz w:val="24"/>
          <w:szCs w:val="24"/>
        </w:rPr>
        <w:t xml:space="preserve">, verificamos que não houve emissão de parecer da </w:t>
      </w:r>
      <w:r w:rsidRPr="000C7A40" w:rsidR="008F164C">
        <w:rPr>
          <w:rFonts w:ascii="Arial" w:hAnsi="Arial" w:cs="Arial"/>
          <w:color w:val="000000" w:themeColor="text1"/>
          <w:sz w:val="24"/>
          <w:szCs w:val="24"/>
        </w:rPr>
        <w:t>SGP</w:t>
      </w:r>
      <w:r w:rsidR="00530820">
        <w:rPr>
          <w:rFonts w:ascii="Arial" w:hAnsi="Arial" w:cs="Arial"/>
          <w:color w:val="000000" w:themeColor="text1"/>
          <w:sz w:val="24"/>
          <w:szCs w:val="24"/>
        </w:rPr>
        <w:t xml:space="preserve"> (consultoria</w:t>
      </w:r>
      <w:r w:rsidRPr="000C7A40" w:rsidR="000C7A40">
        <w:rPr>
          <w:rFonts w:ascii="Arial" w:hAnsi="Arial" w:cs="Arial"/>
          <w:color w:val="000000" w:themeColor="text1"/>
          <w:sz w:val="24"/>
          <w:szCs w:val="24"/>
        </w:rPr>
        <w:t xml:space="preserve"> jurídic</w:t>
      </w:r>
      <w:r w:rsidR="00530820">
        <w:rPr>
          <w:rFonts w:ascii="Arial" w:hAnsi="Arial" w:cs="Arial"/>
          <w:color w:val="000000" w:themeColor="text1"/>
          <w:sz w:val="24"/>
          <w:szCs w:val="24"/>
        </w:rPr>
        <w:t>a</w:t>
      </w:r>
      <w:r w:rsidRPr="000C7A40" w:rsidR="000C7A40">
        <w:rPr>
          <w:rFonts w:ascii="Arial" w:hAnsi="Arial" w:cs="Arial"/>
          <w:color w:val="000000" w:themeColor="text1"/>
          <w:sz w:val="24"/>
          <w:szCs w:val="24"/>
        </w:rPr>
        <w:t xml:space="preserve"> desta casa)</w:t>
      </w:r>
      <w:r w:rsidR="00304C5E">
        <w:rPr>
          <w:rFonts w:ascii="Arial" w:hAnsi="Arial" w:cs="Arial"/>
          <w:sz w:val="24"/>
          <w:szCs w:val="24"/>
        </w:rPr>
        <w:t xml:space="preserve">, </w:t>
      </w:r>
      <w:r w:rsidR="008F164C">
        <w:rPr>
          <w:rFonts w:ascii="Arial" w:hAnsi="Arial" w:cs="Arial"/>
          <w:sz w:val="24"/>
          <w:szCs w:val="24"/>
        </w:rPr>
        <w:t>verificamos também que</w:t>
      </w:r>
      <w:r w:rsidR="00304C5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não foi </w:t>
      </w:r>
      <w:r w:rsidR="00304C5E">
        <w:rPr>
          <w:rFonts w:ascii="Arial" w:hAnsi="Arial" w:cs="Arial"/>
          <w:sz w:val="24"/>
          <w:szCs w:val="24"/>
        </w:rPr>
        <w:t>anexado nenhum parecer</w:t>
      </w:r>
      <w:r w:rsidR="00754D26">
        <w:rPr>
          <w:rFonts w:ascii="Arial" w:hAnsi="Arial" w:cs="Arial"/>
          <w:sz w:val="24"/>
          <w:szCs w:val="24"/>
        </w:rPr>
        <w:t xml:space="preserve"> do</w:t>
      </w:r>
      <w:r w:rsidR="00304C5E">
        <w:rPr>
          <w:rFonts w:ascii="Arial" w:hAnsi="Arial" w:cs="Arial"/>
          <w:sz w:val="24"/>
          <w:szCs w:val="24"/>
        </w:rPr>
        <w:t xml:space="preserve"> SAAE</w:t>
      </w:r>
      <w:r w:rsidR="000C7A40">
        <w:rPr>
          <w:rFonts w:ascii="Arial" w:hAnsi="Arial" w:cs="Arial"/>
          <w:sz w:val="24"/>
          <w:szCs w:val="24"/>
        </w:rPr>
        <w:t xml:space="preserve"> </w:t>
      </w:r>
      <w:r w:rsidR="00304C5E">
        <w:rPr>
          <w:rFonts w:ascii="Arial" w:hAnsi="Arial" w:cs="Arial"/>
          <w:sz w:val="24"/>
          <w:szCs w:val="24"/>
        </w:rPr>
        <w:t xml:space="preserve">- </w:t>
      </w:r>
      <w:r w:rsidRPr="00304C5E" w:rsidR="00304C5E">
        <w:rPr>
          <w:rStyle w:val="hgkelc"/>
          <w:rFonts w:ascii="Arial" w:hAnsi="Arial" w:cs="Arial"/>
          <w:sz w:val="24"/>
          <w:szCs w:val="24"/>
        </w:rPr>
        <w:t>Serviço Autônomo de Água e Esgoto</w:t>
      </w:r>
      <w:r w:rsidR="00754D26">
        <w:rPr>
          <w:rStyle w:val="hgkelc"/>
          <w:rFonts w:ascii="Arial" w:hAnsi="Arial" w:cs="Arial"/>
          <w:sz w:val="24"/>
          <w:szCs w:val="24"/>
        </w:rPr>
        <w:t xml:space="preserve"> desta comarca</w:t>
      </w:r>
      <w:r w:rsidR="00304C5E">
        <w:rPr>
          <w:rFonts w:ascii="Arial" w:hAnsi="Arial" w:cs="Arial"/>
          <w:sz w:val="24"/>
          <w:szCs w:val="24"/>
        </w:rPr>
        <w:t>, nem mesmo algum estudo</w:t>
      </w:r>
      <w:r w:rsidR="009F3570">
        <w:rPr>
          <w:rFonts w:ascii="Arial" w:hAnsi="Arial" w:cs="Arial"/>
          <w:sz w:val="24"/>
          <w:szCs w:val="24"/>
        </w:rPr>
        <w:t xml:space="preserve"> sobre o</w:t>
      </w:r>
      <w:r>
        <w:rPr>
          <w:rFonts w:ascii="Arial" w:hAnsi="Arial" w:cs="Arial"/>
          <w:sz w:val="24"/>
          <w:szCs w:val="24"/>
        </w:rPr>
        <w:t xml:space="preserve"> </w:t>
      </w:r>
      <w:r w:rsidR="00304C5E">
        <w:rPr>
          <w:rFonts w:ascii="Arial" w:hAnsi="Arial" w:cs="Arial"/>
          <w:sz w:val="24"/>
          <w:szCs w:val="24"/>
        </w:rPr>
        <w:t>dimensionamento</w:t>
      </w:r>
      <w:r>
        <w:rPr>
          <w:rFonts w:ascii="Arial" w:hAnsi="Arial" w:cs="Arial"/>
          <w:sz w:val="24"/>
          <w:szCs w:val="24"/>
        </w:rPr>
        <w:t xml:space="preserve"> das redes pluviais e </w:t>
      </w:r>
      <w:r w:rsidR="00754D26">
        <w:rPr>
          <w:rFonts w:ascii="Arial" w:hAnsi="Arial" w:cs="Arial"/>
          <w:sz w:val="24"/>
          <w:szCs w:val="24"/>
        </w:rPr>
        <w:t>de esgoto</w:t>
      </w:r>
      <w:r w:rsidR="00304C5E">
        <w:rPr>
          <w:rFonts w:ascii="Arial" w:hAnsi="Arial" w:cs="Arial"/>
          <w:sz w:val="24"/>
          <w:szCs w:val="24"/>
        </w:rPr>
        <w:t xml:space="preserve"> para amparar o referido projeto.</w:t>
      </w:r>
    </w:p>
    <w:p w:rsidR="009F3570" w:rsidP="00CA6AB7">
      <w:pPr>
        <w:pStyle w:val="Normal1"/>
        <w:spacing w:line="38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É importante frisar, que, </w:t>
      </w:r>
      <w:r>
        <w:rPr>
          <w:rFonts w:ascii="Arial" w:hAnsi="Arial" w:cs="Arial"/>
          <w:sz w:val="24"/>
          <w:szCs w:val="24"/>
        </w:rPr>
        <w:t>a presente proposição</w:t>
      </w:r>
      <w:r>
        <w:rPr>
          <w:rFonts w:ascii="Arial" w:hAnsi="Arial" w:cs="Arial"/>
          <w:sz w:val="24"/>
          <w:szCs w:val="24"/>
        </w:rPr>
        <w:t xml:space="preserve"> visa autorizar a construção de edificações habitacionais sobre lotes urbanos com área original de 300m² e 2.000m², com previsão de desdobro e desmembramento. Também está previsto no parágrafo segundo do artigo 2º que</w:t>
      </w:r>
      <w:r w:rsidR="000C7A40">
        <w:rPr>
          <w:rFonts w:ascii="Arial" w:hAnsi="Arial" w:cs="Arial"/>
          <w:sz w:val="24"/>
          <w:szCs w:val="24"/>
        </w:rPr>
        <w:t xml:space="preserve"> poderão ser enquadrado</w:t>
      </w:r>
      <w:r>
        <w:rPr>
          <w:rFonts w:ascii="Arial" w:hAnsi="Arial" w:cs="Arial"/>
          <w:sz w:val="24"/>
          <w:szCs w:val="24"/>
        </w:rPr>
        <w:t>s os projetos de condomínios habitacionais horizontais, cuja fraçã</w:t>
      </w:r>
      <w:r w:rsidR="000C7A40">
        <w:rPr>
          <w:rFonts w:ascii="Arial" w:hAnsi="Arial" w:cs="Arial"/>
          <w:sz w:val="24"/>
          <w:szCs w:val="24"/>
        </w:rPr>
        <w:t>o ideal seja de</w:t>
      </w:r>
      <w:r>
        <w:rPr>
          <w:rFonts w:ascii="Arial" w:hAnsi="Arial" w:cs="Arial"/>
          <w:sz w:val="24"/>
          <w:szCs w:val="24"/>
        </w:rPr>
        <w:t xml:space="preserve"> no mín</w:t>
      </w:r>
      <w:r w:rsidR="000C7A40">
        <w:rPr>
          <w:rFonts w:ascii="Arial" w:hAnsi="Arial" w:cs="Arial"/>
          <w:sz w:val="24"/>
          <w:szCs w:val="24"/>
        </w:rPr>
        <w:t>imo 100m², além de no artigo 5º, inciso III prever a possibilidade de edificação com 2 (dois) pavimentos (térreo e pavimento superior) em área de 150m².</w:t>
      </w:r>
    </w:p>
    <w:p w:rsidR="00D07E11" w:rsidP="009F3570">
      <w:pPr>
        <w:pStyle w:val="Normal1"/>
        <w:spacing w:line="380" w:lineRule="atLeast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Sendo assim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se aprovado este projeto</w:t>
      </w:r>
      <w:r w:rsidR="000C7A4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as áreas poderão ser fraciona</w:t>
      </w:r>
      <w:r>
        <w:rPr>
          <w:rFonts w:ascii="Arial" w:hAnsi="Arial" w:cs="Arial"/>
          <w:sz w:val="24"/>
          <w:szCs w:val="24"/>
        </w:rPr>
        <w:t xml:space="preserve">das em metragem </w:t>
      </w:r>
      <w:r w:rsidR="000C7A40">
        <w:rPr>
          <w:rFonts w:ascii="Arial" w:hAnsi="Arial" w:cs="Arial"/>
          <w:sz w:val="24"/>
          <w:szCs w:val="24"/>
        </w:rPr>
        <w:t>bastante inferior</w:t>
      </w:r>
      <w:r>
        <w:rPr>
          <w:rFonts w:ascii="Arial" w:hAnsi="Arial" w:cs="Arial"/>
          <w:sz w:val="24"/>
          <w:szCs w:val="24"/>
        </w:rPr>
        <w:t xml:space="preserve"> do </w:t>
      </w:r>
      <w:r w:rsidR="00754D26">
        <w:rPr>
          <w:rFonts w:ascii="Arial" w:hAnsi="Arial" w:cs="Arial"/>
          <w:sz w:val="24"/>
          <w:szCs w:val="24"/>
        </w:rPr>
        <w:t>que o</w:t>
      </w:r>
      <w:r w:rsidR="000C7A40">
        <w:rPr>
          <w:rFonts w:ascii="Arial" w:hAnsi="Arial" w:cs="Arial"/>
          <w:sz w:val="24"/>
          <w:szCs w:val="24"/>
        </w:rPr>
        <w:t xml:space="preserve"> comum nesta</w:t>
      </w:r>
      <w:r>
        <w:rPr>
          <w:rFonts w:ascii="Arial" w:hAnsi="Arial" w:cs="Arial"/>
          <w:sz w:val="24"/>
          <w:szCs w:val="24"/>
        </w:rPr>
        <w:t xml:space="preserve"> cidade, de modo que, aumentará significativamente a quantidade de imóveis em uma mesma área, </w:t>
      </w:r>
      <w:r w:rsidR="000C7A40">
        <w:rPr>
          <w:rFonts w:ascii="Arial" w:hAnsi="Arial" w:cs="Arial"/>
          <w:sz w:val="24"/>
          <w:szCs w:val="24"/>
        </w:rPr>
        <w:t>portanto, entendemos que é imprescindível que haja</w:t>
      </w:r>
      <w:r>
        <w:rPr>
          <w:rFonts w:ascii="Arial" w:hAnsi="Arial" w:cs="Arial"/>
          <w:sz w:val="24"/>
          <w:szCs w:val="24"/>
        </w:rPr>
        <w:t xml:space="preserve"> uma grande atenção </w:t>
      </w:r>
      <w:r w:rsidR="000C7A40">
        <w:rPr>
          <w:rFonts w:ascii="Arial" w:hAnsi="Arial" w:cs="Arial"/>
          <w:sz w:val="24"/>
          <w:szCs w:val="24"/>
        </w:rPr>
        <w:t>aos dimensionamentos</w:t>
      </w:r>
      <w:r>
        <w:rPr>
          <w:rFonts w:ascii="Arial" w:hAnsi="Arial" w:cs="Arial"/>
          <w:sz w:val="24"/>
          <w:szCs w:val="24"/>
        </w:rPr>
        <w:t xml:space="preserve"> d</w:t>
      </w:r>
      <w:r w:rsidR="000C7A40">
        <w:rPr>
          <w:rFonts w:ascii="Arial" w:hAnsi="Arial" w:cs="Arial"/>
          <w:sz w:val="24"/>
          <w:szCs w:val="24"/>
        </w:rPr>
        <w:t xml:space="preserve">as redes pluviais e de esgoto, para que não </w:t>
      </w:r>
      <w:r w:rsidR="00754D26">
        <w:rPr>
          <w:rFonts w:ascii="Arial" w:hAnsi="Arial" w:cs="Arial"/>
          <w:sz w:val="24"/>
          <w:szCs w:val="24"/>
        </w:rPr>
        <w:t>ocorra</w:t>
      </w:r>
      <w:r w:rsidR="000C7A40">
        <w:rPr>
          <w:rFonts w:ascii="Arial" w:hAnsi="Arial" w:cs="Arial"/>
          <w:sz w:val="24"/>
          <w:szCs w:val="24"/>
        </w:rPr>
        <w:t xml:space="preserve"> problemas futuros para a população</w:t>
      </w:r>
      <w:r w:rsidR="004E4B17">
        <w:rPr>
          <w:rFonts w:ascii="Arial" w:hAnsi="Arial" w:cs="Arial"/>
          <w:sz w:val="24"/>
          <w:szCs w:val="24"/>
        </w:rPr>
        <w:t>, seja</w:t>
      </w:r>
      <w:r w:rsidR="00530820">
        <w:rPr>
          <w:rFonts w:ascii="Arial" w:hAnsi="Arial" w:cs="Arial"/>
          <w:sz w:val="24"/>
          <w:szCs w:val="24"/>
        </w:rPr>
        <w:t xml:space="preserve"> de forma direta ou indireta</w:t>
      </w:r>
      <w:r w:rsidR="000C7A40">
        <w:rPr>
          <w:rFonts w:ascii="Arial" w:hAnsi="Arial" w:cs="Arial"/>
          <w:sz w:val="24"/>
          <w:szCs w:val="24"/>
        </w:rPr>
        <w:t xml:space="preserve">. </w:t>
      </w:r>
    </w:p>
    <w:p w:rsidR="00025236" w:rsidP="000C7A40">
      <w:pPr>
        <w:pStyle w:val="Normal1"/>
        <w:spacing w:line="38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</w:t>
      </w:r>
    </w:p>
    <w:p w:rsidR="00EA1379" w:rsidRPr="00065E62" w:rsidP="00EA1379">
      <w:pPr>
        <w:pStyle w:val="Normal1"/>
        <w:spacing w:line="380" w:lineRule="atLeast"/>
        <w:jc w:val="both"/>
        <w:rPr>
          <w:rFonts w:ascii="Gadugi" w:hAnsi="Gadugi"/>
          <w:color w:val="000000"/>
          <w:sz w:val="24"/>
          <w:szCs w:val="24"/>
        </w:rPr>
      </w:pPr>
    </w:p>
    <w:p w:rsidR="00025236" w:rsidRPr="007D61E1" w:rsidP="00025236">
      <w:pPr>
        <w:suppressAutoHyphens/>
        <w:spacing w:line="276" w:lineRule="auto"/>
        <w:jc w:val="both"/>
        <w:rPr>
          <w:rFonts w:ascii="Gadugi" w:hAnsi="Gadugi" w:cs="Calibri"/>
          <w:b/>
          <w:bCs/>
          <w:sz w:val="26"/>
          <w:szCs w:val="26"/>
          <w:lang w:eastAsia="ar-SA"/>
        </w:rPr>
      </w:pPr>
      <w:r w:rsidRPr="007D61E1">
        <w:rPr>
          <w:rFonts w:ascii="Gadugi" w:hAnsi="Gadugi" w:cs="Calibri"/>
          <w:b/>
          <w:bCs/>
          <w:sz w:val="26"/>
          <w:szCs w:val="26"/>
          <w:lang w:eastAsia="ar-SA"/>
        </w:rPr>
        <w:t>III. Substitutivos, Emendas ou subemendas ao Projeto</w:t>
      </w:r>
    </w:p>
    <w:p w:rsidR="00025236" w:rsidP="00A902D5">
      <w:pPr>
        <w:pStyle w:val="Normal1"/>
        <w:spacing w:line="38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A Comissão não propõe qualquer alteração ao projeto de lei em análise.</w:t>
      </w:r>
    </w:p>
    <w:p w:rsidR="00025236" w:rsidP="00A902D5">
      <w:pPr>
        <w:pStyle w:val="Normal1"/>
        <w:spacing w:line="380" w:lineRule="atLeast"/>
        <w:jc w:val="both"/>
        <w:rPr>
          <w:rFonts w:ascii="Arial" w:hAnsi="Arial" w:cs="Arial"/>
          <w:sz w:val="24"/>
          <w:szCs w:val="24"/>
        </w:rPr>
      </w:pPr>
    </w:p>
    <w:p w:rsidR="00D2141E" w:rsidP="00A902D5">
      <w:pPr>
        <w:pStyle w:val="Normal1"/>
        <w:spacing w:line="380" w:lineRule="atLeast"/>
        <w:jc w:val="both"/>
        <w:rPr>
          <w:rFonts w:ascii="Arial" w:hAnsi="Arial" w:cs="Arial"/>
          <w:sz w:val="24"/>
          <w:szCs w:val="24"/>
        </w:rPr>
      </w:pPr>
    </w:p>
    <w:p w:rsidR="00D2141E" w:rsidP="00A902D5">
      <w:pPr>
        <w:pStyle w:val="Normal1"/>
        <w:spacing w:line="380" w:lineRule="atLeast"/>
        <w:jc w:val="both"/>
        <w:rPr>
          <w:rFonts w:ascii="Arial" w:hAnsi="Arial" w:cs="Arial"/>
          <w:sz w:val="24"/>
          <w:szCs w:val="24"/>
        </w:rPr>
      </w:pPr>
    </w:p>
    <w:p w:rsidR="00025236" w:rsidRPr="007D61E1" w:rsidP="00025236">
      <w:pPr>
        <w:pStyle w:val="Normal1"/>
        <w:spacing w:line="276" w:lineRule="auto"/>
        <w:jc w:val="both"/>
        <w:rPr>
          <w:rFonts w:ascii="Gadugi" w:eastAsia="Calibri" w:hAnsi="Gadugi" w:cs="Calibri"/>
          <w:b/>
          <w:sz w:val="26"/>
          <w:szCs w:val="26"/>
        </w:rPr>
      </w:pPr>
      <w:r w:rsidRPr="007D61E1">
        <w:rPr>
          <w:rFonts w:ascii="Gadugi" w:eastAsia="Calibri" w:hAnsi="Gadugi" w:cs="Calibri"/>
          <w:b/>
          <w:sz w:val="26"/>
          <w:szCs w:val="26"/>
        </w:rPr>
        <w:t>IV. Decisão da</w:t>
      </w:r>
      <w:r>
        <w:rPr>
          <w:rFonts w:ascii="Gadugi" w:eastAsia="Calibri" w:hAnsi="Gadugi" w:cs="Calibri"/>
          <w:b/>
          <w:sz w:val="26"/>
          <w:szCs w:val="26"/>
        </w:rPr>
        <w:t>s Comissões.</w:t>
      </w:r>
    </w:p>
    <w:p w:rsidR="00025236" w:rsidRPr="00025236" w:rsidP="00025236">
      <w:pPr>
        <w:pStyle w:val="Normal1"/>
        <w:spacing w:line="380" w:lineRule="atLeast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Neste sentido, </w:t>
      </w:r>
      <w:r w:rsidR="00B20B75">
        <w:rPr>
          <w:rFonts w:ascii="Arial" w:hAnsi="Arial" w:cs="Arial"/>
          <w:sz w:val="24"/>
          <w:szCs w:val="24"/>
        </w:rPr>
        <w:t>diante das considerações expostas</w:t>
      </w:r>
      <w:r w:rsidR="00D2141E">
        <w:rPr>
          <w:rFonts w:ascii="Arial" w:hAnsi="Arial" w:cs="Arial"/>
          <w:sz w:val="24"/>
        </w:rPr>
        <w:t xml:space="preserve">, </w:t>
      </w:r>
      <w:r w:rsidR="00B20B75">
        <w:rPr>
          <w:rFonts w:ascii="Arial" w:hAnsi="Arial" w:cs="Arial"/>
          <w:sz w:val="24"/>
        </w:rPr>
        <w:t>encaminhamos o presente projeto para deliberação e votação em plenário.</w:t>
      </w:r>
    </w:p>
    <w:p w:rsidR="00025236" w:rsidRPr="0038022A" w:rsidP="00A902D5">
      <w:pPr>
        <w:pStyle w:val="Normal1"/>
        <w:spacing w:line="380" w:lineRule="atLeast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:rsidR="00317E5A" w:rsidRPr="0038022A" w:rsidP="00A902D5">
      <w:pPr>
        <w:pStyle w:val="Normal1"/>
        <w:spacing w:line="380" w:lineRule="atLeast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:rsidR="00317E5A" w:rsidP="00317E5A">
      <w:pPr>
        <w:pStyle w:val="Normal1"/>
        <w:spacing w:line="380" w:lineRule="atLeast"/>
        <w:jc w:val="center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Sala das Comissões, 25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de 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novembro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de 2021.</w:t>
      </w:r>
    </w:p>
    <w:p w:rsidR="00317E5A" w:rsidP="00A902D5">
      <w:pPr>
        <w:pStyle w:val="Normal1"/>
        <w:spacing w:line="380" w:lineRule="atLeast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:rsidR="00317E5A" w:rsidP="00317E5A">
      <w:pPr>
        <w:pStyle w:val="Normal1"/>
        <w:spacing w:line="380" w:lineRule="atLeast"/>
        <w:jc w:val="center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</w:pPr>
      <w:r w:rsidRPr="00317E5A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COMISSÃO DE OBRAS, SERVIÇOS PÚBLICOS E ATIVIDADES PRIVADAS.</w:t>
      </w:r>
    </w:p>
    <w:p w:rsidR="00D42DD7" w:rsidP="00A902D5">
      <w:pPr>
        <w:pStyle w:val="Normal1"/>
        <w:spacing w:line="380" w:lineRule="atLeast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:rsidR="00C35704" w:rsidP="00A902D5">
      <w:pPr>
        <w:pStyle w:val="Normal1"/>
        <w:spacing w:line="380" w:lineRule="atLeast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:rsidR="00C35704" w:rsidP="00A902D5">
      <w:pPr>
        <w:pStyle w:val="Normal1"/>
        <w:spacing w:line="380" w:lineRule="atLeast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:rsidR="00317E5A" w:rsidP="00A902D5">
      <w:pPr>
        <w:pStyle w:val="Normal1"/>
        <w:spacing w:line="380" w:lineRule="atLeast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:rsidR="00317E5A" w:rsidRPr="00317E5A" w:rsidP="00317E5A">
      <w:pPr>
        <w:pStyle w:val="Normal1"/>
        <w:spacing w:line="380" w:lineRule="atLeast"/>
        <w:jc w:val="center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</w:pPr>
      <w:r w:rsidRPr="00317E5A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Vereador Orivaldo Aparecido Magalhães</w:t>
      </w:r>
    </w:p>
    <w:p w:rsidR="00317E5A" w:rsidP="00317E5A">
      <w:pPr>
        <w:pStyle w:val="Normal1"/>
        <w:spacing w:line="380" w:lineRule="atLeast"/>
        <w:jc w:val="center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Presidente</w:t>
      </w:r>
      <w:r w:rsidR="00D42DD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/Relator</w:t>
      </w:r>
    </w:p>
    <w:p w:rsidR="00317E5A" w:rsidP="00317E5A">
      <w:pPr>
        <w:pStyle w:val="Normal1"/>
        <w:spacing w:line="380" w:lineRule="atLeast"/>
        <w:jc w:val="center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:rsidR="00317E5A" w:rsidP="00317E5A">
      <w:pPr>
        <w:pStyle w:val="Normal1"/>
        <w:spacing w:line="380" w:lineRule="atLeast"/>
        <w:jc w:val="center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:rsidR="00317E5A" w:rsidP="00317E5A">
      <w:pPr>
        <w:pStyle w:val="Normal1"/>
        <w:spacing w:line="380" w:lineRule="atLeast"/>
        <w:jc w:val="center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:rsidR="00317E5A" w:rsidP="00317E5A">
      <w:pPr>
        <w:pStyle w:val="Normal1"/>
        <w:spacing w:line="380" w:lineRule="atLeast"/>
        <w:jc w:val="center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:rsidR="00317E5A" w:rsidRPr="00317E5A" w:rsidP="00317E5A">
      <w:pPr>
        <w:pStyle w:val="Normal1"/>
        <w:spacing w:line="380" w:lineRule="atLeast"/>
        <w:jc w:val="center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</w:pPr>
      <w:r w:rsidRPr="00317E5A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 xml:space="preserve">Vereador Geraldo Vicente </w:t>
      </w:r>
      <w:r w:rsidRPr="00317E5A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Bertanha</w:t>
      </w:r>
    </w:p>
    <w:p w:rsidR="00317E5A" w:rsidP="00317E5A">
      <w:pPr>
        <w:pStyle w:val="Normal1"/>
        <w:spacing w:line="380" w:lineRule="atLeast"/>
        <w:jc w:val="center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Vice-Presidente</w:t>
      </w:r>
    </w:p>
    <w:p w:rsidR="00317E5A" w:rsidP="00317E5A">
      <w:pPr>
        <w:pStyle w:val="Normal1"/>
        <w:spacing w:line="380" w:lineRule="atLeast"/>
        <w:jc w:val="center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:rsidR="00317E5A" w:rsidP="00031E67">
      <w:pPr>
        <w:pStyle w:val="Normal1"/>
        <w:spacing w:line="380" w:lineRule="atLeast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:rsidR="00317E5A" w:rsidP="00317E5A">
      <w:pPr>
        <w:pStyle w:val="Normal1"/>
        <w:spacing w:line="380" w:lineRule="atLeast"/>
        <w:jc w:val="center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:rsidR="00560F14" w:rsidRPr="00317E5A" w:rsidP="00317E5A">
      <w:pPr>
        <w:pStyle w:val="Normal1"/>
        <w:spacing w:line="380" w:lineRule="atLeast"/>
        <w:jc w:val="center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</w:pPr>
      <w:r w:rsidRPr="00317E5A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 xml:space="preserve">Vereador Ademir Souza </w:t>
      </w:r>
      <w:r w:rsidRPr="00317E5A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Floretti</w:t>
      </w:r>
      <w:r w:rsidRPr="00317E5A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 xml:space="preserve"> Junior</w:t>
      </w:r>
    </w:p>
    <w:p w:rsidR="00317E5A" w:rsidRPr="00031E67" w:rsidP="00031E67">
      <w:pPr>
        <w:pStyle w:val="Normal1"/>
        <w:spacing w:line="380" w:lineRule="atLeast"/>
        <w:jc w:val="center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Membro</w:t>
      </w:r>
    </w:p>
    <w:p w:rsidR="00D42DD7" w:rsidP="00C4538A">
      <w:pPr>
        <w:pStyle w:val="Normal1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</w:p>
    <w:p w:rsidR="00A27E40" w:rsidRPr="00A27E40" w:rsidP="00A639B1">
      <w:pPr>
        <w:pStyle w:val="Normal1"/>
        <w:spacing w:line="380" w:lineRule="atLeast"/>
        <w:rPr>
          <w:rFonts w:ascii="Arial" w:eastAsia="Arial" w:hAnsi="Arial" w:cs="Arial"/>
          <w:b/>
          <w:sz w:val="24"/>
          <w:szCs w:val="24"/>
        </w:rPr>
      </w:pPr>
    </w:p>
    <w:sectPr w:rsidSect="00EC7DF6">
      <w:headerReference w:type="even" r:id="rId4"/>
      <w:headerReference w:type="default" r:id="rId5"/>
      <w:footerReference w:type="default" r:id="rId6"/>
      <w:pgSz w:w="11907" w:h="16840"/>
      <w:pgMar w:top="2268" w:right="1321" w:bottom="1985" w:left="141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60F14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Rua Dr. José Alves, 129 - Centro - </w:t>
    </w:r>
    <w:r>
      <w:rPr>
        <w:color w:val="000000"/>
        <w:sz w:val="18"/>
        <w:szCs w:val="18"/>
      </w:rPr>
      <w:t>Fone :</w:t>
    </w:r>
    <w:r>
      <w:rPr>
        <w:color w:val="000000"/>
        <w:sz w:val="18"/>
        <w:szCs w:val="18"/>
      </w:rPr>
      <w:t xml:space="preserve"> (019) 3814.1200 - Fax: (019) 3814.1206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60F14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 w:rsidR="0036448D"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:rsidR="00560F14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60F14">
    <w:pPr>
      <w:pStyle w:val="Normal1"/>
      <w:ind w:right="360"/>
      <w:rPr>
        <w:rFonts w:ascii="Arial" w:eastAsia="Arial" w:hAnsi="Arial" w:cs="Arial"/>
        <w:b/>
        <w:color w:val="000000"/>
        <w:sz w:val="34"/>
        <w:szCs w:val="34"/>
      </w:rPr>
    </w:pPr>
    <w:r w:rsidRPr="00DE2BBD">
      <w:rPr>
        <w:noProof/>
        <w:color w:val="000000"/>
      </w:rPr>
      <w:drawing>
        <wp:inline distT="0" distB="0" distL="0" distR="0">
          <wp:extent cx="1038225" cy="752475"/>
          <wp:effectExtent l="0" t="0" r="0" b="0"/>
          <wp:docPr id="3" name="image1.jpg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3649010" name="image1.jpg" descr="brasaomm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038225" cy="752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6448D">
      <w:rPr>
        <w:rFonts w:ascii="Arial" w:eastAsia="Arial" w:hAnsi="Arial" w:cs="Arial"/>
        <w:b/>
        <w:color w:val="000000"/>
        <w:sz w:val="34"/>
        <w:szCs w:val="34"/>
      </w:rPr>
      <w:t>CÂMARA MUNICIPAL DE MOGI MIRIM</w:t>
    </w:r>
  </w:p>
  <w:p w:rsidR="00560F14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b/>
        <w:color w:val="000000"/>
        <w:sz w:val="24"/>
        <w:szCs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19B1105"/>
    <w:multiLevelType w:val="hybridMultilevel"/>
    <w:tmpl w:val="55E0D07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F14"/>
    <w:rsid w:val="00025236"/>
    <w:rsid w:val="00031E67"/>
    <w:rsid w:val="00043FF1"/>
    <w:rsid w:val="0004624F"/>
    <w:rsid w:val="00052C37"/>
    <w:rsid w:val="00053AC7"/>
    <w:rsid w:val="00065E62"/>
    <w:rsid w:val="000A5D25"/>
    <w:rsid w:val="000C7A40"/>
    <w:rsid w:val="000D328D"/>
    <w:rsid w:val="000D45FE"/>
    <w:rsid w:val="000E015F"/>
    <w:rsid w:val="000F17C2"/>
    <w:rsid w:val="000F7F8C"/>
    <w:rsid w:val="00106AD9"/>
    <w:rsid w:val="00150AC1"/>
    <w:rsid w:val="00155EDD"/>
    <w:rsid w:val="001874E8"/>
    <w:rsid w:val="001917EB"/>
    <w:rsid w:val="00191F83"/>
    <w:rsid w:val="001A0E90"/>
    <w:rsid w:val="001C035E"/>
    <w:rsid w:val="001C1E2B"/>
    <w:rsid w:val="001C2878"/>
    <w:rsid w:val="001C43D0"/>
    <w:rsid w:val="001E1D2C"/>
    <w:rsid w:val="001E393B"/>
    <w:rsid w:val="0024137F"/>
    <w:rsid w:val="00245513"/>
    <w:rsid w:val="00245DEB"/>
    <w:rsid w:val="002979F6"/>
    <w:rsid w:val="002C43F6"/>
    <w:rsid w:val="002C4954"/>
    <w:rsid w:val="002D07A5"/>
    <w:rsid w:val="002D707D"/>
    <w:rsid w:val="002E24D0"/>
    <w:rsid w:val="002F50E3"/>
    <w:rsid w:val="002F6C11"/>
    <w:rsid w:val="00304C5E"/>
    <w:rsid w:val="003109A1"/>
    <w:rsid w:val="00312D33"/>
    <w:rsid w:val="0031407A"/>
    <w:rsid w:val="00317E5A"/>
    <w:rsid w:val="00323692"/>
    <w:rsid w:val="003338E3"/>
    <w:rsid w:val="0036448D"/>
    <w:rsid w:val="003654DA"/>
    <w:rsid w:val="0038022A"/>
    <w:rsid w:val="003A54C9"/>
    <w:rsid w:val="003A5BD4"/>
    <w:rsid w:val="003A5E9B"/>
    <w:rsid w:val="003C0134"/>
    <w:rsid w:val="003C4EC7"/>
    <w:rsid w:val="003E7514"/>
    <w:rsid w:val="003F2DB5"/>
    <w:rsid w:val="00417288"/>
    <w:rsid w:val="00432C6A"/>
    <w:rsid w:val="00433191"/>
    <w:rsid w:val="004550EF"/>
    <w:rsid w:val="00465A6F"/>
    <w:rsid w:val="004764D3"/>
    <w:rsid w:val="00481F09"/>
    <w:rsid w:val="004D46D3"/>
    <w:rsid w:val="004E44C7"/>
    <w:rsid w:val="004E485B"/>
    <w:rsid w:val="004E4B17"/>
    <w:rsid w:val="004F1CED"/>
    <w:rsid w:val="00507A0B"/>
    <w:rsid w:val="0051356B"/>
    <w:rsid w:val="005176DD"/>
    <w:rsid w:val="00521D34"/>
    <w:rsid w:val="00530820"/>
    <w:rsid w:val="00533E74"/>
    <w:rsid w:val="0053636A"/>
    <w:rsid w:val="00560F14"/>
    <w:rsid w:val="0056533C"/>
    <w:rsid w:val="005677F9"/>
    <w:rsid w:val="005746E1"/>
    <w:rsid w:val="00585376"/>
    <w:rsid w:val="00591D28"/>
    <w:rsid w:val="005A5315"/>
    <w:rsid w:val="005B1E24"/>
    <w:rsid w:val="005C0A59"/>
    <w:rsid w:val="005C19F1"/>
    <w:rsid w:val="005E19BB"/>
    <w:rsid w:val="006171BF"/>
    <w:rsid w:val="006262B0"/>
    <w:rsid w:val="0065426A"/>
    <w:rsid w:val="0065717C"/>
    <w:rsid w:val="00660082"/>
    <w:rsid w:val="006703BE"/>
    <w:rsid w:val="00670958"/>
    <w:rsid w:val="00672EB6"/>
    <w:rsid w:val="00676042"/>
    <w:rsid w:val="006836A9"/>
    <w:rsid w:val="00694B75"/>
    <w:rsid w:val="006B55B9"/>
    <w:rsid w:val="006D1AB5"/>
    <w:rsid w:val="006F57DB"/>
    <w:rsid w:val="00704DCA"/>
    <w:rsid w:val="00705FF7"/>
    <w:rsid w:val="007140BC"/>
    <w:rsid w:val="00716D37"/>
    <w:rsid w:val="00723DD5"/>
    <w:rsid w:val="00735A87"/>
    <w:rsid w:val="00750D4B"/>
    <w:rsid w:val="00753E6A"/>
    <w:rsid w:val="00754D26"/>
    <w:rsid w:val="00760564"/>
    <w:rsid w:val="0076617F"/>
    <w:rsid w:val="007769B3"/>
    <w:rsid w:val="00780669"/>
    <w:rsid w:val="007944ED"/>
    <w:rsid w:val="00797B33"/>
    <w:rsid w:val="007A3015"/>
    <w:rsid w:val="007B07C3"/>
    <w:rsid w:val="007B490E"/>
    <w:rsid w:val="007B7EB1"/>
    <w:rsid w:val="007D3072"/>
    <w:rsid w:val="007D4BD1"/>
    <w:rsid w:val="007D52EC"/>
    <w:rsid w:val="007D61E1"/>
    <w:rsid w:val="007E66A5"/>
    <w:rsid w:val="00802123"/>
    <w:rsid w:val="00833522"/>
    <w:rsid w:val="00862605"/>
    <w:rsid w:val="00877629"/>
    <w:rsid w:val="008828DB"/>
    <w:rsid w:val="00891261"/>
    <w:rsid w:val="008A45C4"/>
    <w:rsid w:val="008A77C6"/>
    <w:rsid w:val="008B44A3"/>
    <w:rsid w:val="008C0E67"/>
    <w:rsid w:val="008E2543"/>
    <w:rsid w:val="008F07C6"/>
    <w:rsid w:val="008F164C"/>
    <w:rsid w:val="009033D8"/>
    <w:rsid w:val="00907595"/>
    <w:rsid w:val="009204C2"/>
    <w:rsid w:val="00943AA9"/>
    <w:rsid w:val="00991F5C"/>
    <w:rsid w:val="009C7C24"/>
    <w:rsid w:val="009E06CB"/>
    <w:rsid w:val="009F0471"/>
    <w:rsid w:val="009F3570"/>
    <w:rsid w:val="009F4947"/>
    <w:rsid w:val="00A27E40"/>
    <w:rsid w:val="00A31E50"/>
    <w:rsid w:val="00A42BA5"/>
    <w:rsid w:val="00A508DC"/>
    <w:rsid w:val="00A51067"/>
    <w:rsid w:val="00A61188"/>
    <w:rsid w:val="00A639B1"/>
    <w:rsid w:val="00A65A03"/>
    <w:rsid w:val="00A7504E"/>
    <w:rsid w:val="00A864FB"/>
    <w:rsid w:val="00A902D5"/>
    <w:rsid w:val="00AC6605"/>
    <w:rsid w:val="00AD7587"/>
    <w:rsid w:val="00AE6AF4"/>
    <w:rsid w:val="00AF7878"/>
    <w:rsid w:val="00AF7FAF"/>
    <w:rsid w:val="00B031B6"/>
    <w:rsid w:val="00B043E8"/>
    <w:rsid w:val="00B203C0"/>
    <w:rsid w:val="00B20B75"/>
    <w:rsid w:val="00B267F5"/>
    <w:rsid w:val="00B31022"/>
    <w:rsid w:val="00B41EEA"/>
    <w:rsid w:val="00B60B43"/>
    <w:rsid w:val="00B61AD5"/>
    <w:rsid w:val="00B904D6"/>
    <w:rsid w:val="00BB0C6A"/>
    <w:rsid w:val="00BC5A50"/>
    <w:rsid w:val="00BE2E9A"/>
    <w:rsid w:val="00C15403"/>
    <w:rsid w:val="00C3465B"/>
    <w:rsid w:val="00C35704"/>
    <w:rsid w:val="00C422A5"/>
    <w:rsid w:val="00C4538A"/>
    <w:rsid w:val="00C7048E"/>
    <w:rsid w:val="00C73EE5"/>
    <w:rsid w:val="00C76B35"/>
    <w:rsid w:val="00C9085D"/>
    <w:rsid w:val="00C90D5D"/>
    <w:rsid w:val="00CA6AB7"/>
    <w:rsid w:val="00CA7CBB"/>
    <w:rsid w:val="00CD22E7"/>
    <w:rsid w:val="00CF5357"/>
    <w:rsid w:val="00D00C0A"/>
    <w:rsid w:val="00D00D6D"/>
    <w:rsid w:val="00D07E11"/>
    <w:rsid w:val="00D2141E"/>
    <w:rsid w:val="00D21A6A"/>
    <w:rsid w:val="00D24FC6"/>
    <w:rsid w:val="00D2793B"/>
    <w:rsid w:val="00D30329"/>
    <w:rsid w:val="00D329F1"/>
    <w:rsid w:val="00D35616"/>
    <w:rsid w:val="00D42DD7"/>
    <w:rsid w:val="00DA4E75"/>
    <w:rsid w:val="00DB1E9D"/>
    <w:rsid w:val="00DB4774"/>
    <w:rsid w:val="00DD2A75"/>
    <w:rsid w:val="00DD5841"/>
    <w:rsid w:val="00DD7496"/>
    <w:rsid w:val="00DE2BBD"/>
    <w:rsid w:val="00DE5ED2"/>
    <w:rsid w:val="00E018B4"/>
    <w:rsid w:val="00E154A7"/>
    <w:rsid w:val="00E72914"/>
    <w:rsid w:val="00E80D35"/>
    <w:rsid w:val="00E92E2C"/>
    <w:rsid w:val="00EA1379"/>
    <w:rsid w:val="00EB23CE"/>
    <w:rsid w:val="00EB39EE"/>
    <w:rsid w:val="00EC7DF6"/>
    <w:rsid w:val="00ED43BC"/>
    <w:rsid w:val="00ED4CA5"/>
    <w:rsid w:val="00EE2DDB"/>
    <w:rsid w:val="00EF4019"/>
    <w:rsid w:val="00EF57DF"/>
    <w:rsid w:val="00F16394"/>
    <w:rsid w:val="00F5059F"/>
    <w:rsid w:val="00F76285"/>
    <w:rsid w:val="00F80839"/>
    <w:rsid w:val="00F91827"/>
    <w:rsid w:val="00FB0EAD"/>
    <w:rsid w:val="00FD06A9"/>
    <w:rsid w:val="00FF14EE"/>
    <w:rsid w:val="00FF218E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B883219-94A4-48D8-99E5-EF4FCF808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3E6A"/>
  </w:style>
  <w:style w:type="paragraph" w:styleId="Heading1">
    <w:name w:val="heading 1"/>
    <w:basedOn w:val="Normal1"/>
    <w:next w:val="Normal1"/>
    <w:rsid w:val="00560F1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rsid w:val="00560F1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rsid w:val="00560F1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rsid w:val="00560F1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rsid w:val="00560F1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rsid w:val="00560F14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560F14"/>
  </w:style>
  <w:style w:type="table" w:customStyle="1" w:styleId="TableNormal0">
    <w:name w:val="Table Normal_0"/>
    <w:rsid w:val="00560F1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1"/>
    <w:next w:val="Normal1"/>
    <w:rsid w:val="00560F14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rsid w:val="00560F1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C9085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9085D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RodapChar"/>
    <w:uiPriority w:val="99"/>
    <w:semiHidden/>
    <w:unhideWhenUsed/>
    <w:rsid w:val="00507A0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semiHidden/>
    <w:rsid w:val="00507A0B"/>
  </w:style>
  <w:style w:type="paragraph" w:styleId="Header">
    <w:name w:val="header"/>
    <w:basedOn w:val="Normal"/>
    <w:link w:val="CabealhoChar"/>
    <w:uiPriority w:val="99"/>
    <w:semiHidden/>
    <w:unhideWhenUsed/>
    <w:rsid w:val="00507A0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semiHidden/>
    <w:rsid w:val="00507A0B"/>
  </w:style>
  <w:style w:type="paragraph" w:styleId="NormalWeb">
    <w:name w:val="Normal (Web)"/>
    <w:basedOn w:val="Normal"/>
    <w:uiPriority w:val="99"/>
    <w:unhideWhenUsed/>
    <w:rsid w:val="004550EF"/>
    <w:pPr>
      <w:spacing w:before="100" w:beforeAutospacing="1" w:after="100" w:afterAutospacing="1"/>
    </w:pPr>
    <w:rPr>
      <w:sz w:val="24"/>
      <w:szCs w:val="24"/>
    </w:rPr>
  </w:style>
  <w:style w:type="character" w:customStyle="1" w:styleId="apple-tab-span">
    <w:name w:val="apple-tab-span"/>
    <w:basedOn w:val="DefaultParagraphFont"/>
    <w:rsid w:val="004550EF"/>
  </w:style>
  <w:style w:type="paragraph" w:customStyle="1" w:styleId="Normal2">
    <w:name w:val="Normal2"/>
    <w:rsid w:val="00AF7FAF"/>
  </w:style>
  <w:style w:type="paragraph" w:styleId="ListParagraph">
    <w:name w:val="List Paragraph"/>
    <w:basedOn w:val="Normal"/>
    <w:uiPriority w:val="34"/>
    <w:qFormat/>
    <w:rsid w:val="005B1E24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A27E40"/>
    <w:rPr>
      <w:b/>
      <w:bCs/>
    </w:rPr>
  </w:style>
  <w:style w:type="character" w:customStyle="1" w:styleId="hgkelc">
    <w:name w:val="hgkelc"/>
    <w:basedOn w:val="DefaultParagraphFont"/>
    <w:rsid w:val="00304C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558</TotalTime>
  <Pages>3</Pages>
  <Words>572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</dc:creator>
  <cp:lastModifiedBy>Windows User</cp:lastModifiedBy>
  <cp:revision>17</cp:revision>
  <cp:lastPrinted>2021-11-25T16:32:00Z</cp:lastPrinted>
  <dcterms:created xsi:type="dcterms:W3CDTF">2021-10-06T18:10:00Z</dcterms:created>
  <dcterms:modified xsi:type="dcterms:W3CDTF">2021-11-25T16:33:00Z</dcterms:modified>
</cp:coreProperties>
</file>