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39" w:rsidRPr="002A2739" w:rsidRDefault="002A2739" w:rsidP="002A2739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2A2739">
        <w:rPr>
          <w:rFonts w:ascii="Times New Roman" w:eastAsia="MS Mincho" w:hAnsi="Times New Roman" w:cs="Times New Roman"/>
          <w:b/>
          <w:sz w:val="22"/>
          <w:szCs w:val="22"/>
        </w:rPr>
        <w:t>MENSAGEM Nº 066/21</w:t>
      </w:r>
    </w:p>
    <w:p w:rsidR="002A2739" w:rsidRPr="002A2739" w:rsidRDefault="002A2739" w:rsidP="002A2739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2A2739">
        <w:rPr>
          <w:rFonts w:ascii="Times New Roman" w:eastAsia="MS Mincho" w:hAnsi="Times New Roman" w:cs="Times New Roman"/>
          <w:sz w:val="22"/>
          <w:szCs w:val="22"/>
        </w:rPr>
        <w:t>[Proc. Adm. nº 2431/21]</w:t>
      </w:r>
    </w:p>
    <w:p w:rsidR="002A2739" w:rsidRPr="002A2739" w:rsidRDefault="002A2739" w:rsidP="002A273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2"/>
          <w:szCs w:val="22"/>
        </w:rPr>
      </w:pPr>
      <w:r w:rsidRPr="002A2739">
        <w:rPr>
          <w:rFonts w:ascii="Times New Roman" w:eastAsia="MS Mincho" w:hAnsi="Times New Roman" w:cs="Times New Roman"/>
          <w:bCs w:val="0"/>
          <w:sz w:val="22"/>
          <w:szCs w:val="22"/>
        </w:rPr>
        <w:t>Mogi Mirim, 25 de novembro de 2 021.</w:t>
      </w:r>
    </w:p>
    <w:p w:rsidR="002A2739" w:rsidRPr="002A2739" w:rsidRDefault="002A2739" w:rsidP="002A273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2"/>
          <w:szCs w:val="22"/>
        </w:rPr>
      </w:pPr>
    </w:p>
    <w:p w:rsidR="002A2739" w:rsidRPr="002A2739" w:rsidRDefault="002A2739" w:rsidP="002A2739">
      <w:pPr>
        <w:pStyle w:val="TextosemFormatao"/>
        <w:rPr>
          <w:rFonts w:ascii="Times New Roman" w:eastAsia="MS Mincho" w:hAnsi="Times New Roman" w:cs="Times New Roman"/>
          <w:bCs w:val="0"/>
          <w:sz w:val="22"/>
          <w:szCs w:val="22"/>
        </w:rPr>
      </w:pPr>
    </w:p>
    <w:p w:rsidR="002A2739" w:rsidRPr="002A2739" w:rsidRDefault="002A2739" w:rsidP="002A2739">
      <w:pPr>
        <w:pStyle w:val="TextosemFormatao"/>
        <w:rPr>
          <w:rFonts w:ascii="Times New Roman" w:eastAsia="MS Mincho" w:hAnsi="Times New Roman" w:cs="Times New Roman"/>
          <w:bCs w:val="0"/>
          <w:sz w:val="22"/>
          <w:szCs w:val="22"/>
        </w:rPr>
      </w:pPr>
      <w:r w:rsidRPr="002A2739">
        <w:rPr>
          <w:rFonts w:ascii="Times New Roman" w:eastAsia="MS Mincho" w:hAnsi="Times New Roman" w:cs="Times New Roman"/>
          <w:bCs w:val="0"/>
          <w:sz w:val="22"/>
          <w:szCs w:val="22"/>
        </w:rPr>
        <w:t>A Excelentíssima Senhora</w:t>
      </w:r>
    </w:p>
    <w:p w:rsidR="002A2739" w:rsidRPr="002A2739" w:rsidRDefault="002A2739" w:rsidP="002A2739">
      <w:pPr>
        <w:pStyle w:val="TextosemFormatao"/>
        <w:rPr>
          <w:rFonts w:ascii="Times New Roman" w:eastAsia="MS Mincho" w:hAnsi="Times New Roman" w:cs="Times New Roman"/>
          <w:b/>
          <w:sz w:val="22"/>
          <w:szCs w:val="22"/>
        </w:rPr>
      </w:pPr>
      <w:r w:rsidRPr="002A2739">
        <w:rPr>
          <w:rFonts w:ascii="Times New Roman" w:eastAsia="MS Mincho" w:hAnsi="Times New Roman" w:cs="Times New Roman"/>
          <w:b/>
          <w:sz w:val="22"/>
          <w:szCs w:val="22"/>
        </w:rPr>
        <w:t>Vereadora SONIA REGINA RODRIGUES</w:t>
      </w:r>
    </w:p>
    <w:p w:rsidR="002A2739" w:rsidRPr="002A2739" w:rsidRDefault="002A2739" w:rsidP="002A2739">
      <w:pPr>
        <w:pStyle w:val="TextosemFormatao"/>
        <w:rPr>
          <w:rFonts w:ascii="Times New Roman" w:eastAsia="MS Mincho" w:hAnsi="Times New Roman" w:cs="Times New Roman"/>
          <w:bCs w:val="0"/>
          <w:sz w:val="22"/>
          <w:szCs w:val="22"/>
        </w:rPr>
      </w:pPr>
      <w:r w:rsidRPr="002A2739">
        <w:rPr>
          <w:rFonts w:ascii="Times New Roman" w:eastAsia="MS Mincho" w:hAnsi="Times New Roman" w:cs="Times New Roman"/>
          <w:bCs w:val="0"/>
          <w:sz w:val="22"/>
          <w:szCs w:val="22"/>
        </w:rPr>
        <w:t>Presidente da Câmara Municipal</w:t>
      </w:r>
    </w:p>
    <w:p w:rsidR="002A2739" w:rsidRPr="002A2739" w:rsidRDefault="002A2739" w:rsidP="002A273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2"/>
          <w:szCs w:val="22"/>
        </w:rPr>
      </w:pPr>
    </w:p>
    <w:p w:rsidR="002A2739" w:rsidRPr="002A2739" w:rsidRDefault="002A2739" w:rsidP="002A273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2"/>
          <w:szCs w:val="22"/>
        </w:rPr>
      </w:pPr>
    </w:p>
    <w:p w:rsidR="002A2739" w:rsidRPr="002A2739" w:rsidRDefault="002A2739" w:rsidP="002A2739">
      <w:pPr>
        <w:pStyle w:val="TextosemFormatao"/>
        <w:rPr>
          <w:rFonts w:ascii="Times New Roman" w:eastAsia="MS Mincho" w:hAnsi="Times New Roman" w:cs="Times New Roman"/>
          <w:bCs w:val="0"/>
          <w:sz w:val="22"/>
          <w:szCs w:val="22"/>
        </w:rPr>
      </w:pPr>
      <w:r>
        <w:rPr>
          <w:rFonts w:ascii="Times New Roman" w:eastAsia="MS Mincho" w:hAnsi="Times New Roman" w:cs="Times New Roman"/>
          <w:bCs w:val="0"/>
          <w:sz w:val="22"/>
          <w:szCs w:val="22"/>
        </w:rPr>
        <w:t>Senhora Presidente;</w:t>
      </w:r>
    </w:p>
    <w:p w:rsidR="002A2739" w:rsidRPr="002A2739" w:rsidRDefault="002A2739" w:rsidP="002A2739">
      <w:pPr>
        <w:ind w:firstLine="3544"/>
        <w:jc w:val="both"/>
        <w:rPr>
          <w:rFonts w:ascii="Times New Roman" w:hAnsi="Times New Roman" w:cs="Times New Roman"/>
        </w:rPr>
      </w:pPr>
      <w:r w:rsidRPr="002A2739">
        <w:rPr>
          <w:rFonts w:ascii="Times New Roman" w:eastAsia="Myriad Pro" w:hAnsi="Times New Roman" w:cs="Times New Roman"/>
        </w:rPr>
        <w:t xml:space="preserve">Busca-se com o incluso Projeto de Lei a indispensável e necessária autorização legislativa para que este Poder Executivo possa instituir, em âmbito Municipal, o </w:t>
      </w:r>
      <w:r w:rsidRPr="002A2739">
        <w:rPr>
          <w:rFonts w:ascii="Times New Roman" w:eastAsia="Myriad Pro" w:hAnsi="Times New Roman" w:cs="Times New Roman"/>
          <w:b/>
        </w:rPr>
        <w:t>“SELO ACESSIBILIDADE”</w:t>
      </w:r>
      <w:r w:rsidRPr="002A2739">
        <w:rPr>
          <w:rFonts w:ascii="Times New Roman" w:eastAsia="Myriad Pro" w:hAnsi="Times New Roman" w:cs="Times New Roman"/>
        </w:rPr>
        <w:t>, destinado a certificar estabelecimentos públicos e privados de uso coletivo que proporcionarem condições de acessibilidade às pessoas com deficiência ou com mobilidade reduzida.</w:t>
      </w:r>
    </w:p>
    <w:p w:rsidR="002A2739" w:rsidRPr="002A2739" w:rsidRDefault="002A2739" w:rsidP="002A2739">
      <w:pPr>
        <w:ind w:firstLine="3544"/>
        <w:jc w:val="both"/>
        <w:rPr>
          <w:rFonts w:ascii="Times New Roman" w:eastAsia="MS Mincho" w:hAnsi="Times New Roman" w:cs="Times New Roman"/>
          <w:bCs/>
        </w:rPr>
      </w:pPr>
    </w:p>
    <w:p w:rsidR="002A2739" w:rsidRPr="002A2739" w:rsidRDefault="002A2739" w:rsidP="002A2739">
      <w:pPr>
        <w:ind w:firstLine="3544"/>
        <w:jc w:val="both"/>
        <w:rPr>
          <w:rFonts w:ascii="Times New Roman" w:eastAsia="Times New Roman" w:hAnsi="Times New Roman" w:cs="Times New Roman"/>
        </w:rPr>
      </w:pPr>
      <w:r w:rsidRPr="002A2739">
        <w:rPr>
          <w:rFonts w:ascii="Times New Roman" w:eastAsia="Myriad Pro" w:hAnsi="Times New Roman" w:cs="Times New Roman"/>
        </w:rPr>
        <w:t xml:space="preserve">Dados do último censo realizado pelo IBGE apontam que Mogi Mirim possui </w:t>
      </w:r>
      <w:proofErr w:type="gramStart"/>
      <w:r w:rsidRPr="002A2739">
        <w:rPr>
          <w:rFonts w:ascii="Times New Roman" w:eastAsia="Myriad Pro" w:hAnsi="Times New Roman" w:cs="Times New Roman"/>
        </w:rPr>
        <w:t>cerca de 6.313</w:t>
      </w:r>
      <w:proofErr w:type="gramEnd"/>
      <w:r w:rsidRPr="002A2739">
        <w:rPr>
          <w:rFonts w:ascii="Times New Roman" w:eastAsia="Myriad Pro" w:hAnsi="Times New Roman" w:cs="Times New Roman"/>
        </w:rPr>
        <w:t xml:space="preserve"> pessoas com deficiência, número que corresponde a 7,30% de nossa população. Além disso, segundo dados da mesma pesquisa, trata-se de uma população economicamente ativa, que em sua maioria apresenta rendimento familiar correspondente a mais de 01 (um) ou até 02 (dois) salários. Entretanto, sabemos que muitas vezes essas pessoas são impedidas de consumir no comércio local pela ausência de condições de acessibilidade.</w:t>
      </w:r>
    </w:p>
    <w:p w:rsidR="002A2739" w:rsidRPr="002A2739" w:rsidRDefault="002A2739" w:rsidP="002A2739">
      <w:pPr>
        <w:ind w:firstLine="3544"/>
        <w:jc w:val="both"/>
        <w:rPr>
          <w:rFonts w:ascii="Times New Roman" w:eastAsia="Myriad Pro" w:hAnsi="Times New Roman" w:cs="Times New Roman"/>
        </w:rPr>
      </w:pPr>
      <w:r w:rsidRPr="002A2739">
        <w:rPr>
          <w:rFonts w:ascii="Times New Roman" w:eastAsia="Myriad Pro" w:hAnsi="Times New Roman" w:cs="Times New Roman"/>
        </w:rPr>
        <w:tab/>
      </w:r>
    </w:p>
    <w:p w:rsidR="002A2739" w:rsidRPr="002A2739" w:rsidRDefault="002A2739" w:rsidP="002A2739">
      <w:pPr>
        <w:ind w:firstLine="3544"/>
        <w:jc w:val="both"/>
        <w:rPr>
          <w:rFonts w:ascii="Times New Roman" w:eastAsia="Times New Roman" w:hAnsi="Times New Roman" w:cs="Times New Roman"/>
        </w:rPr>
      </w:pPr>
      <w:r w:rsidRPr="002A2739">
        <w:rPr>
          <w:rFonts w:ascii="Times New Roman" w:eastAsia="Myriad Pro" w:hAnsi="Times New Roman" w:cs="Times New Roman"/>
        </w:rPr>
        <w:t>Muitos avanços relacionados à acessibilidade e inclusão ocorreram nos últimos anos em nosso país, sobretudo após a introdução da Lei Federal nº 13.146, de 06 de julho de 2015, o Estatuto da Pessoa com Deficiência, porém, Mogi Mirim é uma cidade com característica de arquitetura antiga em sua região central, não tendo se voltado ainda, de forma eficaz, para a questão da mobilidade urbana das pessoas com deficiência ou mobilidade reduzida. Além disso, a questão da acessibilidade ultrapassa o debate do ponto de vista arquitetônico, uma vez que também envolve barreiras atitudinais.</w:t>
      </w:r>
    </w:p>
    <w:p w:rsidR="002A2739" w:rsidRPr="002A2739" w:rsidRDefault="002A2739" w:rsidP="002A2739">
      <w:pPr>
        <w:ind w:firstLine="3544"/>
        <w:jc w:val="both"/>
        <w:rPr>
          <w:rFonts w:ascii="Times New Roman" w:eastAsia="Myriad Pro" w:hAnsi="Times New Roman" w:cs="Times New Roman"/>
        </w:rPr>
      </w:pPr>
      <w:r w:rsidRPr="002A2739">
        <w:rPr>
          <w:rFonts w:ascii="Times New Roman" w:eastAsia="Myriad Pro" w:hAnsi="Times New Roman" w:cs="Times New Roman"/>
        </w:rPr>
        <w:tab/>
      </w:r>
    </w:p>
    <w:p w:rsidR="002A2739" w:rsidRPr="002A2739" w:rsidRDefault="002A2739" w:rsidP="002A2739">
      <w:pPr>
        <w:ind w:firstLine="3544"/>
        <w:jc w:val="both"/>
        <w:rPr>
          <w:rFonts w:ascii="Times New Roman" w:eastAsia="Times New Roman" w:hAnsi="Times New Roman" w:cs="Times New Roman"/>
        </w:rPr>
      </w:pPr>
      <w:r w:rsidRPr="002A2739">
        <w:rPr>
          <w:rFonts w:ascii="Times New Roman" w:eastAsia="Myriad Pro" w:hAnsi="Times New Roman" w:cs="Times New Roman"/>
        </w:rPr>
        <w:t>É papel do Governo Municipal, sobretudo da Secretaria de Mobilidade Urbana, exercer o trabalho não somente de fiscalização, mas também de orientação e incentivo a projetos que fomentem o acesso e garantam os direitos da pessoa com deficiência ou mobilidade reduzida.</w:t>
      </w:r>
    </w:p>
    <w:p w:rsidR="002A2739" w:rsidRPr="002A2739" w:rsidRDefault="002A2739" w:rsidP="002A2739">
      <w:pPr>
        <w:ind w:firstLine="3544"/>
        <w:jc w:val="both"/>
        <w:rPr>
          <w:rFonts w:ascii="Times New Roman" w:eastAsia="Myriad Pro" w:hAnsi="Times New Roman" w:cs="Times New Roman"/>
        </w:rPr>
      </w:pPr>
    </w:p>
    <w:p w:rsidR="002A2739" w:rsidRPr="002A2739" w:rsidRDefault="002A2739" w:rsidP="002A2739">
      <w:pPr>
        <w:ind w:firstLine="3544"/>
        <w:jc w:val="both"/>
        <w:rPr>
          <w:rFonts w:ascii="Times New Roman" w:eastAsia="Times New Roman" w:hAnsi="Times New Roman" w:cs="Times New Roman"/>
        </w:rPr>
      </w:pPr>
      <w:r w:rsidRPr="002A2739">
        <w:rPr>
          <w:rFonts w:ascii="Times New Roman" w:eastAsia="Myriad Pro" w:hAnsi="Times New Roman" w:cs="Times New Roman"/>
        </w:rPr>
        <w:t>Por meio do projeto “Selo Acessibilidade”, a Prefeitura Municipal incentivará cada estabelecimento comercial de nossa cidade a se tornar mais acessível e ainda conquistará maior visibilidade do público em geral.</w:t>
      </w:r>
    </w:p>
    <w:p w:rsidR="002A2739" w:rsidRPr="002A2739" w:rsidRDefault="002A2739" w:rsidP="002A2739">
      <w:pPr>
        <w:pStyle w:val="NormalWeb"/>
        <w:spacing w:before="0" w:beforeAutospacing="0" w:after="0" w:line="240" w:lineRule="auto"/>
        <w:ind w:firstLine="3544"/>
        <w:jc w:val="both"/>
        <w:rPr>
          <w:sz w:val="22"/>
          <w:szCs w:val="22"/>
        </w:rPr>
      </w:pPr>
    </w:p>
    <w:p w:rsidR="002A2739" w:rsidRPr="002A2739" w:rsidRDefault="002A2739" w:rsidP="002A2739">
      <w:pPr>
        <w:pStyle w:val="NormalWeb"/>
        <w:spacing w:before="0" w:beforeAutospacing="0" w:after="0" w:line="240" w:lineRule="auto"/>
        <w:ind w:firstLine="3544"/>
        <w:jc w:val="both"/>
        <w:rPr>
          <w:sz w:val="22"/>
          <w:szCs w:val="22"/>
        </w:rPr>
      </w:pPr>
      <w:r w:rsidRPr="002A2739">
        <w:rPr>
          <w:sz w:val="22"/>
          <w:szCs w:val="22"/>
        </w:rP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:rsidR="002A2739" w:rsidRPr="002A2739" w:rsidRDefault="002A2739" w:rsidP="002A2739">
      <w:pPr>
        <w:ind w:firstLine="3780"/>
        <w:jc w:val="both"/>
        <w:rPr>
          <w:rFonts w:ascii="Times New Roman" w:hAnsi="Times New Roman" w:cs="Times New Roman"/>
        </w:rPr>
      </w:pPr>
    </w:p>
    <w:p w:rsidR="002A2739" w:rsidRPr="002A2739" w:rsidRDefault="002A2739" w:rsidP="002A2739">
      <w:pPr>
        <w:ind w:firstLine="3828"/>
        <w:jc w:val="both"/>
        <w:rPr>
          <w:rFonts w:ascii="Times New Roman" w:hAnsi="Times New Roman" w:cs="Times New Roman"/>
        </w:rPr>
      </w:pPr>
      <w:r w:rsidRPr="002A2739">
        <w:rPr>
          <w:rFonts w:ascii="Times New Roman" w:hAnsi="Times New Roman" w:cs="Times New Roman"/>
        </w:rPr>
        <w:t>Respeitosamente,</w:t>
      </w:r>
    </w:p>
    <w:p w:rsidR="002A2739" w:rsidRPr="002A2739" w:rsidRDefault="002A2739" w:rsidP="002A2739">
      <w:pPr>
        <w:pStyle w:val="Recuodecorpodetexto21"/>
        <w:ind w:firstLine="2790"/>
        <w:rPr>
          <w:rFonts w:ascii="Times New Roman" w:hAnsi="Times New Roman" w:cs="Times New Roman"/>
          <w:szCs w:val="22"/>
        </w:rPr>
      </w:pPr>
    </w:p>
    <w:p w:rsidR="002A2739" w:rsidRPr="002A2739" w:rsidRDefault="002A2739" w:rsidP="002A2739">
      <w:pPr>
        <w:pStyle w:val="Recuodecorpodetexto21"/>
        <w:ind w:firstLine="2790"/>
        <w:rPr>
          <w:rFonts w:ascii="Times New Roman" w:hAnsi="Times New Roman" w:cs="Times New Roman"/>
          <w:szCs w:val="22"/>
        </w:rPr>
      </w:pPr>
    </w:p>
    <w:p w:rsidR="002A2739" w:rsidRPr="002A2739" w:rsidRDefault="002A2739" w:rsidP="002A2739">
      <w:pPr>
        <w:pStyle w:val="Recuodecorpodetexto21"/>
        <w:ind w:firstLine="2790"/>
        <w:rPr>
          <w:rFonts w:ascii="Times New Roman" w:hAnsi="Times New Roman" w:cs="Times New Roman"/>
          <w:szCs w:val="22"/>
        </w:rPr>
      </w:pPr>
    </w:p>
    <w:p w:rsidR="002A2739" w:rsidRPr="002A2739" w:rsidRDefault="002A2739" w:rsidP="002A2739">
      <w:pPr>
        <w:pStyle w:val="TextodeLei"/>
        <w:spacing w:before="0"/>
        <w:ind w:right="-57" w:firstLine="3828"/>
        <w:rPr>
          <w:rFonts w:ascii="Times New Roman" w:hAnsi="Times New Roman" w:cs="Times New Roman"/>
          <w:sz w:val="22"/>
          <w:szCs w:val="22"/>
        </w:rPr>
      </w:pPr>
      <w:r w:rsidRPr="002A2739">
        <w:rPr>
          <w:rFonts w:ascii="Times New Roman" w:hAnsi="Times New Roman" w:cs="Times New Roman"/>
          <w:b/>
          <w:sz w:val="22"/>
          <w:szCs w:val="22"/>
        </w:rPr>
        <w:t>DR. PAULO DE OLIVEIRA E SILVA</w:t>
      </w:r>
    </w:p>
    <w:p w:rsidR="002A2739" w:rsidRPr="002A2739" w:rsidRDefault="002A2739" w:rsidP="00F006C3">
      <w:pPr>
        <w:pStyle w:val="TextodeLei"/>
        <w:spacing w:before="0"/>
        <w:ind w:right="-57" w:firstLine="0"/>
        <w:jc w:val="center"/>
        <w:rPr>
          <w:rFonts w:ascii="Times New Roman" w:eastAsia="Myriad Pro" w:hAnsi="Times New Roman" w:cs="Times New Roman"/>
          <w:b/>
          <w:caps/>
          <w:kern w:val="24"/>
        </w:rPr>
      </w:pPr>
      <w:r w:rsidRPr="002A2739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</w:t>
      </w:r>
      <w:r w:rsidRPr="002A2739">
        <w:rPr>
          <w:rFonts w:ascii="Times New Roman" w:hAnsi="Times New Roman" w:cs="Times New Roman"/>
          <w:sz w:val="22"/>
          <w:szCs w:val="22"/>
        </w:rPr>
        <w:t>Prefeito Municipal</w:t>
      </w:r>
    </w:p>
    <w:p w:rsidR="002A2739" w:rsidRPr="002A2739" w:rsidRDefault="002A2739" w:rsidP="002A2739">
      <w:pPr>
        <w:ind w:left="3828"/>
        <w:jc w:val="both"/>
        <w:rPr>
          <w:rFonts w:ascii="Times New Roman" w:eastAsia="Myriad Pro" w:hAnsi="Times New Roman" w:cs="Times New Roman"/>
          <w:b/>
          <w:caps/>
          <w:kern w:val="24"/>
        </w:rPr>
      </w:pPr>
    </w:p>
    <w:p w:rsidR="002A2739" w:rsidRPr="002A2739" w:rsidRDefault="002A2739" w:rsidP="002A2739">
      <w:pPr>
        <w:ind w:left="3828"/>
        <w:jc w:val="both"/>
        <w:rPr>
          <w:rFonts w:ascii="Times New Roman" w:eastAsia="Myriad Pro" w:hAnsi="Times New Roman" w:cs="Times New Roman"/>
          <w:b/>
          <w:caps/>
          <w:kern w:val="24"/>
        </w:rPr>
      </w:pPr>
    </w:p>
    <w:p w:rsidR="00BF2549" w:rsidRPr="002A2739" w:rsidRDefault="00BF2549" w:rsidP="002A273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F2549" w:rsidRPr="002A273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22C0"/>
    <w:rsid w:val="00217F62"/>
    <w:rsid w:val="002A2739"/>
    <w:rsid w:val="002C0D83"/>
    <w:rsid w:val="00A466F3"/>
    <w:rsid w:val="00A906D8"/>
    <w:rsid w:val="00AB5A74"/>
    <w:rsid w:val="00BF2549"/>
    <w:rsid w:val="00F006C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2A273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nhideWhenUsed/>
    <w:rsid w:val="002A2739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A27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2A2739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2A2739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5</cp:revision>
  <dcterms:created xsi:type="dcterms:W3CDTF">2019-08-27T11:28:00Z</dcterms:created>
  <dcterms:modified xsi:type="dcterms:W3CDTF">2021-11-29T15:18:00Z</dcterms:modified>
</cp:coreProperties>
</file>