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8C" w:rsidRPr="007364DA" w:rsidRDefault="00691E8C" w:rsidP="007364DA">
      <w:pPr>
        <w:tabs>
          <w:tab w:val="left" w:pos="2835"/>
        </w:tabs>
        <w:jc w:val="both"/>
        <w:rPr>
          <w:sz w:val="24"/>
          <w:szCs w:val="24"/>
        </w:rPr>
      </w:pPr>
    </w:p>
    <w:p w:rsidR="00D40A35" w:rsidRPr="007364DA" w:rsidRDefault="001D27E4" w:rsidP="007364DA">
      <w:pPr>
        <w:tabs>
          <w:tab w:val="left" w:pos="2835"/>
        </w:tabs>
        <w:jc w:val="center"/>
        <w:rPr>
          <w:b/>
          <w:sz w:val="24"/>
          <w:szCs w:val="24"/>
          <w:u w:val="single"/>
        </w:rPr>
      </w:pPr>
      <w:r w:rsidRPr="007364DA">
        <w:rPr>
          <w:b/>
          <w:sz w:val="24"/>
          <w:szCs w:val="24"/>
          <w:u w:val="single"/>
        </w:rPr>
        <w:t>PROJETO DE LEI Nº</w:t>
      </w:r>
      <w:r w:rsidR="00797DFE">
        <w:rPr>
          <w:b/>
          <w:sz w:val="24"/>
          <w:szCs w:val="24"/>
          <w:u w:val="single"/>
        </w:rPr>
        <w:t xml:space="preserve"> 148</w:t>
      </w:r>
      <w:r w:rsidR="000D6A63" w:rsidRPr="007364DA">
        <w:rPr>
          <w:b/>
          <w:sz w:val="24"/>
          <w:szCs w:val="24"/>
          <w:u w:val="single"/>
        </w:rPr>
        <w:t xml:space="preserve"> </w:t>
      </w:r>
      <w:r w:rsidRPr="007364DA">
        <w:rPr>
          <w:b/>
          <w:sz w:val="24"/>
          <w:szCs w:val="24"/>
          <w:u w:val="single"/>
        </w:rPr>
        <w:t xml:space="preserve">DE </w:t>
      </w:r>
      <w:r w:rsidR="00863015" w:rsidRPr="007364DA">
        <w:rPr>
          <w:b/>
          <w:sz w:val="24"/>
          <w:szCs w:val="24"/>
          <w:u w:val="single"/>
        </w:rPr>
        <w:t>202</w:t>
      </w:r>
      <w:r w:rsidR="006F1D50" w:rsidRPr="007364DA">
        <w:rPr>
          <w:b/>
          <w:sz w:val="24"/>
          <w:szCs w:val="24"/>
          <w:u w:val="single"/>
        </w:rPr>
        <w:t>1</w:t>
      </w:r>
    </w:p>
    <w:p w:rsidR="007364DA" w:rsidRPr="007364DA" w:rsidRDefault="007364DA" w:rsidP="007364DA">
      <w:pPr>
        <w:tabs>
          <w:tab w:val="left" w:pos="2835"/>
        </w:tabs>
        <w:jc w:val="center"/>
        <w:rPr>
          <w:b/>
          <w:sz w:val="24"/>
          <w:szCs w:val="24"/>
          <w:u w:val="single"/>
        </w:rPr>
      </w:pPr>
      <w:r w:rsidRPr="007364DA">
        <w:rPr>
          <w:b/>
          <w:sz w:val="24"/>
          <w:szCs w:val="24"/>
          <w:u w:val="single"/>
        </w:rPr>
        <w:t>AUTÓGRAFO Nº 95 DE 2021</w:t>
      </w:r>
    </w:p>
    <w:p w:rsidR="00315754" w:rsidRPr="007364DA" w:rsidRDefault="00315754" w:rsidP="007364DA">
      <w:pPr>
        <w:tabs>
          <w:tab w:val="left" w:pos="2835"/>
        </w:tabs>
        <w:jc w:val="right"/>
        <w:rPr>
          <w:color w:val="44546A" w:themeColor="text2"/>
          <w:sz w:val="24"/>
          <w:szCs w:val="24"/>
        </w:rPr>
      </w:pPr>
    </w:p>
    <w:p w:rsidR="00304D08" w:rsidRPr="007364DA" w:rsidRDefault="00304D08" w:rsidP="007364DA">
      <w:pPr>
        <w:pStyle w:val="TextosemFormatao"/>
        <w:ind w:firstLine="709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D40A35" w:rsidRPr="007364DA" w:rsidRDefault="001D27E4" w:rsidP="007364DA">
      <w:pPr>
        <w:pStyle w:val="TextosemFormatao"/>
        <w:ind w:left="2127"/>
        <w:jc w:val="both"/>
        <w:rPr>
          <w:rFonts w:ascii="Times New Roman" w:hAnsi="Times New Roman"/>
          <w:b/>
          <w:sz w:val="24"/>
          <w:szCs w:val="24"/>
        </w:rPr>
      </w:pPr>
      <w:r w:rsidRPr="007364DA">
        <w:rPr>
          <w:rFonts w:ascii="Times New Roman" w:hAnsi="Times New Roman"/>
          <w:b/>
          <w:sz w:val="24"/>
          <w:szCs w:val="24"/>
        </w:rPr>
        <w:t>DÁ DENOMINAÇÃO OFICIAL A</w:t>
      </w:r>
      <w:r w:rsidR="00CB631A" w:rsidRPr="007364DA">
        <w:rPr>
          <w:rFonts w:ascii="Times New Roman" w:hAnsi="Times New Roman"/>
          <w:b/>
          <w:sz w:val="24"/>
          <w:szCs w:val="24"/>
        </w:rPr>
        <w:t xml:space="preserve">O </w:t>
      </w:r>
      <w:r w:rsidR="006C31E3" w:rsidRPr="007364DA">
        <w:rPr>
          <w:rFonts w:ascii="Times New Roman" w:hAnsi="Times New Roman"/>
          <w:b/>
          <w:sz w:val="24"/>
          <w:szCs w:val="24"/>
        </w:rPr>
        <w:t>PARCÃO</w:t>
      </w:r>
      <w:r w:rsidR="006F1D50" w:rsidRPr="007364DA">
        <w:rPr>
          <w:rFonts w:ascii="Times New Roman" w:hAnsi="Times New Roman"/>
          <w:sz w:val="24"/>
          <w:szCs w:val="24"/>
        </w:rPr>
        <w:t xml:space="preserve"> </w:t>
      </w:r>
      <w:r w:rsidR="006F1D50" w:rsidRPr="007364DA">
        <w:rPr>
          <w:rFonts w:ascii="Times New Roman" w:hAnsi="Times New Roman"/>
          <w:b/>
          <w:sz w:val="24"/>
          <w:szCs w:val="24"/>
        </w:rPr>
        <w:t xml:space="preserve">LOCALIZADO </w:t>
      </w:r>
      <w:r w:rsidR="006C31E3" w:rsidRPr="007364DA">
        <w:rPr>
          <w:rFonts w:ascii="Times New Roman" w:hAnsi="Times New Roman"/>
          <w:b/>
          <w:sz w:val="24"/>
          <w:szCs w:val="24"/>
        </w:rPr>
        <w:t>NO TEATRO DE ARENA</w:t>
      </w:r>
      <w:r w:rsidR="006F1D50" w:rsidRPr="007364DA">
        <w:rPr>
          <w:rFonts w:ascii="Times New Roman" w:hAnsi="Times New Roman"/>
          <w:b/>
          <w:sz w:val="24"/>
          <w:szCs w:val="24"/>
        </w:rPr>
        <w:t>,</w:t>
      </w:r>
      <w:r w:rsidR="006C31E3" w:rsidRPr="007364DA">
        <w:rPr>
          <w:rFonts w:ascii="Times New Roman" w:hAnsi="Times New Roman"/>
          <w:b/>
          <w:sz w:val="24"/>
          <w:szCs w:val="24"/>
        </w:rPr>
        <w:t xml:space="preserve"> NA</w:t>
      </w:r>
      <w:r w:rsidR="006F1D50" w:rsidRPr="007364DA">
        <w:rPr>
          <w:rFonts w:ascii="Times New Roman" w:hAnsi="Times New Roman"/>
          <w:b/>
          <w:sz w:val="24"/>
          <w:szCs w:val="24"/>
        </w:rPr>
        <w:t xml:space="preserve"> </w:t>
      </w:r>
      <w:r w:rsidR="006C31E3" w:rsidRPr="007364DA">
        <w:rPr>
          <w:rFonts w:ascii="Times New Roman" w:hAnsi="Times New Roman"/>
          <w:b/>
          <w:sz w:val="24"/>
          <w:szCs w:val="24"/>
        </w:rPr>
        <w:t xml:space="preserve">AVENIDA LUIZ GONZAGA DE AMOEDO CAMPOS, S/N° DE </w:t>
      </w:r>
      <w:r w:rsidR="00863015" w:rsidRPr="007364DA">
        <w:rPr>
          <w:rFonts w:ascii="Times New Roman" w:hAnsi="Times New Roman"/>
          <w:b/>
          <w:sz w:val="24"/>
          <w:szCs w:val="24"/>
        </w:rPr>
        <w:t>“</w:t>
      </w:r>
      <w:r w:rsidR="006C31E3" w:rsidRPr="007364DA">
        <w:rPr>
          <w:rFonts w:ascii="Times New Roman" w:hAnsi="Times New Roman"/>
          <w:b/>
          <w:sz w:val="24"/>
          <w:szCs w:val="24"/>
        </w:rPr>
        <w:t>CARLOS ALBERTO ALMEIDA CORRÊA</w:t>
      </w:r>
      <w:r w:rsidR="004A5846" w:rsidRPr="007364DA">
        <w:rPr>
          <w:rFonts w:ascii="Times New Roman" w:hAnsi="Times New Roman"/>
          <w:b/>
          <w:sz w:val="24"/>
          <w:szCs w:val="24"/>
        </w:rPr>
        <w:t>”.</w:t>
      </w:r>
    </w:p>
    <w:p w:rsidR="00D40A35" w:rsidRPr="007364DA" w:rsidRDefault="00D40A35" w:rsidP="007364DA">
      <w:pPr>
        <w:pStyle w:val="TextosemFormatao"/>
        <w:ind w:left="2127"/>
        <w:jc w:val="both"/>
        <w:rPr>
          <w:rFonts w:ascii="Times New Roman" w:hAnsi="Times New Roman"/>
          <w:color w:val="44546A" w:themeColor="text2"/>
          <w:sz w:val="24"/>
          <w:szCs w:val="24"/>
        </w:rPr>
      </w:pPr>
      <w:bookmarkStart w:id="0" w:name="_GoBack"/>
      <w:bookmarkEnd w:id="0"/>
    </w:p>
    <w:p w:rsidR="00B656A3" w:rsidRPr="007364DA" w:rsidRDefault="001D27E4" w:rsidP="007364DA">
      <w:pPr>
        <w:pStyle w:val="TextosemFormatao"/>
        <w:ind w:left="2127"/>
        <w:jc w:val="both"/>
        <w:rPr>
          <w:rFonts w:ascii="Times New Roman" w:hAnsi="Times New Roman"/>
          <w:color w:val="44546A" w:themeColor="text2"/>
          <w:sz w:val="24"/>
          <w:szCs w:val="24"/>
        </w:rPr>
      </w:pPr>
      <w:r w:rsidRPr="007364DA">
        <w:rPr>
          <w:rFonts w:ascii="Times New Roman" w:hAnsi="Times New Roman"/>
          <w:sz w:val="24"/>
          <w:szCs w:val="24"/>
        </w:rPr>
        <w:t xml:space="preserve">A </w:t>
      </w:r>
      <w:r w:rsidR="007364DA" w:rsidRPr="007364DA">
        <w:rPr>
          <w:rFonts w:ascii="Times New Roman" w:hAnsi="Times New Roman"/>
          <w:b/>
          <w:sz w:val="24"/>
          <w:szCs w:val="24"/>
        </w:rPr>
        <w:t>Câmara Municipal de Mogi Mirim</w:t>
      </w:r>
      <w:r w:rsidR="007364DA" w:rsidRPr="007364DA">
        <w:rPr>
          <w:rFonts w:ascii="Times New Roman" w:hAnsi="Times New Roman"/>
          <w:sz w:val="24"/>
          <w:szCs w:val="24"/>
        </w:rPr>
        <w:t xml:space="preserve"> aprova</w:t>
      </w:r>
      <w:r w:rsidRPr="007364DA">
        <w:rPr>
          <w:rFonts w:ascii="Times New Roman" w:hAnsi="Times New Roman"/>
          <w:sz w:val="24"/>
          <w:szCs w:val="24"/>
        </w:rPr>
        <w:t>:</w:t>
      </w:r>
    </w:p>
    <w:p w:rsidR="00390115" w:rsidRPr="007364DA" w:rsidRDefault="00390115" w:rsidP="007364DA">
      <w:pPr>
        <w:pStyle w:val="TextosemFormatao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235013" w:rsidRPr="00797DFE" w:rsidRDefault="001D27E4" w:rsidP="007364DA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 w:rsidRPr="007364DA">
        <w:rPr>
          <w:rFonts w:ascii="Times New Roman" w:hAnsi="Times New Roman"/>
          <w:b/>
          <w:sz w:val="24"/>
          <w:szCs w:val="24"/>
        </w:rPr>
        <w:t>Art. 1º</w:t>
      </w:r>
      <w:r w:rsidRPr="007364DA">
        <w:rPr>
          <w:rFonts w:ascii="Times New Roman" w:hAnsi="Times New Roman"/>
          <w:sz w:val="24"/>
          <w:szCs w:val="24"/>
        </w:rPr>
        <w:t xml:space="preserve"> </w:t>
      </w:r>
      <w:r w:rsidR="00573180" w:rsidRPr="007364DA">
        <w:rPr>
          <w:rFonts w:ascii="Times New Roman" w:hAnsi="Times New Roman"/>
          <w:sz w:val="24"/>
          <w:szCs w:val="24"/>
        </w:rPr>
        <w:t>–</w:t>
      </w:r>
      <w:r w:rsidRPr="007364DA">
        <w:rPr>
          <w:rFonts w:ascii="Times New Roman" w:hAnsi="Times New Roman"/>
          <w:sz w:val="24"/>
          <w:szCs w:val="24"/>
        </w:rPr>
        <w:t xml:space="preserve"> </w:t>
      </w:r>
      <w:r w:rsidR="006F1D50" w:rsidRPr="007364DA">
        <w:rPr>
          <w:rFonts w:ascii="Times New Roman" w:hAnsi="Times New Roman"/>
          <w:sz w:val="24"/>
          <w:szCs w:val="24"/>
        </w:rPr>
        <w:t xml:space="preserve">O </w:t>
      </w:r>
      <w:proofErr w:type="gramStart"/>
      <w:r w:rsidR="00E619DD" w:rsidRPr="007364DA">
        <w:rPr>
          <w:rFonts w:ascii="Times New Roman" w:hAnsi="Times New Roman"/>
          <w:sz w:val="24"/>
          <w:szCs w:val="24"/>
        </w:rPr>
        <w:t>ParCão</w:t>
      </w:r>
      <w:proofErr w:type="gramEnd"/>
      <w:r w:rsidR="00E619DD" w:rsidRPr="007364DA">
        <w:rPr>
          <w:rFonts w:ascii="Times New Roman" w:hAnsi="Times New Roman"/>
          <w:sz w:val="24"/>
          <w:szCs w:val="24"/>
        </w:rPr>
        <w:t xml:space="preserve"> localizado no Teatro de Arena, na Avenida Luiz Gonzaga de Amoedo Campos, s/n° </w:t>
      </w:r>
      <w:r w:rsidR="003A0463" w:rsidRPr="007364DA">
        <w:rPr>
          <w:rFonts w:ascii="Times New Roman" w:hAnsi="Times New Roman"/>
          <w:sz w:val="24"/>
          <w:szCs w:val="24"/>
        </w:rPr>
        <w:t xml:space="preserve">passa a denominar-se </w:t>
      </w:r>
      <w:r w:rsidR="003A0463" w:rsidRPr="00797DFE">
        <w:rPr>
          <w:rFonts w:ascii="Times New Roman" w:hAnsi="Times New Roman"/>
          <w:sz w:val="24"/>
          <w:szCs w:val="24"/>
        </w:rPr>
        <w:t>“</w:t>
      </w:r>
      <w:r w:rsidR="00E619DD" w:rsidRPr="00797DFE">
        <w:rPr>
          <w:rFonts w:ascii="Times New Roman" w:hAnsi="Times New Roman"/>
          <w:b/>
          <w:sz w:val="24"/>
          <w:szCs w:val="24"/>
        </w:rPr>
        <w:t>CARLOS ALBERTO ALMEIDA CORRÊA</w:t>
      </w:r>
      <w:r w:rsidR="00863015" w:rsidRPr="00797DFE">
        <w:rPr>
          <w:rFonts w:ascii="Times New Roman" w:hAnsi="Times New Roman"/>
          <w:b/>
          <w:sz w:val="24"/>
          <w:szCs w:val="24"/>
        </w:rPr>
        <w:t>”.</w:t>
      </w:r>
    </w:p>
    <w:p w:rsidR="00BF3FAD" w:rsidRPr="007364DA" w:rsidRDefault="00BF3FAD" w:rsidP="007364DA">
      <w:pPr>
        <w:pStyle w:val="TextosemFormatao"/>
        <w:ind w:firstLine="2127"/>
        <w:jc w:val="both"/>
        <w:rPr>
          <w:rFonts w:ascii="Times New Roman" w:hAnsi="Times New Roman"/>
          <w:i/>
          <w:color w:val="44546A" w:themeColor="text2"/>
          <w:sz w:val="24"/>
          <w:szCs w:val="24"/>
        </w:rPr>
      </w:pPr>
    </w:p>
    <w:p w:rsidR="007364DA" w:rsidRDefault="001D27E4" w:rsidP="007364DA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 w:rsidRPr="007364DA">
        <w:rPr>
          <w:rFonts w:ascii="Times New Roman" w:hAnsi="Times New Roman"/>
          <w:b/>
          <w:sz w:val="24"/>
          <w:szCs w:val="24"/>
        </w:rPr>
        <w:t xml:space="preserve">Art. </w:t>
      </w:r>
      <w:r w:rsidR="00E619DD" w:rsidRPr="007364DA">
        <w:rPr>
          <w:rFonts w:ascii="Times New Roman" w:hAnsi="Times New Roman"/>
          <w:b/>
          <w:sz w:val="24"/>
          <w:szCs w:val="24"/>
        </w:rPr>
        <w:t>2</w:t>
      </w:r>
      <w:r w:rsidRPr="007364DA">
        <w:rPr>
          <w:rFonts w:ascii="Times New Roman" w:hAnsi="Times New Roman"/>
          <w:b/>
          <w:sz w:val="24"/>
          <w:szCs w:val="24"/>
        </w:rPr>
        <w:t>º</w:t>
      </w:r>
      <w:r w:rsidRPr="007364DA">
        <w:rPr>
          <w:rFonts w:ascii="Times New Roman" w:hAnsi="Times New Roman"/>
          <w:sz w:val="24"/>
          <w:szCs w:val="24"/>
        </w:rPr>
        <w:t xml:space="preserve"> </w:t>
      </w:r>
      <w:r w:rsidR="00573180" w:rsidRPr="007364DA">
        <w:rPr>
          <w:rFonts w:ascii="Times New Roman" w:hAnsi="Times New Roman"/>
          <w:sz w:val="24"/>
          <w:szCs w:val="24"/>
        </w:rPr>
        <w:t>–</w:t>
      </w:r>
      <w:r w:rsidRPr="007364DA">
        <w:rPr>
          <w:rFonts w:ascii="Times New Roman" w:hAnsi="Times New Roman"/>
          <w:sz w:val="24"/>
          <w:szCs w:val="24"/>
        </w:rPr>
        <w:t xml:space="preserve"> </w:t>
      </w:r>
      <w:r w:rsidR="003A0463" w:rsidRPr="007364DA">
        <w:rPr>
          <w:rFonts w:ascii="Times New Roman" w:hAnsi="Times New Roman"/>
          <w:sz w:val="24"/>
          <w:szCs w:val="24"/>
        </w:rPr>
        <w:t>Esta Lei entra em vigor na data de sua p</w:t>
      </w:r>
      <w:r w:rsidR="00ED7711" w:rsidRPr="007364DA">
        <w:rPr>
          <w:rFonts w:ascii="Times New Roman" w:hAnsi="Times New Roman"/>
          <w:sz w:val="24"/>
          <w:szCs w:val="24"/>
        </w:rPr>
        <w:t xml:space="preserve">ublicação, sendo </w:t>
      </w:r>
      <w:r w:rsidR="003A0463" w:rsidRPr="007364DA">
        <w:rPr>
          <w:rFonts w:ascii="Times New Roman" w:hAnsi="Times New Roman"/>
          <w:sz w:val="24"/>
          <w:szCs w:val="24"/>
        </w:rPr>
        <w:t xml:space="preserve">revogadas as disposições em </w:t>
      </w:r>
      <w:r w:rsidR="00086323" w:rsidRPr="007364DA">
        <w:rPr>
          <w:rFonts w:ascii="Times New Roman" w:hAnsi="Times New Roman"/>
          <w:sz w:val="24"/>
          <w:szCs w:val="24"/>
        </w:rPr>
        <w:t>contrário.</w:t>
      </w:r>
    </w:p>
    <w:p w:rsidR="007364DA" w:rsidRDefault="007364DA" w:rsidP="007364DA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7364DA" w:rsidRDefault="007364DA" w:rsidP="007364DA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7364DA" w:rsidRPr="007364DA" w:rsidRDefault="007364DA" w:rsidP="007364DA">
      <w:pPr>
        <w:pStyle w:val="TextosemFormatao"/>
        <w:ind w:firstLine="2127"/>
        <w:jc w:val="both"/>
        <w:rPr>
          <w:sz w:val="24"/>
          <w:szCs w:val="24"/>
        </w:rPr>
      </w:pPr>
    </w:p>
    <w:p w:rsidR="007364DA" w:rsidRPr="007364DA" w:rsidRDefault="007364DA">
      <w:pPr>
        <w:ind w:firstLine="709"/>
        <w:rPr>
          <w:sz w:val="24"/>
          <w:szCs w:val="24"/>
        </w:rPr>
      </w:pPr>
      <w:r w:rsidRPr="007364DA">
        <w:rPr>
          <w:sz w:val="24"/>
          <w:szCs w:val="24"/>
        </w:rPr>
        <w:t>Mesa da Câmara Municipal de Mogi Mirim, 30 de novembro de 2021.</w:t>
      </w:r>
    </w:p>
    <w:p w:rsidR="007364DA" w:rsidRPr="007364DA" w:rsidRDefault="007364DA">
      <w:pPr>
        <w:ind w:firstLine="709"/>
        <w:rPr>
          <w:b/>
          <w:sz w:val="24"/>
          <w:szCs w:val="24"/>
        </w:rPr>
      </w:pPr>
    </w:p>
    <w:p w:rsidR="007364DA" w:rsidRDefault="007364DA">
      <w:pPr>
        <w:ind w:firstLine="709"/>
        <w:rPr>
          <w:b/>
          <w:sz w:val="24"/>
          <w:szCs w:val="24"/>
        </w:rPr>
      </w:pPr>
    </w:p>
    <w:p w:rsidR="007364DA" w:rsidRPr="007364DA" w:rsidRDefault="007364DA">
      <w:pPr>
        <w:ind w:firstLine="709"/>
        <w:rPr>
          <w:b/>
          <w:sz w:val="24"/>
          <w:szCs w:val="24"/>
        </w:rPr>
      </w:pPr>
    </w:p>
    <w:p w:rsidR="007364DA" w:rsidRPr="007364DA" w:rsidRDefault="007364DA" w:rsidP="00364512">
      <w:pPr>
        <w:ind w:left="720"/>
        <w:rPr>
          <w:b/>
          <w:sz w:val="24"/>
          <w:szCs w:val="24"/>
        </w:rPr>
      </w:pPr>
      <w:r w:rsidRPr="007364DA">
        <w:rPr>
          <w:b/>
          <w:sz w:val="24"/>
          <w:szCs w:val="24"/>
        </w:rPr>
        <w:t xml:space="preserve">VEREADORA SONIA REGINA RODRIGUES </w:t>
      </w:r>
    </w:p>
    <w:p w:rsidR="007364DA" w:rsidRPr="007364DA" w:rsidRDefault="007364DA" w:rsidP="00364512">
      <w:pPr>
        <w:ind w:left="720"/>
        <w:rPr>
          <w:b/>
          <w:sz w:val="24"/>
          <w:szCs w:val="24"/>
        </w:rPr>
      </w:pPr>
      <w:r w:rsidRPr="007364DA">
        <w:rPr>
          <w:b/>
          <w:sz w:val="24"/>
          <w:szCs w:val="24"/>
        </w:rPr>
        <w:t>Presidente da Câmara</w:t>
      </w:r>
    </w:p>
    <w:p w:rsidR="007364DA" w:rsidRPr="007364DA" w:rsidRDefault="007364DA" w:rsidP="00364512">
      <w:pPr>
        <w:ind w:left="720"/>
        <w:rPr>
          <w:b/>
          <w:sz w:val="24"/>
          <w:szCs w:val="24"/>
        </w:rPr>
      </w:pPr>
    </w:p>
    <w:p w:rsidR="007364DA" w:rsidRPr="007364DA" w:rsidRDefault="007364DA" w:rsidP="00364512">
      <w:pPr>
        <w:ind w:left="720"/>
        <w:rPr>
          <w:b/>
          <w:sz w:val="24"/>
          <w:szCs w:val="24"/>
        </w:rPr>
      </w:pPr>
    </w:p>
    <w:p w:rsidR="007364DA" w:rsidRPr="007364DA" w:rsidRDefault="007364DA" w:rsidP="00364512">
      <w:pPr>
        <w:ind w:left="720"/>
        <w:rPr>
          <w:b/>
          <w:sz w:val="24"/>
          <w:szCs w:val="24"/>
        </w:rPr>
      </w:pPr>
      <w:r w:rsidRPr="007364DA">
        <w:rPr>
          <w:b/>
          <w:sz w:val="24"/>
          <w:szCs w:val="24"/>
        </w:rPr>
        <w:t>VEREADOR GERALDO VICENTE BERTANHA</w:t>
      </w:r>
    </w:p>
    <w:p w:rsidR="007364DA" w:rsidRPr="007364DA" w:rsidRDefault="007364DA" w:rsidP="00364512">
      <w:pPr>
        <w:ind w:left="720"/>
        <w:rPr>
          <w:b/>
          <w:sz w:val="24"/>
          <w:szCs w:val="24"/>
        </w:rPr>
      </w:pPr>
      <w:r w:rsidRPr="007364DA">
        <w:rPr>
          <w:b/>
          <w:sz w:val="24"/>
          <w:szCs w:val="24"/>
        </w:rPr>
        <w:t>1º Vice-Presidente</w:t>
      </w:r>
    </w:p>
    <w:p w:rsidR="007364DA" w:rsidRPr="007364DA" w:rsidRDefault="007364DA" w:rsidP="00364512">
      <w:pPr>
        <w:ind w:left="720"/>
        <w:rPr>
          <w:b/>
          <w:sz w:val="24"/>
          <w:szCs w:val="24"/>
        </w:rPr>
      </w:pPr>
    </w:p>
    <w:p w:rsidR="007364DA" w:rsidRPr="007364DA" w:rsidRDefault="007364DA" w:rsidP="00364512">
      <w:pPr>
        <w:ind w:left="720"/>
        <w:rPr>
          <w:b/>
          <w:sz w:val="24"/>
          <w:szCs w:val="24"/>
        </w:rPr>
      </w:pPr>
    </w:p>
    <w:p w:rsidR="007364DA" w:rsidRPr="007364DA" w:rsidRDefault="007364DA" w:rsidP="00364512">
      <w:pPr>
        <w:ind w:left="720"/>
        <w:rPr>
          <w:b/>
          <w:sz w:val="24"/>
          <w:szCs w:val="24"/>
        </w:rPr>
      </w:pPr>
      <w:r w:rsidRPr="007364DA">
        <w:rPr>
          <w:b/>
          <w:sz w:val="24"/>
          <w:szCs w:val="24"/>
        </w:rPr>
        <w:t xml:space="preserve">VEREADOR DIRCEU DA SILVA PAULINO </w:t>
      </w:r>
    </w:p>
    <w:p w:rsidR="007364DA" w:rsidRPr="007364DA" w:rsidRDefault="007364DA" w:rsidP="00364512">
      <w:pPr>
        <w:ind w:left="720"/>
        <w:rPr>
          <w:b/>
          <w:sz w:val="24"/>
          <w:szCs w:val="24"/>
        </w:rPr>
      </w:pPr>
      <w:r w:rsidRPr="007364DA">
        <w:rPr>
          <w:b/>
          <w:sz w:val="24"/>
          <w:szCs w:val="24"/>
        </w:rPr>
        <w:t>2º Vice-Presidente</w:t>
      </w:r>
    </w:p>
    <w:p w:rsidR="007364DA" w:rsidRPr="007364DA" w:rsidRDefault="007364DA" w:rsidP="00364512">
      <w:pPr>
        <w:ind w:left="720"/>
        <w:rPr>
          <w:b/>
          <w:sz w:val="24"/>
          <w:szCs w:val="24"/>
        </w:rPr>
      </w:pPr>
    </w:p>
    <w:p w:rsidR="007364DA" w:rsidRPr="007364DA" w:rsidRDefault="007364DA" w:rsidP="00364512">
      <w:pPr>
        <w:ind w:left="720"/>
        <w:rPr>
          <w:b/>
          <w:sz w:val="24"/>
          <w:szCs w:val="24"/>
        </w:rPr>
      </w:pPr>
    </w:p>
    <w:p w:rsidR="007364DA" w:rsidRPr="007364DA" w:rsidRDefault="007364DA" w:rsidP="00364512">
      <w:pPr>
        <w:ind w:left="720"/>
        <w:rPr>
          <w:b/>
          <w:sz w:val="24"/>
          <w:szCs w:val="24"/>
        </w:rPr>
      </w:pPr>
      <w:r w:rsidRPr="007364DA">
        <w:rPr>
          <w:b/>
          <w:sz w:val="24"/>
          <w:szCs w:val="24"/>
        </w:rPr>
        <w:t>VEREADOR LUIS ROBERTO TAVARES</w:t>
      </w:r>
    </w:p>
    <w:p w:rsidR="007364DA" w:rsidRPr="007364DA" w:rsidRDefault="007364DA" w:rsidP="00364512">
      <w:pPr>
        <w:ind w:left="720"/>
        <w:rPr>
          <w:b/>
          <w:sz w:val="24"/>
          <w:szCs w:val="24"/>
        </w:rPr>
      </w:pPr>
      <w:r w:rsidRPr="007364DA">
        <w:rPr>
          <w:b/>
          <w:sz w:val="24"/>
          <w:szCs w:val="24"/>
        </w:rPr>
        <w:t>1º Secretário</w:t>
      </w:r>
    </w:p>
    <w:p w:rsidR="007364DA" w:rsidRPr="007364DA" w:rsidRDefault="007364DA" w:rsidP="00364512">
      <w:pPr>
        <w:ind w:left="720"/>
        <w:rPr>
          <w:b/>
          <w:sz w:val="24"/>
          <w:szCs w:val="24"/>
        </w:rPr>
      </w:pPr>
    </w:p>
    <w:p w:rsidR="007364DA" w:rsidRPr="007364DA" w:rsidRDefault="007364DA" w:rsidP="00364512">
      <w:pPr>
        <w:ind w:left="720"/>
        <w:rPr>
          <w:b/>
          <w:sz w:val="24"/>
          <w:szCs w:val="24"/>
        </w:rPr>
      </w:pPr>
    </w:p>
    <w:p w:rsidR="007364DA" w:rsidRPr="007364DA" w:rsidRDefault="007364DA" w:rsidP="00364512">
      <w:pPr>
        <w:ind w:left="720"/>
        <w:rPr>
          <w:b/>
          <w:sz w:val="24"/>
          <w:szCs w:val="24"/>
        </w:rPr>
      </w:pPr>
      <w:r w:rsidRPr="007364DA">
        <w:rPr>
          <w:b/>
          <w:sz w:val="24"/>
          <w:szCs w:val="24"/>
        </w:rPr>
        <w:t xml:space="preserve">VEREADORA LÚCIA MARIA FERREIRA TENÓRIO </w:t>
      </w:r>
    </w:p>
    <w:p w:rsidR="007364DA" w:rsidRPr="007364DA" w:rsidRDefault="007364DA" w:rsidP="00364512">
      <w:pPr>
        <w:ind w:left="720"/>
        <w:rPr>
          <w:b/>
          <w:sz w:val="24"/>
          <w:szCs w:val="24"/>
        </w:rPr>
      </w:pPr>
      <w:r w:rsidRPr="007364DA">
        <w:rPr>
          <w:b/>
          <w:sz w:val="24"/>
          <w:szCs w:val="24"/>
        </w:rPr>
        <w:t>2º Secretário</w:t>
      </w:r>
    </w:p>
    <w:p w:rsidR="007364DA" w:rsidRDefault="007364DA" w:rsidP="00364512">
      <w:pPr>
        <w:ind w:left="720"/>
        <w:rPr>
          <w:b/>
        </w:rPr>
      </w:pPr>
    </w:p>
    <w:p w:rsidR="007364DA" w:rsidRDefault="007364DA" w:rsidP="00364512">
      <w:pPr>
        <w:ind w:left="720"/>
        <w:rPr>
          <w:b/>
        </w:rPr>
      </w:pPr>
    </w:p>
    <w:p w:rsidR="007364DA" w:rsidRDefault="007364DA" w:rsidP="00364512">
      <w:pPr>
        <w:ind w:left="720"/>
        <w:rPr>
          <w:b/>
        </w:rPr>
      </w:pPr>
    </w:p>
    <w:p w:rsidR="007364DA" w:rsidRDefault="007364DA" w:rsidP="00364512">
      <w:pPr>
        <w:ind w:left="720"/>
        <w:rPr>
          <w:b/>
        </w:rPr>
      </w:pPr>
      <w:r>
        <w:rPr>
          <w:b/>
        </w:rPr>
        <w:t>Projeto de Lei nº 148 de 2021</w:t>
      </w:r>
    </w:p>
    <w:p w:rsidR="009D2DA6" w:rsidRPr="007364DA" w:rsidRDefault="007364DA" w:rsidP="007364DA">
      <w:pPr>
        <w:ind w:left="720"/>
        <w:rPr>
          <w:sz w:val="24"/>
          <w:szCs w:val="24"/>
        </w:rPr>
      </w:pPr>
      <w:r>
        <w:rPr>
          <w:b/>
        </w:rPr>
        <w:t>Autoria da Vereadora Sonia Regina Rodrigues</w:t>
      </w:r>
    </w:p>
    <w:sectPr w:rsidR="009D2DA6" w:rsidRPr="007364DA" w:rsidSect="00A809D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673" w:rsidRDefault="00B31673">
      <w:r>
        <w:separator/>
      </w:r>
    </w:p>
  </w:endnote>
  <w:endnote w:type="continuationSeparator" w:id="0">
    <w:p w:rsidR="00B31673" w:rsidRDefault="00B3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1D27E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 w:rsidR="00E619DD">
      <w:rPr>
        <w:sz w:val="18"/>
      </w:rPr>
      <w:t>3814.1200 - Fax: (019) 3814.1216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673" w:rsidRDefault="00B31673">
      <w:r>
        <w:separator/>
      </w:r>
    </w:p>
  </w:footnote>
  <w:footnote w:type="continuationSeparator" w:id="0">
    <w:p w:rsidR="00B31673" w:rsidRDefault="00B31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1D27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1D27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74462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1D27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1D27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36E77"/>
    <w:rsid w:val="00071954"/>
    <w:rsid w:val="00086323"/>
    <w:rsid w:val="000931B6"/>
    <w:rsid w:val="000936CD"/>
    <w:rsid w:val="000A735C"/>
    <w:rsid w:val="000C201B"/>
    <w:rsid w:val="000C3018"/>
    <w:rsid w:val="000D6A63"/>
    <w:rsid w:val="000F4ABE"/>
    <w:rsid w:val="00120185"/>
    <w:rsid w:val="001206D5"/>
    <w:rsid w:val="00137027"/>
    <w:rsid w:val="00137B12"/>
    <w:rsid w:val="00147898"/>
    <w:rsid w:val="001801DA"/>
    <w:rsid w:val="001C4BB6"/>
    <w:rsid w:val="001D27E4"/>
    <w:rsid w:val="001D72EC"/>
    <w:rsid w:val="001E16C7"/>
    <w:rsid w:val="001F175C"/>
    <w:rsid w:val="001F5EF5"/>
    <w:rsid w:val="0020176B"/>
    <w:rsid w:val="00202C26"/>
    <w:rsid w:val="0020710C"/>
    <w:rsid w:val="00211A66"/>
    <w:rsid w:val="00211BEB"/>
    <w:rsid w:val="00212EDF"/>
    <w:rsid w:val="00222442"/>
    <w:rsid w:val="00235013"/>
    <w:rsid w:val="002419BB"/>
    <w:rsid w:val="00283EF3"/>
    <w:rsid w:val="00285465"/>
    <w:rsid w:val="002C2C92"/>
    <w:rsid w:val="002F47BA"/>
    <w:rsid w:val="00304D08"/>
    <w:rsid w:val="00312129"/>
    <w:rsid w:val="00315754"/>
    <w:rsid w:val="00317C98"/>
    <w:rsid w:val="00324127"/>
    <w:rsid w:val="00326153"/>
    <w:rsid w:val="00330A3C"/>
    <w:rsid w:val="00351B6D"/>
    <w:rsid w:val="00363D5E"/>
    <w:rsid w:val="003673BF"/>
    <w:rsid w:val="00390115"/>
    <w:rsid w:val="003A0463"/>
    <w:rsid w:val="00435EDB"/>
    <w:rsid w:val="00437ADB"/>
    <w:rsid w:val="0044354E"/>
    <w:rsid w:val="00447D79"/>
    <w:rsid w:val="00466658"/>
    <w:rsid w:val="00480B6F"/>
    <w:rsid w:val="00482169"/>
    <w:rsid w:val="0049052D"/>
    <w:rsid w:val="004A5846"/>
    <w:rsid w:val="004F00CB"/>
    <w:rsid w:val="0051544B"/>
    <w:rsid w:val="00523563"/>
    <w:rsid w:val="00533245"/>
    <w:rsid w:val="00537482"/>
    <w:rsid w:val="00537ECB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51916"/>
    <w:rsid w:val="00654359"/>
    <w:rsid w:val="006572CC"/>
    <w:rsid w:val="0066016B"/>
    <w:rsid w:val="006823FE"/>
    <w:rsid w:val="00682FD7"/>
    <w:rsid w:val="00691E8C"/>
    <w:rsid w:val="006A5ECE"/>
    <w:rsid w:val="006A7DE8"/>
    <w:rsid w:val="006B6418"/>
    <w:rsid w:val="006C31E3"/>
    <w:rsid w:val="006D3188"/>
    <w:rsid w:val="006D5A60"/>
    <w:rsid w:val="006E0E6A"/>
    <w:rsid w:val="006F1D50"/>
    <w:rsid w:val="006F1F50"/>
    <w:rsid w:val="007243D2"/>
    <w:rsid w:val="007304D5"/>
    <w:rsid w:val="007364DA"/>
    <w:rsid w:val="007407F1"/>
    <w:rsid w:val="00740FF0"/>
    <w:rsid w:val="0074494E"/>
    <w:rsid w:val="00753D54"/>
    <w:rsid w:val="007604BA"/>
    <w:rsid w:val="00771316"/>
    <w:rsid w:val="00786AB0"/>
    <w:rsid w:val="007952DE"/>
    <w:rsid w:val="007963EA"/>
    <w:rsid w:val="00797DFE"/>
    <w:rsid w:val="007C567A"/>
    <w:rsid w:val="007D1BB6"/>
    <w:rsid w:val="007E4843"/>
    <w:rsid w:val="007E66C1"/>
    <w:rsid w:val="007F2A97"/>
    <w:rsid w:val="0080013F"/>
    <w:rsid w:val="008060C7"/>
    <w:rsid w:val="008075BC"/>
    <w:rsid w:val="00863015"/>
    <w:rsid w:val="00887C2F"/>
    <w:rsid w:val="00895000"/>
    <w:rsid w:val="0089542C"/>
    <w:rsid w:val="008A4355"/>
    <w:rsid w:val="008A51FD"/>
    <w:rsid w:val="008A64CB"/>
    <w:rsid w:val="008B0F0E"/>
    <w:rsid w:val="008C5E29"/>
    <w:rsid w:val="008D26A8"/>
    <w:rsid w:val="008D75E3"/>
    <w:rsid w:val="008E2B1A"/>
    <w:rsid w:val="00930787"/>
    <w:rsid w:val="00995A21"/>
    <w:rsid w:val="009A309B"/>
    <w:rsid w:val="009A681C"/>
    <w:rsid w:val="009B54E1"/>
    <w:rsid w:val="009D2DA6"/>
    <w:rsid w:val="009E7775"/>
    <w:rsid w:val="009F0C74"/>
    <w:rsid w:val="00A03916"/>
    <w:rsid w:val="00A1316E"/>
    <w:rsid w:val="00A20C93"/>
    <w:rsid w:val="00A43C95"/>
    <w:rsid w:val="00A809D0"/>
    <w:rsid w:val="00B15859"/>
    <w:rsid w:val="00B16264"/>
    <w:rsid w:val="00B31673"/>
    <w:rsid w:val="00B31D73"/>
    <w:rsid w:val="00B353D9"/>
    <w:rsid w:val="00B54110"/>
    <w:rsid w:val="00B656A3"/>
    <w:rsid w:val="00BC60CA"/>
    <w:rsid w:val="00BC6E3B"/>
    <w:rsid w:val="00BD6241"/>
    <w:rsid w:val="00BE34D2"/>
    <w:rsid w:val="00BF3FAD"/>
    <w:rsid w:val="00C12F69"/>
    <w:rsid w:val="00C32B43"/>
    <w:rsid w:val="00C41145"/>
    <w:rsid w:val="00C52273"/>
    <w:rsid w:val="00C61C9C"/>
    <w:rsid w:val="00C83303"/>
    <w:rsid w:val="00C8562B"/>
    <w:rsid w:val="00CB631A"/>
    <w:rsid w:val="00CC2C50"/>
    <w:rsid w:val="00D2144D"/>
    <w:rsid w:val="00D40A35"/>
    <w:rsid w:val="00D446C9"/>
    <w:rsid w:val="00D470BF"/>
    <w:rsid w:val="00D9210B"/>
    <w:rsid w:val="00D97094"/>
    <w:rsid w:val="00DA34B2"/>
    <w:rsid w:val="00DB6A44"/>
    <w:rsid w:val="00DB7B87"/>
    <w:rsid w:val="00DE16F2"/>
    <w:rsid w:val="00DE26F0"/>
    <w:rsid w:val="00DE3B12"/>
    <w:rsid w:val="00DE5249"/>
    <w:rsid w:val="00DF3BCE"/>
    <w:rsid w:val="00DF615C"/>
    <w:rsid w:val="00E21325"/>
    <w:rsid w:val="00E2501A"/>
    <w:rsid w:val="00E30B0E"/>
    <w:rsid w:val="00E36317"/>
    <w:rsid w:val="00E459DD"/>
    <w:rsid w:val="00E619DD"/>
    <w:rsid w:val="00E9455A"/>
    <w:rsid w:val="00ED7711"/>
    <w:rsid w:val="00F025B8"/>
    <w:rsid w:val="00F103BF"/>
    <w:rsid w:val="00F45E1C"/>
    <w:rsid w:val="00F61D15"/>
    <w:rsid w:val="00F63486"/>
    <w:rsid w:val="00F727F6"/>
    <w:rsid w:val="00F7410F"/>
    <w:rsid w:val="00FC6969"/>
    <w:rsid w:val="00FD07E8"/>
    <w:rsid w:val="00FD2BED"/>
    <w:rsid w:val="00FD3E56"/>
    <w:rsid w:val="00FE564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66938-8CB5-4C74-8DEF-41F7A512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7</cp:revision>
  <cp:lastPrinted>2021-10-21T17:50:00Z</cp:lastPrinted>
  <dcterms:created xsi:type="dcterms:W3CDTF">2021-10-21T13:37:00Z</dcterms:created>
  <dcterms:modified xsi:type="dcterms:W3CDTF">2021-11-30T17:15:00Z</dcterms:modified>
</cp:coreProperties>
</file>