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5A726" w14:textId="77777777" w:rsidR="001C2D29" w:rsidRDefault="00DB22D3" w:rsidP="001C2D29">
      <w:pPr>
        <w:ind w:left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C2D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</w:t>
      </w:r>
      <w:r w:rsidR="00FB2935" w:rsidRPr="001C2D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</w:t>
      </w:r>
    </w:p>
    <w:p w14:paraId="2D2A9833" w14:textId="64DA3C7C" w:rsidR="001C2D29" w:rsidRPr="001C2D29" w:rsidRDefault="001C2D29" w:rsidP="001C2D29">
      <w:pPr>
        <w:ind w:left="3780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1C2D29">
        <w:rPr>
          <w:rFonts w:ascii="Times New Roman" w:eastAsia="MS Mincho" w:hAnsi="Times New Roman" w:cs="Times New Roman"/>
          <w:b/>
          <w:sz w:val="24"/>
          <w:szCs w:val="24"/>
        </w:rPr>
        <w:t>PROJETO DE LEI Nº</w:t>
      </w:r>
      <w:r>
        <w:rPr>
          <w:rFonts w:ascii="Times New Roman" w:eastAsia="MS Mincho" w:hAnsi="Times New Roman" w:cs="Times New Roman"/>
          <w:b/>
          <w:sz w:val="24"/>
          <w:szCs w:val="24"/>
        </w:rPr>
        <w:t xml:space="preserve"> 183 DE 2021</w:t>
      </w:r>
    </w:p>
    <w:p w14:paraId="561D95C6" w14:textId="77777777" w:rsidR="001C2D29" w:rsidRPr="001C2D29" w:rsidRDefault="001C2D29" w:rsidP="001C2D29">
      <w:pPr>
        <w:ind w:left="3780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14:paraId="48079E14" w14:textId="77777777" w:rsidR="001C2D29" w:rsidRPr="001C2D29" w:rsidRDefault="001C2D29" w:rsidP="001C2D29">
      <w:pPr>
        <w:ind w:left="3780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1C2D29">
        <w:rPr>
          <w:rFonts w:ascii="Times New Roman" w:eastAsia="MS Mincho" w:hAnsi="Times New Roman" w:cs="Times New Roman"/>
          <w:b/>
          <w:sz w:val="24"/>
          <w:szCs w:val="24"/>
        </w:rPr>
        <w:t>DISPÕE SOBRE A INSTITUIÇÃO DO FUNDO MUNICIPAL DO TRABALHO EMPREGO E RENDA DE MOGI MIRIM (FMTER-MM), E DÁ OUTRAS PROVIDÊNCIAS.</w:t>
      </w:r>
    </w:p>
    <w:p w14:paraId="6748343D" w14:textId="77777777" w:rsidR="001C2D29" w:rsidRPr="001C2D29" w:rsidRDefault="001C2D29" w:rsidP="001C2D29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5808F33B" w14:textId="77777777"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C2D29">
        <w:rPr>
          <w:rFonts w:ascii="Times New Roman" w:eastAsia="MS Mincho" w:hAnsi="Times New Roman" w:cs="Times New Roman"/>
          <w:sz w:val="24"/>
          <w:szCs w:val="24"/>
        </w:rPr>
        <w:t xml:space="preserve">A Câmara Municipal de Mogi Mirim aprovou e o Prefeito Municipal </w:t>
      </w:r>
      <w:r w:rsidRPr="001C2D29">
        <w:rPr>
          <w:rFonts w:ascii="Times New Roman" w:eastAsia="MS Mincho" w:hAnsi="Times New Roman" w:cs="Times New Roman"/>
          <w:b/>
          <w:sz w:val="24"/>
          <w:szCs w:val="24"/>
        </w:rPr>
        <w:t>DR. PAULO DE OLIVEIRA E SILVA</w:t>
      </w:r>
      <w:r w:rsidRPr="001C2D29">
        <w:rPr>
          <w:rFonts w:ascii="Times New Roman" w:eastAsia="MS Mincho" w:hAnsi="Times New Roman" w:cs="Times New Roman"/>
          <w:sz w:val="24"/>
          <w:szCs w:val="24"/>
        </w:rPr>
        <w:t xml:space="preserve"> sanciona e promulga a seguinte Lei:</w:t>
      </w:r>
    </w:p>
    <w:p w14:paraId="6A680DED" w14:textId="77777777" w:rsidR="001C2D29" w:rsidRPr="001C2D29" w:rsidRDefault="001C2D29" w:rsidP="001C2D29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34EB21BA" w14:textId="77777777"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C2D29">
        <w:rPr>
          <w:rFonts w:ascii="Times New Roman" w:eastAsia="MS Mincho" w:hAnsi="Times New Roman" w:cs="Times New Roman"/>
          <w:sz w:val="24"/>
          <w:szCs w:val="24"/>
        </w:rPr>
        <w:t xml:space="preserve">Art. 1º Fica instituído o </w:t>
      </w:r>
      <w:r w:rsidRPr="001C2D29">
        <w:rPr>
          <w:rFonts w:ascii="Times New Roman" w:eastAsia="MS Mincho" w:hAnsi="Times New Roman" w:cs="Times New Roman"/>
          <w:b/>
          <w:sz w:val="24"/>
          <w:szCs w:val="24"/>
        </w:rPr>
        <w:t>Fundo Municipal do Trabalho, Emprego e Renda de Mogi Mirim – FMTER-MM</w:t>
      </w:r>
      <w:r w:rsidRPr="001C2D29">
        <w:rPr>
          <w:rFonts w:ascii="Times New Roman" w:eastAsia="MS Mincho" w:hAnsi="Times New Roman" w:cs="Times New Roman"/>
          <w:sz w:val="24"/>
          <w:szCs w:val="24"/>
        </w:rPr>
        <w:t>, para atendimento ao disposto na Lei Federal nº 13.667, de 17 de maio de 2018, de natureza contábil, com a finalidade de prover recursos para execução das ações, serviços e para o apoio técnico à Política Municipal de Trabalho, Emprego e Renda, em regime de financiamento compartilhado com o Sistema Nacional de Emprego - SINE.</w:t>
      </w:r>
    </w:p>
    <w:p w14:paraId="3B79B43D" w14:textId="77777777"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47044F91" w14:textId="77777777" w:rsidR="001C2D29" w:rsidRPr="001C2D29" w:rsidRDefault="001C2D29" w:rsidP="001C2D29">
      <w:pPr>
        <w:jc w:val="center"/>
        <w:rPr>
          <w:rFonts w:ascii="Times New Roman" w:eastAsia="MS Mincho" w:hAnsi="Times New Roman" w:cs="Times New Roman"/>
          <w:b/>
          <w:sz w:val="24"/>
          <w:szCs w:val="24"/>
        </w:rPr>
      </w:pPr>
      <w:r w:rsidRPr="001C2D29">
        <w:rPr>
          <w:rFonts w:ascii="Times New Roman" w:eastAsia="MS Mincho" w:hAnsi="Times New Roman" w:cs="Times New Roman"/>
          <w:b/>
          <w:sz w:val="24"/>
          <w:szCs w:val="24"/>
        </w:rPr>
        <w:t>Seção I</w:t>
      </w:r>
    </w:p>
    <w:p w14:paraId="0B6D4B7D" w14:textId="77777777" w:rsidR="001C2D29" w:rsidRPr="001C2D29" w:rsidRDefault="001C2D29" w:rsidP="001C2D29">
      <w:pPr>
        <w:jc w:val="center"/>
        <w:rPr>
          <w:rFonts w:ascii="Times New Roman" w:eastAsia="MS Mincho" w:hAnsi="Times New Roman" w:cs="Times New Roman"/>
          <w:sz w:val="24"/>
          <w:szCs w:val="24"/>
        </w:rPr>
      </w:pPr>
      <w:r w:rsidRPr="001C2D29">
        <w:rPr>
          <w:rFonts w:ascii="Times New Roman" w:eastAsia="MS Mincho" w:hAnsi="Times New Roman" w:cs="Times New Roman"/>
          <w:sz w:val="24"/>
          <w:szCs w:val="24"/>
        </w:rPr>
        <w:t>Das Atribuições do Conselho Municipal do Trabalho, Emprego e Renda de Mogi Mirim – CMTER-MM, em relação ao Fundo Municipal do Trabalho, Emprego e Renda - FMTER-MM</w:t>
      </w:r>
    </w:p>
    <w:p w14:paraId="7AF5BDC4" w14:textId="77777777"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407E13B8" w14:textId="77777777"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C2D29">
        <w:rPr>
          <w:rFonts w:ascii="Times New Roman" w:eastAsia="MS Mincho" w:hAnsi="Times New Roman" w:cs="Times New Roman"/>
          <w:sz w:val="24"/>
          <w:szCs w:val="24"/>
        </w:rPr>
        <w:t>Art. 2º Cabe ao Conselho Municipal do Trabalho, Emprego e Renda de Mogi Mirim – CMTER-MM, em relação ao Fundo Municipal do Trabalho, Emprego e Renda - FMTER-MM, sem prejuízo das demais atribuições consignadas na Lei de sua criação:</w:t>
      </w:r>
    </w:p>
    <w:p w14:paraId="3FC75C13" w14:textId="77777777"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C2D29">
        <w:rPr>
          <w:rFonts w:ascii="Times New Roman" w:eastAsia="MS Mincho" w:hAnsi="Times New Roman" w:cs="Times New Roman"/>
          <w:sz w:val="24"/>
          <w:szCs w:val="24"/>
        </w:rPr>
        <w:t xml:space="preserve">                                </w:t>
      </w:r>
    </w:p>
    <w:p w14:paraId="5E2423C3" w14:textId="77777777"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C2D29">
        <w:rPr>
          <w:rFonts w:ascii="Times New Roman" w:eastAsia="MS Mincho" w:hAnsi="Times New Roman" w:cs="Times New Roman"/>
          <w:sz w:val="24"/>
          <w:szCs w:val="24"/>
        </w:rPr>
        <w:t xml:space="preserve">I – </w:t>
      </w:r>
      <w:proofErr w:type="gramStart"/>
      <w:r w:rsidRPr="001C2D29">
        <w:rPr>
          <w:rFonts w:ascii="Times New Roman" w:eastAsia="MS Mincho" w:hAnsi="Times New Roman" w:cs="Times New Roman"/>
          <w:sz w:val="24"/>
          <w:szCs w:val="24"/>
        </w:rPr>
        <w:t>elaborar e deliberar</w:t>
      </w:r>
      <w:proofErr w:type="gramEnd"/>
      <w:r w:rsidRPr="001C2D29">
        <w:rPr>
          <w:rFonts w:ascii="Times New Roman" w:eastAsia="MS Mincho" w:hAnsi="Times New Roman" w:cs="Times New Roman"/>
          <w:sz w:val="24"/>
          <w:szCs w:val="24"/>
        </w:rPr>
        <w:t xml:space="preserve"> sobre a Política de Trabalho, Emprego e Renda, em consonância com a Política Nacional de Trabalho, Emprego e Renda;</w:t>
      </w:r>
    </w:p>
    <w:p w14:paraId="2B7CC808" w14:textId="77777777"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6D12ACBA" w14:textId="77777777"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C2D29">
        <w:rPr>
          <w:rFonts w:ascii="Times New Roman" w:eastAsia="MS Mincho" w:hAnsi="Times New Roman" w:cs="Times New Roman"/>
          <w:sz w:val="24"/>
          <w:szCs w:val="24"/>
        </w:rPr>
        <w:t xml:space="preserve">II - </w:t>
      </w:r>
      <w:proofErr w:type="gramStart"/>
      <w:r w:rsidRPr="001C2D29">
        <w:rPr>
          <w:rFonts w:ascii="Times New Roman" w:eastAsia="MS Mincho" w:hAnsi="Times New Roman" w:cs="Times New Roman"/>
          <w:sz w:val="24"/>
          <w:szCs w:val="24"/>
        </w:rPr>
        <w:t>apreciar e aprovar</w:t>
      </w:r>
      <w:proofErr w:type="gramEnd"/>
      <w:r w:rsidRPr="001C2D29">
        <w:rPr>
          <w:rFonts w:ascii="Times New Roman" w:eastAsia="MS Mincho" w:hAnsi="Times New Roman" w:cs="Times New Roman"/>
          <w:sz w:val="24"/>
          <w:szCs w:val="24"/>
        </w:rPr>
        <w:t xml:space="preserve"> o plano de ações e serviços do SINE, na forma estabelecida pelo FAT - Fundo de Amparo ao Trabalhador, bem como a Proposta Orçamentária da Política Pública de Trabalho, Emprego e Renda, e suas alterações, a ser encaminhada pela Secretaria Municipal de Governo, responsável pela coordenação da Política Municipal de Trabalho, Emprego e Renda no Município;</w:t>
      </w:r>
    </w:p>
    <w:p w14:paraId="007942E7" w14:textId="77777777"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4708379D" w14:textId="77777777"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C2D29">
        <w:rPr>
          <w:rFonts w:ascii="Times New Roman" w:eastAsia="MS Mincho" w:hAnsi="Times New Roman" w:cs="Times New Roman"/>
          <w:sz w:val="24"/>
          <w:szCs w:val="24"/>
        </w:rPr>
        <w:t>III – acompanhar, controlar e fiscalizar a execução da Política Municipal de Trabalho, Emprego e Renda, conforme normas e regulamentos estabelecidos pelo FAT - Fundo de Amparo ao Trabalhador e pelo Ministério da Economia, Coordenador Nacional do SINE - Sistema Nacional de Emprego;</w:t>
      </w:r>
    </w:p>
    <w:p w14:paraId="214A5582" w14:textId="77777777"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3BBF2881" w14:textId="77777777"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C2D29">
        <w:rPr>
          <w:rFonts w:ascii="Times New Roman" w:eastAsia="MS Mincho" w:hAnsi="Times New Roman" w:cs="Times New Roman"/>
          <w:sz w:val="24"/>
          <w:szCs w:val="24"/>
        </w:rPr>
        <w:t xml:space="preserve">IV - </w:t>
      </w:r>
      <w:proofErr w:type="gramStart"/>
      <w:r w:rsidRPr="001C2D29">
        <w:rPr>
          <w:rFonts w:ascii="Times New Roman" w:eastAsia="MS Mincho" w:hAnsi="Times New Roman" w:cs="Times New Roman"/>
          <w:sz w:val="24"/>
          <w:szCs w:val="24"/>
        </w:rPr>
        <w:t>orientar e controlar</w:t>
      </w:r>
      <w:proofErr w:type="gramEnd"/>
      <w:r w:rsidRPr="001C2D29">
        <w:rPr>
          <w:rFonts w:ascii="Times New Roman" w:eastAsia="MS Mincho" w:hAnsi="Times New Roman" w:cs="Times New Roman"/>
          <w:sz w:val="24"/>
          <w:szCs w:val="24"/>
        </w:rPr>
        <w:t xml:space="preserve"> o Fundo Municipal de Trabalho, Emprego e Renda – FMTER-MM, incluindo sua gestão patrimonial, envolvendo a recuperação de créditos e a alienação de bens e direitos;</w:t>
      </w:r>
    </w:p>
    <w:p w14:paraId="2F81B342" w14:textId="77777777"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5D6EFD2B" w14:textId="77777777" w:rsidR="006951F3" w:rsidRDefault="006951F3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5DE2C808" w14:textId="77777777" w:rsidR="006951F3" w:rsidRDefault="006951F3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611EFC6E" w14:textId="77777777" w:rsidR="006951F3" w:rsidRDefault="006951F3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75751FC5" w14:textId="77777777" w:rsidR="006951F3" w:rsidRDefault="006951F3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1DC6AF04" w14:textId="7CC6E611"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C2D29">
        <w:rPr>
          <w:rFonts w:ascii="Times New Roman" w:eastAsia="MS Mincho" w:hAnsi="Times New Roman" w:cs="Times New Roman"/>
          <w:sz w:val="24"/>
          <w:szCs w:val="24"/>
        </w:rPr>
        <w:t xml:space="preserve">V - </w:t>
      </w:r>
      <w:proofErr w:type="gramStart"/>
      <w:r w:rsidRPr="001C2D29">
        <w:rPr>
          <w:rFonts w:ascii="Times New Roman" w:eastAsia="MS Mincho" w:hAnsi="Times New Roman" w:cs="Times New Roman"/>
          <w:sz w:val="24"/>
          <w:szCs w:val="24"/>
        </w:rPr>
        <w:t>exercer</w:t>
      </w:r>
      <w:proofErr w:type="gramEnd"/>
      <w:r w:rsidRPr="001C2D29">
        <w:rPr>
          <w:rFonts w:ascii="Times New Roman" w:eastAsia="MS Mincho" w:hAnsi="Times New Roman" w:cs="Times New Roman"/>
          <w:sz w:val="24"/>
          <w:szCs w:val="24"/>
        </w:rPr>
        <w:t xml:space="preserve"> a fiscalização dos recursos financeiros destinados ao SINE - Sistema Nacional de Emprego, depositados em conta especial de titularidade do Fundo de Trabalho, Emprego e Renda – FMTER-MM;</w:t>
      </w:r>
    </w:p>
    <w:p w14:paraId="6A34DD3B" w14:textId="77777777"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091803CB" w14:textId="77777777"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C2D29">
        <w:rPr>
          <w:rFonts w:ascii="Times New Roman" w:eastAsia="MS Mincho" w:hAnsi="Times New Roman" w:cs="Times New Roman"/>
          <w:sz w:val="24"/>
          <w:szCs w:val="24"/>
        </w:rPr>
        <w:t xml:space="preserve">VI - </w:t>
      </w:r>
      <w:proofErr w:type="gramStart"/>
      <w:r w:rsidRPr="001C2D29">
        <w:rPr>
          <w:rFonts w:ascii="Times New Roman" w:eastAsia="MS Mincho" w:hAnsi="Times New Roman" w:cs="Times New Roman"/>
          <w:sz w:val="24"/>
          <w:szCs w:val="24"/>
        </w:rPr>
        <w:t>aprovar e fiscalizar</w:t>
      </w:r>
      <w:proofErr w:type="gramEnd"/>
      <w:r w:rsidRPr="001C2D29">
        <w:rPr>
          <w:rFonts w:ascii="Times New Roman" w:eastAsia="MS Mincho" w:hAnsi="Times New Roman" w:cs="Times New Roman"/>
          <w:sz w:val="24"/>
          <w:szCs w:val="24"/>
        </w:rPr>
        <w:t xml:space="preserve"> os projetos e ações financiados com recursos alocados no FMTER-MM;</w:t>
      </w:r>
    </w:p>
    <w:p w14:paraId="795630AD" w14:textId="77777777"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30AC20E0" w14:textId="77777777"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C2D29">
        <w:rPr>
          <w:rFonts w:ascii="Times New Roman" w:eastAsia="MS Mincho" w:hAnsi="Times New Roman" w:cs="Times New Roman"/>
          <w:sz w:val="24"/>
          <w:szCs w:val="24"/>
        </w:rPr>
        <w:t>VII - apreciar e aprovar o relatório de gestão anual que comprove a execução das ações relativas à utilização dos recursos federais descentralizados para o FMTER-MM;</w:t>
      </w:r>
    </w:p>
    <w:p w14:paraId="5675F688" w14:textId="77777777"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067FB25A" w14:textId="77777777"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C2D29">
        <w:rPr>
          <w:rFonts w:ascii="Times New Roman" w:eastAsia="MS Mincho" w:hAnsi="Times New Roman" w:cs="Times New Roman"/>
          <w:sz w:val="24"/>
          <w:szCs w:val="24"/>
        </w:rPr>
        <w:t>VIII - aprovar a prestação de contas anual do FMTER-MM;</w:t>
      </w:r>
    </w:p>
    <w:p w14:paraId="6BE9CC3B" w14:textId="77777777"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034CF3B7" w14:textId="77777777"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C2D29">
        <w:rPr>
          <w:rFonts w:ascii="Times New Roman" w:eastAsia="MS Mincho" w:hAnsi="Times New Roman" w:cs="Times New Roman"/>
          <w:sz w:val="24"/>
          <w:szCs w:val="24"/>
        </w:rPr>
        <w:t xml:space="preserve">IX – </w:t>
      </w:r>
      <w:proofErr w:type="gramStart"/>
      <w:r w:rsidRPr="001C2D29">
        <w:rPr>
          <w:rFonts w:ascii="Times New Roman" w:eastAsia="MS Mincho" w:hAnsi="Times New Roman" w:cs="Times New Roman"/>
          <w:sz w:val="24"/>
          <w:szCs w:val="24"/>
        </w:rPr>
        <w:t>baixar</w:t>
      </w:r>
      <w:proofErr w:type="gramEnd"/>
      <w:r w:rsidRPr="001C2D29">
        <w:rPr>
          <w:rFonts w:ascii="Times New Roman" w:eastAsia="MS Mincho" w:hAnsi="Times New Roman" w:cs="Times New Roman"/>
          <w:sz w:val="24"/>
          <w:szCs w:val="24"/>
        </w:rPr>
        <w:t xml:space="preserve"> normas complementares necessárias à gestão do FMTER-MM; </w:t>
      </w:r>
    </w:p>
    <w:p w14:paraId="3A2E65C2" w14:textId="77777777"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210298C0" w14:textId="77777777"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C2D29">
        <w:rPr>
          <w:rFonts w:ascii="Times New Roman" w:eastAsia="MS Mincho" w:hAnsi="Times New Roman" w:cs="Times New Roman"/>
          <w:sz w:val="24"/>
          <w:szCs w:val="24"/>
        </w:rPr>
        <w:t xml:space="preserve">X – </w:t>
      </w:r>
      <w:proofErr w:type="gramStart"/>
      <w:r w:rsidRPr="001C2D29">
        <w:rPr>
          <w:rFonts w:ascii="Times New Roman" w:eastAsia="MS Mincho" w:hAnsi="Times New Roman" w:cs="Times New Roman"/>
          <w:sz w:val="24"/>
          <w:szCs w:val="24"/>
        </w:rPr>
        <w:t>deliberar</w:t>
      </w:r>
      <w:proofErr w:type="gramEnd"/>
      <w:r w:rsidRPr="001C2D29">
        <w:rPr>
          <w:rFonts w:ascii="Times New Roman" w:eastAsia="MS Mincho" w:hAnsi="Times New Roman" w:cs="Times New Roman"/>
          <w:sz w:val="24"/>
          <w:szCs w:val="24"/>
        </w:rPr>
        <w:t xml:space="preserve"> sobre outros assuntos de interesse do FMTER-MM.</w:t>
      </w:r>
    </w:p>
    <w:p w14:paraId="7BAABCFC" w14:textId="77777777"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60211B70" w14:textId="77777777"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1C2D29">
        <w:rPr>
          <w:rFonts w:ascii="Times New Roman" w:eastAsia="MS Mincho" w:hAnsi="Times New Roman" w:cs="Times New Roman"/>
          <w:b/>
          <w:sz w:val="24"/>
          <w:szCs w:val="24"/>
        </w:rPr>
        <w:t>Seção II</w:t>
      </w:r>
    </w:p>
    <w:p w14:paraId="71267652" w14:textId="77777777"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C2D29">
        <w:rPr>
          <w:rFonts w:ascii="Times New Roman" w:eastAsia="MS Mincho" w:hAnsi="Times New Roman" w:cs="Times New Roman"/>
          <w:sz w:val="24"/>
          <w:szCs w:val="24"/>
        </w:rPr>
        <w:t>Dos Recursos</w:t>
      </w:r>
    </w:p>
    <w:p w14:paraId="6B961170" w14:textId="77777777"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7727D405" w14:textId="77777777"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C2D29">
        <w:rPr>
          <w:rFonts w:ascii="Times New Roman" w:eastAsia="MS Mincho" w:hAnsi="Times New Roman" w:cs="Times New Roman"/>
          <w:sz w:val="24"/>
          <w:szCs w:val="24"/>
        </w:rPr>
        <w:t>Art. 3º Constituem recursos do FMTER-MM:</w:t>
      </w:r>
    </w:p>
    <w:p w14:paraId="4DFDB808" w14:textId="77777777"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1989DA42" w14:textId="77777777"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C2D29">
        <w:rPr>
          <w:rFonts w:ascii="Times New Roman" w:eastAsia="MS Mincho" w:hAnsi="Times New Roman" w:cs="Times New Roman"/>
          <w:sz w:val="24"/>
          <w:szCs w:val="24"/>
        </w:rPr>
        <w:t xml:space="preserve">I - </w:t>
      </w:r>
      <w:proofErr w:type="gramStart"/>
      <w:r w:rsidRPr="001C2D29">
        <w:rPr>
          <w:rFonts w:ascii="Times New Roman" w:eastAsia="MS Mincho" w:hAnsi="Times New Roman" w:cs="Times New Roman"/>
          <w:sz w:val="24"/>
          <w:szCs w:val="24"/>
        </w:rPr>
        <w:t>dotações</w:t>
      </w:r>
      <w:proofErr w:type="gramEnd"/>
      <w:r w:rsidRPr="001C2D29">
        <w:rPr>
          <w:rFonts w:ascii="Times New Roman" w:eastAsia="MS Mincho" w:hAnsi="Times New Roman" w:cs="Times New Roman"/>
          <w:sz w:val="24"/>
          <w:szCs w:val="24"/>
        </w:rPr>
        <w:t xml:space="preserve"> específicas consignadas anualmente no orçamento municipal destinadas ao Fundo Municipal do Trabalho, Emprego e Renda de Mogi Mirim – FMTER- MM;</w:t>
      </w:r>
    </w:p>
    <w:p w14:paraId="5886D72A" w14:textId="77777777"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47F94125" w14:textId="77777777"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C2D29">
        <w:rPr>
          <w:rFonts w:ascii="Times New Roman" w:eastAsia="MS Mincho" w:hAnsi="Times New Roman" w:cs="Times New Roman"/>
          <w:sz w:val="24"/>
          <w:szCs w:val="24"/>
        </w:rPr>
        <w:t xml:space="preserve">II - </w:t>
      </w:r>
      <w:proofErr w:type="gramStart"/>
      <w:r w:rsidRPr="001C2D29">
        <w:rPr>
          <w:rFonts w:ascii="Times New Roman" w:eastAsia="MS Mincho" w:hAnsi="Times New Roman" w:cs="Times New Roman"/>
          <w:sz w:val="24"/>
          <w:szCs w:val="24"/>
        </w:rPr>
        <w:t>recursos</w:t>
      </w:r>
      <w:proofErr w:type="gramEnd"/>
      <w:r w:rsidRPr="001C2D29">
        <w:rPr>
          <w:rFonts w:ascii="Times New Roman" w:eastAsia="MS Mincho" w:hAnsi="Times New Roman" w:cs="Times New Roman"/>
          <w:sz w:val="24"/>
          <w:szCs w:val="24"/>
        </w:rPr>
        <w:t xml:space="preserve"> provenientes do FAT - Fundo de Amparo ao Trabalhador;</w:t>
      </w:r>
    </w:p>
    <w:p w14:paraId="40450EF2" w14:textId="77777777"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345B1FF9" w14:textId="77777777"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C2D29">
        <w:rPr>
          <w:rFonts w:ascii="Times New Roman" w:eastAsia="MS Mincho" w:hAnsi="Times New Roman" w:cs="Times New Roman"/>
          <w:sz w:val="24"/>
          <w:szCs w:val="24"/>
        </w:rPr>
        <w:t>III – créditos suplementares, especiais e extraordinários que lhe forem destinados;</w:t>
      </w:r>
    </w:p>
    <w:p w14:paraId="26E666EE" w14:textId="77777777"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70077945" w14:textId="77777777"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C2D29">
        <w:rPr>
          <w:rFonts w:ascii="Times New Roman" w:eastAsia="MS Mincho" w:hAnsi="Times New Roman" w:cs="Times New Roman"/>
          <w:sz w:val="24"/>
          <w:szCs w:val="24"/>
        </w:rPr>
        <w:t xml:space="preserve">IV – </w:t>
      </w:r>
      <w:proofErr w:type="gramStart"/>
      <w:r w:rsidRPr="001C2D29">
        <w:rPr>
          <w:rFonts w:ascii="Times New Roman" w:eastAsia="MS Mincho" w:hAnsi="Times New Roman" w:cs="Times New Roman"/>
          <w:sz w:val="24"/>
          <w:szCs w:val="24"/>
        </w:rPr>
        <w:t>saldo</w:t>
      </w:r>
      <w:proofErr w:type="gramEnd"/>
      <w:r w:rsidRPr="001C2D29">
        <w:rPr>
          <w:rFonts w:ascii="Times New Roman" w:eastAsia="MS Mincho" w:hAnsi="Times New Roman" w:cs="Times New Roman"/>
          <w:sz w:val="24"/>
          <w:szCs w:val="24"/>
        </w:rPr>
        <w:t xml:space="preserve"> de aplicações financeiras, de recursos alocados no FMTER-MM;</w:t>
      </w:r>
    </w:p>
    <w:p w14:paraId="69C450D6" w14:textId="77777777"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2B5E1CDA" w14:textId="77777777"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C2D29">
        <w:rPr>
          <w:rFonts w:ascii="Times New Roman" w:eastAsia="MS Mincho" w:hAnsi="Times New Roman" w:cs="Times New Roman"/>
          <w:sz w:val="24"/>
          <w:szCs w:val="24"/>
        </w:rPr>
        <w:t xml:space="preserve">V – </w:t>
      </w:r>
      <w:proofErr w:type="gramStart"/>
      <w:r w:rsidRPr="001C2D29">
        <w:rPr>
          <w:rFonts w:ascii="Times New Roman" w:eastAsia="MS Mincho" w:hAnsi="Times New Roman" w:cs="Times New Roman"/>
          <w:sz w:val="24"/>
          <w:szCs w:val="24"/>
        </w:rPr>
        <w:t>saldo</w:t>
      </w:r>
      <w:proofErr w:type="gramEnd"/>
      <w:r w:rsidRPr="001C2D29">
        <w:rPr>
          <w:rFonts w:ascii="Times New Roman" w:eastAsia="MS Mincho" w:hAnsi="Times New Roman" w:cs="Times New Roman"/>
          <w:sz w:val="24"/>
          <w:szCs w:val="24"/>
        </w:rPr>
        <w:t xml:space="preserve"> financeiro apurado no final de cada exercício;</w:t>
      </w:r>
    </w:p>
    <w:p w14:paraId="54859B61" w14:textId="77777777"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1A6F881C" w14:textId="77777777" w:rsidR="006951F3" w:rsidRDefault="006951F3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05FB2B8E" w14:textId="77777777" w:rsidR="006951F3" w:rsidRDefault="006951F3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36F3911E" w14:textId="77777777" w:rsidR="006951F3" w:rsidRDefault="006951F3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25F041F4" w14:textId="77777777" w:rsidR="006951F3" w:rsidRDefault="006951F3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74F6EA56" w14:textId="77777777" w:rsidR="006951F3" w:rsidRDefault="006951F3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7DD4E667" w14:textId="77777777" w:rsidR="006951F3" w:rsidRDefault="006951F3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24A6BD52" w14:textId="3F88CAB2"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C2D29">
        <w:rPr>
          <w:rFonts w:ascii="Times New Roman" w:eastAsia="MS Mincho" w:hAnsi="Times New Roman" w:cs="Times New Roman"/>
          <w:sz w:val="24"/>
          <w:szCs w:val="24"/>
        </w:rPr>
        <w:t xml:space="preserve">VI – </w:t>
      </w:r>
      <w:proofErr w:type="gramStart"/>
      <w:r w:rsidRPr="001C2D29">
        <w:rPr>
          <w:rFonts w:ascii="Times New Roman" w:eastAsia="MS Mincho" w:hAnsi="Times New Roman" w:cs="Times New Roman"/>
          <w:sz w:val="24"/>
          <w:szCs w:val="24"/>
        </w:rPr>
        <w:t>repasse</w:t>
      </w:r>
      <w:proofErr w:type="gramEnd"/>
      <w:r w:rsidRPr="001C2D29">
        <w:rPr>
          <w:rFonts w:ascii="Times New Roman" w:eastAsia="MS Mincho" w:hAnsi="Times New Roman" w:cs="Times New Roman"/>
          <w:sz w:val="24"/>
          <w:szCs w:val="24"/>
        </w:rPr>
        <w:t xml:space="preserve"> de recursos provenientes de convênios firmados com órgãos estaduais, federais e entidades financiadoras, nacionais e/ou estrangeiras;</w:t>
      </w:r>
    </w:p>
    <w:p w14:paraId="2BB9A78A" w14:textId="77777777"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0C5D2E2E" w14:textId="77777777"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C2D29">
        <w:rPr>
          <w:rFonts w:ascii="Times New Roman" w:eastAsia="MS Mincho" w:hAnsi="Times New Roman" w:cs="Times New Roman"/>
          <w:sz w:val="24"/>
          <w:szCs w:val="24"/>
        </w:rPr>
        <w:t>VII – receitas provenientes da alienação de bens móveis e imóveis do Município de Mogi Mirim, que lhe forem destinadas;</w:t>
      </w:r>
    </w:p>
    <w:p w14:paraId="6DC15467" w14:textId="77777777"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2CCFEE60" w14:textId="77777777"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C2D29">
        <w:rPr>
          <w:rFonts w:ascii="Times New Roman" w:eastAsia="MS Mincho" w:hAnsi="Times New Roman" w:cs="Times New Roman"/>
          <w:sz w:val="24"/>
          <w:szCs w:val="24"/>
        </w:rPr>
        <w:t>VIII - doações, auxílios, contribuições e legados destinados ao FMTER-MM;</w:t>
      </w:r>
    </w:p>
    <w:p w14:paraId="3FF8B590" w14:textId="77777777"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435A233D" w14:textId="77777777"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C2D29">
        <w:rPr>
          <w:rFonts w:ascii="Times New Roman" w:eastAsia="MS Mincho" w:hAnsi="Times New Roman" w:cs="Times New Roman"/>
          <w:sz w:val="24"/>
          <w:szCs w:val="24"/>
        </w:rPr>
        <w:t xml:space="preserve">IX – </w:t>
      </w:r>
      <w:proofErr w:type="gramStart"/>
      <w:r w:rsidRPr="001C2D29">
        <w:rPr>
          <w:rFonts w:ascii="Times New Roman" w:eastAsia="MS Mincho" w:hAnsi="Times New Roman" w:cs="Times New Roman"/>
          <w:sz w:val="24"/>
          <w:szCs w:val="24"/>
        </w:rPr>
        <w:t>produto</w:t>
      </w:r>
      <w:proofErr w:type="gramEnd"/>
      <w:r w:rsidRPr="001C2D29">
        <w:rPr>
          <w:rFonts w:ascii="Times New Roman" w:eastAsia="MS Mincho" w:hAnsi="Times New Roman" w:cs="Times New Roman"/>
          <w:sz w:val="24"/>
          <w:szCs w:val="24"/>
        </w:rPr>
        <w:t xml:space="preserve"> da arrecadação de multas provenientes de sentenças judiciais, juros de mora e amortizações conforme destinação;</w:t>
      </w:r>
    </w:p>
    <w:p w14:paraId="4085CF46" w14:textId="77777777"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686D7A9B" w14:textId="77777777"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C2D29">
        <w:rPr>
          <w:rFonts w:ascii="Times New Roman" w:eastAsia="MS Mincho" w:hAnsi="Times New Roman" w:cs="Times New Roman"/>
          <w:sz w:val="24"/>
          <w:szCs w:val="24"/>
        </w:rPr>
        <w:t xml:space="preserve">X – </w:t>
      </w:r>
      <w:proofErr w:type="gramStart"/>
      <w:r w:rsidRPr="001C2D29">
        <w:rPr>
          <w:rFonts w:ascii="Times New Roman" w:eastAsia="MS Mincho" w:hAnsi="Times New Roman" w:cs="Times New Roman"/>
          <w:sz w:val="24"/>
          <w:szCs w:val="24"/>
        </w:rPr>
        <w:t>outros</w:t>
      </w:r>
      <w:proofErr w:type="gramEnd"/>
      <w:r w:rsidRPr="001C2D29">
        <w:rPr>
          <w:rFonts w:ascii="Times New Roman" w:eastAsia="MS Mincho" w:hAnsi="Times New Roman" w:cs="Times New Roman"/>
          <w:sz w:val="24"/>
          <w:szCs w:val="24"/>
        </w:rPr>
        <w:t xml:space="preserve"> recursos que lhe forem destinados.</w:t>
      </w:r>
    </w:p>
    <w:p w14:paraId="4B0585C4" w14:textId="77777777"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2DE99AE7" w14:textId="77777777"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C2D29">
        <w:rPr>
          <w:rFonts w:ascii="Times New Roman" w:eastAsia="MS Mincho" w:hAnsi="Times New Roman" w:cs="Times New Roman"/>
          <w:sz w:val="24"/>
          <w:szCs w:val="24"/>
        </w:rPr>
        <w:t>Parágrafo único. Os recursos financeiros destinados ao FMTER-MM serão depositados em conta específica, de titularidade do Fundo e movimentados com a fiscalização do respectivo Conselho Municipal do Trabalho, Emprego e Renda de Mogi Mirim – CMTER-MM.</w:t>
      </w:r>
    </w:p>
    <w:p w14:paraId="75E85C91" w14:textId="77777777"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6E341FE8" w14:textId="77777777"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C2D29">
        <w:rPr>
          <w:rFonts w:ascii="Times New Roman" w:eastAsia="MS Mincho" w:hAnsi="Times New Roman" w:cs="Times New Roman"/>
          <w:sz w:val="24"/>
          <w:szCs w:val="24"/>
        </w:rPr>
        <w:t>Art. 4º A utilização dos recursos federais descentralizados para o FMTER-MM, através de transferência automática, será submetida à apreciação do CMTER-MM, mediante apresentação de Relatório de Gestão.</w:t>
      </w:r>
    </w:p>
    <w:p w14:paraId="60B90396" w14:textId="77777777"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34CB7885" w14:textId="77777777"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C2D29">
        <w:rPr>
          <w:rFonts w:ascii="Times New Roman" w:eastAsia="MS Mincho" w:hAnsi="Times New Roman" w:cs="Times New Roman"/>
          <w:sz w:val="24"/>
          <w:szCs w:val="24"/>
        </w:rPr>
        <w:t>Art. 5º O saldo financeiro do FMTER-MM, apurado por meio do balanço anual geral, será transferido automaticamente para o exercício seguinte.</w:t>
      </w:r>
    </w:p>
    <w:p w14:paraId="7CDB56C9" w14:textId="77777777"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059D605F" w14:textId="77777777"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C2D29">
        <w:rPr>
          <w:rFonts w:ascii="Times New Roman" w:eastAsia="MS Mincho" w:hAnsi="Times New Roman" w:cs="Times New Roman"/>
          <w:sz w:val="24"/>
          <w:szCs w:val="24"/>
        </w:rPr>
        <w:t>Art. 6º O orçamento do FMTER-MM integrará o Orçamento Geral do Município, em unidade orçamentária própria do fundo, em consonância com a legislação vigente.</w:t>
      </w:r>
    </w:p>
    <w:p w14:paraId="0186E007" w14:textId="77777777"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2E4D12E8" w14:textId="77777777"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1C2D29">
        <w:rPr>
          <w:rFonts w:ascii="Times New Roman" w:eastAsia="MS Mincho" w:hAnsi="Times New Roman" w:cs="Times New Roman"/>
          <w:b/>
          <w:sz w:val="24"/>
          <w:szCs w:val="24"/>
        </w:rPr>
        <w:t>Seção III</w:t>
      </w:r>
    </w:p>
    <w:p w14:paraId="5DDB281F" w14:textId="77777777"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C2D29">
        <w:rPr>
          <w:rFonts w:ascii="Times New Roman" w:eastAsia="MS Mincho" w:hAnsi="Times New Roman" w:cs="Times New Roman"/>
          <w:sz w:val="24"/>
          <w:szCs w:val="24"/>
        </w:rPr>
        <w:t>Da Aplicação dos Recursos</w:t>
      </w:r>
    </w:p>
    <w:p w14:paraId="3B9F0A70" w14:textId="77777777"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5F602C53" w14:textId="77777777"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C2D29">
        <w:rPr>
          <w:rFonts w:ascii="Times New Roman" w:eastAsia="MS Mincho" w:hAnsi="Times New Roman" w:cs="Times New Roman"/>
          <w:sz w:val="24"/>
          <w:szCs w:val="24"/>
        </w:rPr>
        <w:t>Art. 7º A aplicação dos recursos do FMTER-MM, nos termos da legislação vigente, contemplará:</w:t>
      </w:r>
    </w:p>
    <w:p w14:paraId="07914A7E" w14:textId="77777777"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6BE36B2F" w14:textId="77777777"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C2D29">
        <w:rPr>
          <w:rFonts w:ascii="Times New Roman" w:eastAsia="MS Mincho" w:hAnsi="Times New Roman" w:cs="Times New Roman"/>
          <w:sz w:val="24"/>
          <w:szCs w:val="24"/>
        </w:rPr>
        <w:t xml:space="preserve">I – </w:t>
      </w:r>
      <w:proofErr w:type="gramStart"/>
      <w:r w:rsidRPr="001C2D29">
        <w:rPr>
          <w:rFonts w:ascii="Times New Roman" w:eastAsia="MS Mincho" w:hAnsi="Times New Roman" w:cs="Times New Roman"/>
          <w:sz w:val="24"/>
          <w:szCs w:val="24"/>
        </w:rPr>
        <w:t>financiamento</w:t>
      </w:r>
      <w:proofErr w:type="gramEnd"/>
      <w:r w:rsidRPr="001C2D29">
        <w:rPr>
          <w:rFonts w:ascii="Times New Roman" w:eastAsia="MS Mincho" w:hAnsi="Times New Roman" w:cs="Times New Roman"/>
          <w:sz w:val="24"/>
          <w:szCs w:val="24"/>
        </w:rPr>
        <w:t xml:space="preserve"> do SINE - Sistema Nacional de Emprego, organização, implementação, manutenção, modernização e gestão da rede de atendimento do SINE no Município de Mogi Mirim;</w:t>
      </w:r>
    </w:p>
    <w:p w14:paraId="0E93D8BF" w14:textId="77777777"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C2D29">
        <w:rPr>
          <w:rFonts w:ascii="Times New Roman" w:eastAsia="MS Mincho" w:hAnsi="Times New Roman" w:cs="Times New Roman"/>
          <w:sz w:val="24"/>
          <w:szCs w:val="24"/>
        </w:rPr>
        <w:t xml:space="preserve">                               </w:t>
      </w:r>
    </w:p>
    <w:p w14:paraId="3F31C25F" w14:textId="77777777" w:rsidR="006951F3" w:rsidRDefault="006951F3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104A2C56" w14:textId="77777777" w:rsidR="006951F3" w:rsidRDefault="006951F3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23DA4734" w14:textId="77777777" w:rsidR="006951F3" w:rsidRDefault="006951F3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43F616D6" w14:textId="77777777" w:rsidR="006951F3" w:rsidRDefault="006951F3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18395CE9" w14:textId="77777777" w:rsidR="006951F3" w:rsidRDefault="006951F3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0EEF5720" w14:textId="77777777" w:rsidR="006951F3" w:rsidRDefault="006951F3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58EED5CD" w14:textId="6BAE0B2B"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C2D29">
        <w:rPr>
          <w:rFonts w:ascii="Times New Roman" w:eastAsia="MS Mincho" w:hAnsi="Times New Roman" w:cs="Times New Roman"/>
          <w:sz w:val="24"/>
          <w:szCs w:val="24"/>
        </w:rPr>
        <w:t xml:space="preserve">II – </w:t>
      </w:r>
      <w:proofErr w:type="gramStart"/>
      <w:r w:rsidRPr="001C2D29">
        <w:rPr>
          <w:rFonts w:ascii="Times New Roman" w:eastAsia="MS Mincho" w:hAnsi="Times New Roman" w:cs="Times New Roman"/>
          <w:sz w:val="24"/>
          <w:szCs w:val="24"/>
        </w:rPr>
        <w:t>financiamento</w:t>
      </w:r>
      <w:proofErr w:type="gramEnd"/>
      <w:r w:rsidRPr="001C2D29">
        <w:rPr>
          <w:rFonts w:ascii="Times New Roman" w:eastAsia="MS Mincho" w:hAnsi="Times New Roman" w:cs="Times New Roman"/>
          <w:sz w:val="24"/>
          <w:szCs w:val="24"/>
        </w:rPr>
        <w:t xml:space="preserve"> total ou parcial de programas, projetos e ações e atividades previstos no Plano Municipal de Ações e Serviços, pactuados no âmbito do SINE - Sistema Nacional de Emprego;</w:t>
      </w:r>
    </w:p>
    <w:p w14:paraId="5D8CFF13" w14:textId="77777777"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C2D29">
        <w:rPr>
          <w:rFonts w:ascii="Times New Roman" w:eastAsia="MS Mincho" w:hAnsi="Times New Roman" w:cs="Times New Roman"/>
          <w:sz w:val="24"/>
          <w:szCs w:val="24"/>
        </w:rPr>
        <w:t xml:space="preserve">                               </w:t>
      </w:r>
    </w:p>
    <w:p w14:paraId="0522616F" w14:textId="77777777"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C2D29">
        <w:rPr>
          <w:rFonts w:ascii="Times New Roman" w:eastAsia="MS Mincho" w:hAnsi="Times New Roman" w:cs="Times New Roman"/>
          <w:sz w:val="24"/>
          <w:szCs w:val="24"/>
        </w:rPr>
        <w:t>III – fomento ao trabalho, emprego e renda, por meio de ações previstas no art. 9º da Lei Federal nº 13.667/2018, sem prejuízo de outras que lhe sejam atribuídas pelo CODEFAF - Conselho Deliberativo do Fundo de Amparo ao Trabalhado;</w:t>
      </w:r>
    </w:p>
    <w:p w14:paraId="13009786" w14:textId="77777777"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C2D29">
        <w:rPr>
          <w:rFonts w:ascii="Times New Roman" w:eastAsia="MS Mincho" w:hAnsi="Times New Roman" w:cs="Times New Roman"/>
          <w:sz w:val="24"/>
          <w:szCs w:val="24"/>
        </w:rPr>
        <w:t xml:space="preserve">                               </w:t>
      </w:r>
    </w:p>
    <w:p w14:paraId="18C1AC00" w14:textId="77777777"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C2D29">
        <w:rPr>
          <w:rFonts w:ascii="Times New Roman" w:eastAsia="MS Mincho" w:hAnsi="Times New Roman" w:cs="Times New Roman"/>
          <w:sz w:val="24"/>
          <w:szCs w:val="24"/>
        </w:rPr>
        <w:t>IV –</w:t>
      </w:r>
      <w:r w:rsidRPr="001C2D29">
        <w:rPr>
          <w:rFonts w:ascii="Times New Roman" w:eastAsia="MS Mincho" w:hAnsi="Times New Roman" w:cs="Times New Roman"/>
          <w:sz w:val="24"/>
          <w:szCs w:val="24"/>
        </w:rPr>
        <w:tab/>
      </w:r>
      <w:proofErr w:type="gramStart"/>
      <w:r w:rsidRPr="001C2D29">
        <w:rPr>
          <w:rFonts w:ascii="Times New Roman" w:eastAsia="MS Mincho" w:hAnsi="Times New Roman" w:cs="Times New Roman"/>
          <w:sz w:val="24"/>
          <w:szCs w:val="24"/>
        </w:rPr>
        <w:t>pagamento</w:t>
      </w:r>
      <w:proofErr w:type="gramEnd"/>
      <w:r w:rsidRPr="001C2D29">
        <w:rPr>
          <w:rFonts w:ascii="Times New Roman" w:eastAsia="MS Mincho" w:hAnsi="Times New Roman" w:cs="Times New Roman"/>
          <w:sz w:val="24"/>
          <w:szCs w:val="24"/>
        </w:rPr>
        <w:t xml:space="preserve"> das despesas com o CMTER-MM, envolvendo custeio e manutenção, exceto as de pessoal;</w:t>
      </w:r>
    </w:p>
    <w:p w14:paraId="58F037F1" w14:textId="77777777"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C2D29">
        <w:rPr>
          <w:rFonts w:ascii="Times New Roman" w:eastAsia="MS Mincho" w:hAnsi="Times New Roman" w:cs="Times New Roman"/>
          <w:sz w:val="24"/>
          <w:szCs w:val="24"/>
        </w:rPr>
        <w:t xml:space="preserve">                       </w:t>
      </w:r>
    </w:p>
    <w:p w14:paraId="129EFE62" w14:textId="77777777"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C2D29">
        <w:rPr>
          <w:rFonts w:ascii="Times New Roman" w:eastAsia="MS Mincho" w:hAnsi="Times New Roman" w:cs="Times New Roman"/>
          <w:sz w:val="24"/>
          <w:szCs w:val="24"/>
        </w:rPr>
        <w:t xml:space="preserve">V – </w:t>
      </w:r>
      <w:proofErr w:type="gramStart"/>
      <w:r w:rsidRPr="001C2D29">
        <w:rPr>
          <w:rFonts w:ascii="Times New Roman" w:eastAsia="MS Mincho" w:hAnsi="Times New Roman" w:cs="Times New Roman"/>
          <w:sz w:val="24"/>
          <w:szCs w:val="24"/>
        </w:rPr>
        <w:t>aquisição</w:t>
      </w:r>
      <w:proofErr w:type="gramEnd"/>
      <w:r w:rsidRPr="001C2D29">
        <w:rPr>
          <w:rFonts w:ascii="Times New Roman" w:eastAsia="MS Mincho" w:hAnsi="Times New Roman" w:cs="Times New Roman"/>
          <w:sz w:val="24"/>
          <w:szCs w:val="24"/>
        </w:rPr>
        <w:t xml:space="preserve"> de material permanente, de consumo e outros insumos necessários ao desenvolvimento dos programas e projetos;</w:t>
      </w:r>
    </w:p>
    <w:p w14:paraId="7891A34E" w14:textId="77777777"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C2D29">
        <w:rPr>
          <w:rFonts w:ascii="Times New Roman" w:eastAsia="MS Mincho" w:hAnsi="Times New Roman" w:cs="Times New Roman"/>
          <w:sz w:val="24"/>
          <w:szCs w:val="24"/>
        </w:rPr>
        <w:t xml:space="preserve">                             </w:t>
      </w:r>
    </w:p>
    <w:p w14:paraId="0632DFE6" w14:textId="77777777"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C2D29">
        <w:rPr>
          <w:rFonts w:ascii="Times New Roman" w:eastAsia="MS Mincho" w:hAnsi="Times New Roman" w:cs="Times New Roman"/>
          <w:sz w:val="24"/>
          <w:szCs w:val="24"/>
        </w:rPr>
        <w:t xml:space="preserve">VI – </w:t>
      </w:r>
      <w:proofErr w:type="gramStart"/>
      <w:r w:rsidRPr="001C2D29">
        <w:rPr>
          <w:rFonts w:ascii="Times New Roman" w:eastAsia="MS Mincho" w:hAnsi="Times New Roman" w:cs="Times New Roman"/>
          <w:sz w:val="24"/>
          <w:szCs w:val="24"/>
        </w:rPr>
        <w:t>construção, reforma, ampliação, aquisição ou locação</w:t>
      </w:r>
      <w:proofErr w:type="gramEnd"/>
      <w:r w:rsidRPr="001C2D29">
        <w:rPr>
          <w:rFonts w:ascii="Times New Roman" w:eastAsia="MS Mincho" w:hAnsi="Times New Roman" w:cs="Times New Roman"/>
          <w:sz w:val="24"/>
          <w:szCs w:val="24"/>
        </w:rPr>
        <w:t xml:space="preserve"> de imóveis para prestação de serviços e atendimento ao trabalhador;</w:t>
      </w:r>
    </w:p>
    <w:p w14:paraId="68C43812" w14:textId="77777777"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4AA7E940" w14:textId="77777777"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C2D29">
        <w:rPr>
          <w:rFonts w:ascii="Times New Roman" w:eastAsia="MS Mincho" w:hAnsi="Times New Roman" w:cs="Times New Roman"/>
          <w:sz w:val="24"/>
          <w:szCs w:val="24"/>
        </w:rPr>
        <w:t>VII - desenvolvimento e aperfeiçoamento dos instrumentos de gestão.</w:t>
      </w:r>
    </w:p>
    <w:p w14:paraId="26AC0681" w14:textId="77777777"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23BF77E0" w14:textId="77777777"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C2D29">
        <w:rPr>
          <w:rFonts w:ascii="Times New Roman" w:eastAsia="MS Mincho" w:hAnsi="Times New Roman" w:cs="Times New Roman"/>
          <w:sz w:val="24"/>
          <w:szCs w:val="24"/>
        </w:rPr>
        <w:t>Parágrafo único. A aplicação dos recursos do FMTER-MM depende de prévia aprovação do CMTER-MM, respeitada a sua destinação para as finalidades estabelecidas neste artigo.</w:t>
      </w:r>
    </w:p>
    <w:p w14:paraId="03669BBA" w14:textId="77777777"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1270EFC3" w14:textId="77777777"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1C2D29">
        <w:rPr>
          <w:rFonts w:ascii="Times New Roman" w:eastAsia="MS Mincho" w:hAnsi="Times New Roman" w:cs="Times New Roman"/>
          <w:b/>
          <w:sz w:val="24"/>
          <w:szCs w:val="24"/>
        </w:rPr>
        <w:t>Seção IV</w:t>
      </w:r>
    </w:p>
    <w:p w14:paraId="11AAC05E" w14:textId="77777777"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C2D29">
        <w:rPr>
          <w:rFonts w:ascii="Times New Roman" w:eastAsia="MS Mincho" w:hAnsi="Times New Roman" w:cs="Times New Roman"/>
          <w:sz w:val="24"/>
          <w:szCs w:val="24"/>
        </w:rPr>
        <w:t>Da Administração do FMTER-MM</w:t>
      </w:r>
    </w:p>
    <w:p w14:paraId="5EA29649" w14:textId="77777777"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1E6C5AF1" w14:textId="77777777"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C2D29">
        <w:rPr>
          <w:rFonts w:ascii="Times New Roman" w:eastAsia="MS Mincho" w:hAnsi="Times New Roman" w:cs="Times New Roman"/>
          <w:sz w:val="24"/>
          <w:szCs w:val="24"/>
        </w:rPr>
        <w:t>Art. 8º O FMTER-MM será administrado pela Secretaria Municipal de Governo, com o apoio da Secretaria Municipal de Finanças, cabendo ao CMTER-MM estabelecer normas, autorizar repasses de recursos e fiscalizar a aplicação.</w:t>
      </w:r>
    </w:p>
    <w:p w14:paraId="3DE9A305" w14:textId="77777777"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471FDDFE" w14:textId="77777777"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C2D29">
        <w:rPr>
          <w:rFonts w:ascii="Times New Roman" w:eastAsia="MS Mincho" w:hAnsi="Times New Roman" w:cs="Times New Roman"/>
          <w:sz w:val="24"/>
          <w:szCs w:val="24"/>
        </w:rPr>
        <w:t>§ 1º O ordenador de despesas do FMTER-MM será o Secretário Municipal de Governo, com competência para:</w:t>
      </w:r>
    </w:p>
    <w:p w14:paraId="2C9437AF" w14:textId="77777777"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4D290951" w14:textId="77777777"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C2D29">
        <w:rPr>
          <w:rFonts w:ascii="Times New Roman" w:eastAsia="MS Mincho" w:hAnsi="Times New Roman" w:cs="Times New Roman"/>
          <w:sz w:val="24"/>
          <w:szCs w:val="24"/>
        </w:rPr>
        <w:t xml:space="preserve">I – </w:t>
      </w:r>
      <w:proofErr w:type="gramStart"/>
      <w:r w:rsidRPr="001C2D29">
        <w:rPr>
          <w:rFonts w:ascii="Times New Roman" w:eastAsia="MS Mincho" w:hAnsi="Times New Roman" w:cs="Times New Roman"/>
          <w:sz w:val="24"/>
          <w:szCs w:val="24"/>
        </w:rPr>
        <w:t>efetuar</w:t>
      </w:r>
      <w:proofErr w:type="gramEnd"/>
      <w:r w:rsidRPr="001C2D29">
        <w:rPr>
          <w:rFonts w:ascii="Times New Roman" w:eastAsia="MS Mincho" w:hAnsi="Times New Roman" w:cs="Times New Roman"/>
          <w:sz w:val="24"/>
          <w:szCs w:val="24"/>
        </w:rPr>
        <w:t xml:space="preserve"> os pagamentos e transferências de recursos, através da emissão de empenhos, guias de recolhimento e ordens de pagamentos;</w:t>
      </w:r>
    </w:p>
    <w:p w14:paraId="3A5752F9" w14:textId="77777777"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4316FF89" w14:textId="77777777"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C2D29">
        <w:rPr>
          <w:rFonts w:ascii="Times New Roman" w:eastAsia="MS Mincho" w:hAnsi="Times New Roman" w:cs="Times New Roman"/>
          <w:sz w:val="24"/>
          <w:szCs w:val="24"/>
        </w:rPr>
        <w:t xml:space="preserve">II – </w:t>
      </w:r>
      <w:proofErr w:type="gramStart"/>
      <w:r w:rsidRPr="001C2D29">
        <w:rPr>
          <w:rFonts w:ascii="Times New Roman" w:eastAsia="MS Mincho" w:hAnsi="Times New Roman" w:cs="Times New Roman"/>
          <w:sz w:val="24"/>
          <w:szCs w:val="24"/>
        </w:rPr>
        <w:t>submeter</w:t>
      </w:r>
      <w:proofErr w:type="gramEnd"/>
      <w:r w:rsidRPr="001C2D29">
        <w:rPr>
          <w:rFonts w:ascii="Times New Roman" w:eastAsia="MS Mincho" w:hAnsi="Times New Roman" w:cs="Times New Roman"/>
          <w:sz w:val="24"/>
          <w:szCs w:val="24"/>
        </w:rPr>
        <w:t xml:space="preserve"> à apreciação do CMTER-MM suas contas e relatórios de gestão que comprovem a execução das ações;</w:t>
      </w:r>
    </w:p>
    <w:p w14:paraId="645605E1" w14:textId="77777777"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532C8425" w14:textId="77777777"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C2D29">
        <w:rPr>
          <w:rFonts w:ascii="Times New Roman" w:eastAsia="MS Mincho" w:hAnsi="Times New Roman" w:cs="Times New Roman"/>
          <w:sz w:val="24"/>
          <w:szCs w:val="24"/>
        </w:rPr>
        <w:t>III – estimular o recebimento de novas receitas e zelar pela regular aplicação dos recursos nas ações previstas nesta Lei;</w:t>
      </w:r>
    </w:p>
    <w:p w14:paraId="6DD65F7F" w14:textId="77777777"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6235090B" w14:textId="77777777" w:rsidR="006951F3" w:rsidRDefault="006951F3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1293C066" w14:textId="77777777" w:rsidR="006951F3" w:rsidRDefault="006951F3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05B207E0" w14:textId="77777777" w:rsidR="006951F3" w:rsidRDefault="006951F3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541A8618" w14:textId="4948B76F"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C2D29">
        <w:rPr>
          <w:rFonts w:ascii="Times New Roman" w:eastAsia="MS Mincho" w:hAnsi="Times New Roman" w:cs="Times New Roman"/>
          <w:sz w:val="24"/>
          <w:szCs w:val="24"/>
        </w:rPr>
        <w:t>§ 2º As atribuições previstas no § 1º poderão ser delegadas a um servidor público indicado pelo Secretário Municipal de Governo.</w:t>
      </w:r>
    </w:p>
    <w:p w14:paraId="18972368" w14:textId="77777777"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C2D29">
        <w:rPr>
          <w:rFonts w:ascii="Times New Roman" w:eastAsia="MS Mincho" w:hAnsi="Times New Roman" w:cs="Times New Roman"/>
          <w:sz w:val="24"/>
          <w:szCs w:val="24"/>
        </w:rPr>
        <w:t xml:space="preserve">                                </w:t>
      </w:r>
    </w:p>
    <w:p w14:paraId="79361AB4" w14:textId="77777777"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C2D29">
        <w:rPr>
          <w:rFonts w:ascii="Times New Roman" w:eastAsia="MS Mincho" w:hAnsi="Times New Roman" w:cs="Times New Roman"/>
          <w:sz w:val="24"/>
          <w:szCs w:val="24"/>
        </w:rPr>
        <w:t>Art. 9º A Secretaria Municipal de Governo prestará contas, trimestralmente e anualmente das receitas recebidas pelo FMTER-MM, ao CMTER-MM, órgãos federais e estaduais, conforme as exigências da Lei.</w:t>
      </w:r>
    </w:p>
    <w:p w14:paraId="2BAB67FF" w14:textId="77777777"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69C17E2C" w14:textId="77777777"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1C2D29">
        <w:rPr>
          <w:rFonts w:ascii="Times New Roman" w:eastAsia="MS Mincho" w:hAnsi="Times New Roman" w:cs="Times New Roman"/>
          <w:b/>
          <w:sz w:val="24"/>
          <w:szCs w:val="24"/>
        </w:rPr>
        <w:t xml:space="preserve">Seção V </w:t>
      </w:r>
    </w:p>
    <w:p w14:paraId="3F124456" w14:textId="77777777"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C2D29">
        <w:rPr>
          <w:rFonts w:ascii="Times New Roman" w:eastAsia="MS Mincho" w:hAnsi="Times New Roman" w:cs="Times New Roman"/>
          <w:sz w:val="24"/>
          <w:szCs w:val="24"/>
        </w:rPr>
        <w:t>Do orçamento</w:t>
      </w:r>
    </w:p>
    <w:p w14:paraId="3AD475BA" w14:textId="77777777"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03B53C49" w14:textId="77777777"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C2D29">
        <w:rPr>
          <w:rFonts w:ascii="Times New Roman" w:eastAsia="MS Mincho" w:hAnsi="Times New Roman" w:cs="Times New Roman"/>
          <w:sz w:val="24"/>
          <w:szCs w:val="24"/>
        </w:rPr>
        <w:t>Art. 10. O orçamento do FMTER-MM será aplicado conforme o Plano de Ação aprovado pelo CMTER-MM, em consonância com o Plano Plurianual, a Lei de Diretrizes Orçamentárias e o princípio da universalidade e do equilíbrio.</w:t>
      </w:r>
    </w:p>
    <w:p w14:paraId="5AD67C95" w14:textId="77777777"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71764594" w14:textId="77777777"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C2D29">
        <w:rPr>
          <w:rFonts w:ascii="Times New Roman" w:eastAsia="MS Mincho" w:hAnsi="Times New Roman" w:cs="Times New Roman"/>
          <w:sz w:val="24"/>
          <w:szCs w:val="24"/>
        </w:rPr>
        <w:t>§ 1º O orçamento do FMTER-MM integrará o orçamento do Município em observância ao princípio de unidade;</w:t>
      </w:r>
    </w:p>
    <w:p w14:paraId="61583CB8" w14:textId="77777777"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111E45B9" w14:textId="77777777"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C2D29">
        <w:rPr>
          <w:rFonts w:ascii="Times New Roman" w:eastAsia="MS Mincho" w:hAnsi="Times New Roman" w:cs="Times New Roman"/>
          <w:sz w:val="24"/>
          <w:szCs w:val="24"/>
        </w:rPr>
        <w:t>§ 2º O orçamento do FMTER-MM observará, na sua elaboração e execução, os padrões e normas estabelecidos da legislação pertinente.</w:t>
      </w:r>
    </w:p>
    <w:p w14:paraId="51658CBE" w14:textId="77777777"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3FD53A40" w14:textId="77777777"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1C2D29">
        <w:rPr>
          <w:rFonts w:ascii="Times New Roman" w:eastAsia="MS Mincho" w:hAnsi="Times New Roman" w:cs="Times New Roman"/>
          <w:b/>
          <w:sz w:val="24"/>
          <w:szCs w:val="24"/>
        </w:rPr>
        <w:t xml:space="preserve">Seção VI </w:t>
      </w:r>
    </w:p>
    <w:p w14:paraId="7228924C" w14:textId="77777777"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C2D29">
        <w:rPr>
          <w:rFonts w:ascii="Times New Roman" w:eastAsia="MS Mincho" w:hAnsi="Times New Roman" w:cs="Times New Roman"/>
          <w:sz w:val="24"/>
          <w:szCs w:val="24"/>
        </w:rPr>
        <w:t>Da Contabilidade</w:t>
      </w:r>
    </w:p>
    <w:p w14:paraId="198160C7" w14:textId="77777777"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2E51D37B" w14:textId="77777777"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C2D29">
        <w:rPr>
          <w:rFonts w:ascii="Times New Roman" w:eastAsia="MS Mincho" w:hAnsi="Times New Roman" w:cs="Times New Roman"/>
          <w:sz w:val="24"/>
          <w:szCs w:val="24"/>
        </w:rPr>
        <w:t xml:space="preserve">Art. </w:t>
      </w:r>
      <w:smartTag w:uri="urn:schemas-microsoft-com:office:smarttags" w:element="metricconverter">
        <w:smartTagPr>
          <w:attr w:name="ProductID" w:val="11. A"/>
        </w:smartTagPr>
        <w:r w:rsidRPr="001C2D29">
          <w:rPr>
            <w:rFonts w:ascii="Times New Roman" w:eastAsia="MS Mincho" w:hAnsi="Times New Roman" w:cs="Times New Roman"/>
            <w:sz w:val="24"/>
            <w:szCs w:val="24"/>
          </w:rPr>
          <w:t>11. A</w:t>
        </w:r>
      </w:smartTag>
      <w:r w:rsidRPr="001C2D29">
        <w:rPr>
          <w:rFonts w:ascii="Times New Roman" w:eastAsia="MS Mincho" w:hAnsi="Times New Roman" w:cs="Times New Roman"/>
          <w:sz w:val="24"/>
          <w:szCs w:val="24"/>
        </w:rPr>
        <w:t xml:space="preserve"> contabilidade do FMTER-MM, com relação à situação financeira, patrimonial e orçamentária, será feita em consonância com os padrões e normas estabelecidos na legislação pertinente.</w:t>
      </w:r>
    </w:p>
    <w:p w14:paraId="142AE735" w14:textId="77777777"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4CF4A7B5" w14:textId="77777777"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C2D29">
        <w:rPr>
          <w:rFonts w:ascii="Times New Roman" w:eastAsia="MS Mincho" w:hAnsi="Times New Roman" w:cs="Times New Roman"/>
          <w:sz w:val="24"/>
          <w:szCs w:val="24"/>
        </w:rPr>
        <w:t xml:space="preserve">Art. </w:t>
      </w:r>
      <w:smartTag w:uri="urn:schemas-microsoft-com:office:smarttags" w:element="metricconverter">
        <w:smartTagPr>
          <w:attr w:name="ProductID" w:val="12. A"/>
        </w:smartTagPr>
        <w:r w:rsidRPr="001C2D29">
          <w:rPr>
            <w:rFonts w:ascii="Times New Roman" w:eastAsia="MS Mincho" w:hAnsi="Times New Roman" w:cs="Times New Roman"/>
            <w:sz w:val="24"/>
            <w:szCs w:val="24"/>
          </w:rPr>
          <w:t>12. A</w:t>
        </w:r>
      </w:smartTag>
      <w:r w:rsidRPr="001C2D29">
        <w:rPr>
          <w:rFonts w:ascii="Times New Roman" w:eastAsia="MS Mincho" w:hAnsi="Times New Roman" w:cs="Times New Roman"/>
          <w:sz w:val="24"/>
          <w:szCs w:val="24"/>
        </w:rPr>
        <w:t xml:space="preserve"> contabilidade será organizada de forma a permitir o exercício de suas funções de controle prévio, concomitante e subsequente, de informar e apurar custo dos serviços, possibilitando a concretização de seu objetivo, bem como interpretar e analisar os resultados obtidos.</w:t>
      </w:r>
    </w:p>
    <w:p w14:paraId="60D2A138" w14:textId="77777777"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0B7FD2B7" w14:textId="77777777"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C2D29">
        <w:rPr>
          <w:rFonts w:ascii="Times New Roman" w:eastAsia="MS Mincho" w:hAnsi="Times New Roman" w:cs="Times New Roman"/>
          <w:sz w:val="24"/>
          <w:szCs w:val="24"/>
        </w:rPr>
        <w:t xml:space="preserve">Art. </w:t>
      </w:r>
      <w:smartTag w:uri="urn:schemas-microsoft-com:office:smarttags" w:element="metricconverter">
        <w:smartTagPr>
          <w:attr w:name="ProductID" w:val="13. A"/>
        </w:smartTagPr>
        <w:r w:rsidRPr="001C2D29">
          <w:rPr>
            <w:rFonts w:ascii="Times New Roman" w:eastAsia="MS Mincho" w:hAnsi="Times New Roman" w:cs="Times New Roman"/>
            <w:sz w:val="24"/>
            <w:szCs w:val="24"/>
          </w:rPr>
          <w:t>13. A</w:t>
        </w:r>
      </w:smartTag>
      <w:r w:rsidRPr="001C2D29">
        <w:rPr>
          <w:rFonts w:ascii="Times New Roman" w:eastAsia="MS Mincho" w:hAnsi="Times New Roman" w:cs="Times New Roman"/>
          <w:sz w:val="24"/>
          <w:szCs w:val="24"/>
        </w:rPr>
        <w:t xml:space="preserve"> contabilidade emitirá relatórios anuais de gestão, inclusive dos custos dos serviços.</w:t>
      </w:r>
    </w:p>
    <w:p w14:paraId="41C36323" w14:textId="77777777"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7FBF1971" w14:textId="77777777"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C2D29">
        <w:rPr>
          <w:rFonts w:ascii="Times New Roman" w:eastAsia="MS Mincho" w:hAnsi="Times New Roman" w:cs="Times New Roman"/>
          <w:sz w:val="24"/>
          <w:szCs w:val="24"/>
        </w:rPr>
        <w:t>Parágrafo único. Entende-se por relatórios de gestão os balancetes mensais de receita e despesa do FMTER-MM e demais demonstrações exigidas pela Administração e pelas legislações pertinentes, integrando a Contabilidade Geral do Município.</w:t>
      </w:r>
    </w:p>
    <w:p w14:paraId="613FFB2F" w14:textId="77777777"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7BB5DC77" w14:textId="77777777" w:rsidR="006951F3" w:rsidRDefault="006951F3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116C995A" w14:textId="77777777" w:rsidR="006951F3" w:rsidRDefault="006951F3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593217AE" w14:textId="77777777" w:rsidR="006951F3" w:rsidRDefault="006951F3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6EA9AA1F" w14:textId="77777777" w:rsidR="006951F3" w:rsidRDefault="006951F3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0800B189" w14:textId="77777777" w:rsidR="006951F3" w:rsidRDefault="006951F3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41561136" w14:textId="77777777" w:rsidR="006951F3" w:rsidRDefault="006951F3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133E8493" w14:textId="77777777" w:rsidR="006951F3" w:rsidRDefault="006951F3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6E943315" w14:textId="1DDF1BE9"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C2D29">
        <w:rPr>
          <w:rFonts w:ascii="Times New Roman" w:eastAsia="MS Mincho" w:hAnsi="Times New Roman" w:cs="Times New Roman"/>
          <w:sz w:val="24"/>
          <w:szCs w:val="24"/>
        </w:rPr>
        <w:t>Art. 14. Esta Lei entra em vigor na data de sua publicação.</w:t>
      </w:r>
    </w:p>
    <w:p w14:paraId="467893E1" w14:textId="77777777"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1ACE0445" w14:textId="77777777"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C2D29">
        <w:rPr>
          <w:rFonts w:ascii="Times New Roman" w:eastAsia="MS Mincho" w:hAnsi="Times New Roman" w:cs="Times New Roman"/>
          <w:sz w:val="24"/>
          <w:szCs w:val="24"/>
        </w:rPr>
        <w:t>Prefeitura de Mogi Mirim, 30 de novembro de 2021.</w:t>
      </w:r>
    </w:p>
    <w:p w14:paraId="6C868343" w14:textId="77777777"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7F668404" w14:textId="77777777"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1AE39633" w14:textId="77777777"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2805E909" w14:textId="77777777"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1C2D29">
        <w:rPr>
          <w:rFonts w:ascii="Times New Roman" w:eastAsia="MS Mincho" w:hAnsi="Times New Roman" w:cs="Times New Roman"/>
          <w:b/>
          <w:sz w:val="24"/>
          <w:szCs w:val="24"/>
        </w:rPr>
        <w:t>DR. PAULO DE OLIVEIRA E SILVA</w:t>
      </w:r>
    </w:p>
    <w:p w14:paraId="05C9D531" w14:textId="77777777" w:rsidR="001C2D29" w:rsidRPr="001C2D29" w:rsidRDefault="001C2D29" w:rsidP="001C2D29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C2D29">
        <w:rPr>
          <w:rFonts w:ascii="Times New Roman" w:eastAsia="MS Mincho" w:hAnsi="Times New Roman" w:cs="Times New Roman"/>
          <w:sz w:val="24"/>
          <w:szCs w:val="24"/>
        </w:rPr>
        <w:t xml:space="preserve">                  Prefeito Municipal</w:t>
      </w:r>
    </w:p>
    <w:p w14:paraId="2B0460E4" w14:textId="77777777" w:rsidR="001C2D29" w:rsidRPr="001C2D29" w:rsidRDefault="001C2D29" w:rsidP="001C2D29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6205C51F" w14:textId="6070C774" w:rsidR="001C2D29" w:rsidRDefault="001C2D29" w:rsidP="001C2D29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61A094FD" w14:textId="6880A4AB" w:rsidR="006951F3" w:rsidRDefault="006951F3" w:rsidP="001C2D29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2A3A3081" w14:textId="15638C6C" w:rsidR="006951F3" w:rsidRDefault="006951F3" w:rsidP="001C2D29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270ED09F" w14:textId="77777777" w:rsidR="006951F3" w:rsidRPr="001C2D29" w:rsidRDefault="006951F3" w:rsidP="001C2D29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12681C3E" w14:textId="77777777" w:rsidR="001C2D29" w:rsidRPr="001C2D29" w:rsidRDefault="001C2D29" w:rsidP="001C2D29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3F10322B" w14:textId="34CF1A65" w:rsidR="001C2D29" w:rsidRPr="001C2D29" w:rsidRDefault="001C2D29" w:rsidP="001C2D29">
      <w:pPr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1C2D29">
        <w:rPr>
          <w:rFonts w:ascii="Times New Roman" w:eastAsia="MS Mincho" w:hAnsi="Times New Roman" w:cs="Times New Roman"/>
          <w:b/>
          <w:sz w:val="24"/>
          <w:szCs w:val="24"/>
        </w:rPr>
        <w:t>Projeto de Lei nº</w:t>
      </w:r>
      <w:r>
        <w:rPr>
          <w:rFonts w:ascii="Times New Roman" w:eastAsia="MS Mincho" w:hAnsi="Times New Roman" w:cs="Times New Roman"/>
          <w:b/>
          <w:sz w:val="24"/>
          <w:szCs w:val="24"/>
        </w:rPr>
        <w:t xml:space="preserve"> 183 de 2021.</w:t>
      </w:r>
    </w:p>
    <w:p w14:paraId="6B616593" w14:textId="77777777" w:rsidR="001C2D29" w:rsidRPr="001C2D29" w:rsidRDefault="001C2D29" w:rsidP="001C2D29">
      <w:pPr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1C2D29">
        <w:rPr>
          <w:rFonts w:ascii="Times New Roman" w:eastAsia="MS Mincho" w:hAnsi="Times New Roman" w:cs="Times New Roman"/>
          <w:b/>
          <w:sz w:val="24"/>
          <w:szCs w:val="24"/>
        </w:rPr>
        <w:t>Autoria: Poder Executivo Municipal</w:t>
      </w:r>
    </w:p>
    <w:p w14:paraId="344160CD" w14:textId="12829CF6" w:rsidR="004F0784" w:rsidRPr="001C2D29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lang w:eastAsia="pt-BR"/>
        </w:rPr>
      </w:pPr>
    </w:p>
    <w:p w14:paraId="4B2B6C2B" w14:textId="77777777" w:rsidR="004F0784" w:rsidRPr="001C2D29" w:rsidRDefault="00DB22D3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lang w:eastAsia="pt-BR"/>
        </w:rPr>
      </w:pPr>
      <w:r w:rsidRPr="001C2D29"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lang w:eastAsia="pt-BR"/>
        </w:rPr>
        <w:tab/>
      </w:r>
      <w:r w:rsidRPr="001C2D29"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lang w:eastAsia="pt-BR"/>
        </w:rPr>
        <w:tab/>
      </w:r>
      <w:r w:rsidRPr="001C2D29"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lang w:eastAsia="pt-BR"/>
        </w:rPr>
        <w:tab/>
      </w:r>
      <w:r w:rsidRPr="001C2D29"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lang w:eastAsia="pt-BR"/>
        </w:rPr>
        <w:tab/>
      </w:r>
      <w:r w:rsidRPr="001C2D29"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lang w:eastAsia="pt-BR"/>
        </w:rPr>
        <w:tab/>
      </w:r>
      <w:r w:rsidRPr="001C2D29"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lang w:eastAsia="pt-BR"/>
        </w:rPr>
        <w:tab/>
      </w:r>
      <w:r w:rsidRPr="001C2D29"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lang w:eastAsia="pt-BR"/>
        </w:rPr>
        <w:tab/>
      </w:r>
      <w:r w:rsidRPr="001C2D29"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lang w:eastAsia="pt-BR"/>
        </w:rPr>
        <w:tab/>
      </w:r>
      <w:r w:rsidRPr="001C2D29"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lang w:eastAsia="pt-BR"/>
        </w:rPr>
        <w:tab/>
      </w:r>
      <w:r w:rsidRPr="001C2D29"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lang w:eastAsia="pt-BR"/>
        </w:rPr>
        <w:tab/>
      </w:r>
    </w:p>
    <w:p w14:paraId="5BE18356" w14:textId="77777777" w:rsidR="004F0784" w:rsidRPr="001C2D29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</w:pPr>
    </w:p>
    <w:p w14:paraId="757872A6" w14:textId="77777777" w:rsidR="004F0784" w:rsidRPr="001C2D29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</w:pPr>
    </w:p>
    <w:p w14:paraId="28D3468A" w14:textId="77777777" w:rsidR="00207677" w:rsidRPr="001C2D29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sectPr w:rsidR="00207677" w:rsidRPr="001C2D29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8B80B0" w14:textId="77777777" w:rsidR="003C7C23" w:rsidRDefault="003C7C23">
      <w:r>
        <w:separator/>
      </w:r>
    </w:p>
  </w:endnote>
  <w:endnote w:type="continuationSeparator" w:id="0">
    <w:p w14:paraId="3FA07EBA" w14:textId="77777777" w:rsidR="003C7C23" w:rsidRDefault="003C7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A84EE" w14:textId="77777777"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9F7C8" w14:textId="77777777"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38349" w14:textId="77777777"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26CF5" w14:textId="77777777" w:rsidR="003C7C23" w:rsidRDefault="003C7C23">
      <w:r>
        <w:separator/>
      </w:r>
    </w:p>
  </w:footnote>
  <w:footnote w:type="continuationSeparator" w:id="0">
    <w:p w14:paraId="3C16490A" w14:textId="77777777" w:rsidR="003C7C23" w:rsidRDefault="003C7C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55C8D" w14:textId="77777777"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FBA57" w14:textId="77777777" w:rsidR="004F0784" w:rsidRDefault="00DB22D3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66F9AB51" wp14:editId="132E3B1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1035491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22C578C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0A278A0F" w14:textId="77777777" w:rsidR="004F0784" w:rsidRDefault="00DB22D3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14:paraId="29E8123B" w14:textId="77777777" w:rsidR="004F0784" w:rsidRDefault="00DB22D3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47101E6D" w14:textId="77777777"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AB69E" w14:textId="77777777"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1C2D29"/>
    <w:rsid w:val="00207677"/>
    <w:rsid w:val="00214442"/>
    <w:rsid w:val="00217F62"/>
    <w:rsid w:val="003C7C23"/>
    <w:rsid w:val="004F0784"/>
    <w:rsid w:val="004F1341"/>
    <w:rsid w:val="00520F7E"/>
    <w:rsid w:val="005755DE"/>
    <w:rsid w:val="00594412"/>
    <w:rsid w:val="006951F3"/>
    <w:rsid w:val="00697F7F"/>
    <w:rsid w:val="00A5188F"/>
    <w:rsid w:val="00A5794C"/>
    <w:rsid w:val="00A906D8"/>
    <w:rsid w:val="00AB5A74"/>
    <w:rsid w:val="00C32D95"/>
    <w:rsid w:val="00DB22D3"/>
    <w:rsid w:val="00E85A61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5AEF353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832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1369</Words>
  <Characters>7398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10</cp:revision>
  <dcterms:created xsi:type="dcterms:W3CDTF">2018-10-15T14:27:00Z</dcterms:created>
  <dcterms:modified xsi:type="dcterms:W3CDTF">2021-12-06T15:22:00Z</dcterms:modified>
</cp:coreProperties>
</file>