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3A" w:rsidRPr="00930DEB" w:rsidRDefault="00026D3A">
      <w:pPr>
        <w:shd w:val="clear" w:color="auto" w:fill="FFFFFF"/>
        <w:spacing w:line="360" w:lineRule="auto"/>
        <w:jc w:val="center"/>
        <w:rPr>
          <w:rFonts w:eastAsia="Arial"/>
          <w:b/>
          <w:sz w:val="24"/>
          <w:szCs w:val="24"/>
        </w:rPr>
      </w:pPr>
    </w:p>
    <w:p w:rsidR="00F91A9E" w:rsidRPr="00930DEB" w:rsidRDefault="00930DEB" w:rsidP="00930DEB">
      <w:pPr>
        <w:shd w:val="clear" w:color="auto" w:fill="FFFFFF"/>
        <w:spacing w:line="276" w:lineRule="auto"/>
        <w:jc w:val="center"/>
        <w:rPr>
          <w:rFonts w:eastAsia="Arial"/>
          <w:sz w:val="24"/>
          <w:szCs w:val="24"/>
          <w:u w:val="single"/>
        </w:rPr>
      </w:pPr>
      <w:r w:rsidRPr="00930DEB">
        <w:rPr>
          <w:rFonts w:eastAsia="Arial"/>
          <w:b/>
          <w:sz w:val="24"/>
          <w:szCs w:val="24"/>
          <w:u w:val="single"/>
        </w:rPr>
        <w:t>PROJETO DE LEI Nº 161</w:t>
      </w:r>
      <w:r w:rsidR="00323DFA" w:rsidRPr="00930DEB">
        <w:rPr>
          <w:rFonts w:eastAsia="Arial"/>
          <w:b/>
          <w:sz w:val="24"/>
          <w:szCs w:val="24"/>
          <w:u w:val="single"/>
        </w:rPr>
        <w:t xml:space="preserve"> DE 2021</w:t>
      </w:r>
    </w:p>
    <w:p w:rsidR="007E3B8A" w:rsidRPr="00930DEB" w:rsidRDefault="00930DEB" w:rsidP="00930DEB">
      <w:pPr>
        <w:shd w:val="clear" w:color="auto" w:fill="FFFFFF"/>
        <w:spacing w:line="276" w:lineRule="auto"/>
        <w:ind w:left="2410"/>
        <w:rPr>
          <w:rFonts w:eastAsia="Arial"/>
          <w:b/>
          <w:sz w:val="24"/>
          <w:szCs w:val="24"/>
          <w:u w:val="single"/>
        </w:rPr>
      </w:pPr>
      <w:r>
        <w:rPr>
          <w:rFonts w:eastAsia="Arial"/>
          <w:b/>
          <w:sz w:val="24"/>
          <w:szCs w:val="24"/>
        </w:rPr>
        <w:t xml:space="preserve">      </w:t>
      </w:r>
      <w:r w:rsidRPr="00930DEB">
        <w:rPr>
          <w:rFonts w:eastAsia="Arial"/>
          <w:b/>
          <w:sz w:val="24"/>
          <w:szCs w:val="24"/>
          <w:u w:val="single"/>
        </w:rPr>
        <w:t>AUTÓGRAFO Nº 107 DE 2021</w:t>
      </w:r>
    </w:p>
    <w:p w:rsidR="00026D3A" w:rsidRPr="00930DEB" w:rsidRDefault="00026D3A" w:rsidP="007E3B8A">
      <w:pPr>
        <w:shd w:val="clear" w:color="auto" w:fill="FFFFFF"/>
        <w:spacing w:line="360" w:lineRule="auto"/>
        <w:ind w:left="2410"/>
        <w:jc w:val="both"/>
        <w:rPr>
          <w:rFonts w:eastAsia="Arial"/>
          <w:i/>
          <w:sz w:val="24"/>
          <w:szCs w:val="24"/>
        </w:rPr>
      </w:pPr>
    </w:p>
    <w:p w:rsidR="00F91A9E" w:rsidRPr="00930DEB" w:rsidRDefault="00930DEB" w:rsidP="007E3B8A">
      <w:pPr>
        <w:shd w:val="clear" w:color="auto" w:fill="FFFFFF"/>
        <w:spacing w:line="360" w:lineRule="auto"/>
        <w:ind w:left="2410"/>
        <w:jc w:val="both"/>
        <w:rPr>
          <w:rFonts w:eastAsia="Arial"/>
          <w:b/>
          <w:sz w:val="24"/>
          <w:szCs w:val="24"/>
        </w:rPr>
      </w:pPr>
      <w:r w:rsidRPr="00930DEB">
        <w:rPr>
          <w:rFonts w:eastAsia="Arial"/>
          <w:b/>
          <w:sz w:val="24"/>
          <w:szCs w:val="24"/>
        </w:rPr>
        <w:t>DISPÕE SOBRE A PUBLICIDADE DOS GASTOS COM VIAGENS O MUNICÍPIO DE MOGI MIRIM E DÁ OUTRAS PROVIDÊNCIAS</w:t>
      </w:r>
    </w:p>
    <w:p w:rsidR="00F91A9E" w:rsidRPr="00930DEB" w:rsidRDefault="00F91A9E">
      <w:pPr>
        <w:shd w:val="clear" w:color="auto" w:fill="FFFFFF"/>
        <w:spacing w:line="360" w:lineRule="auto"/>
        <w:ind w:left="2835"/>
        <w:jc w:val="both"/>
        <w:rPr>
          <w:rFonts w:eastAsia="Arial"/>
          <w:i/>
          <w:sz w:val="24"/>
          <w:szCs w:val="24"/>
        </w:rPr>
      </w:pPr>
    </w:p>
    <w:p w:rsidR="00026D3A" w:rsidRPr="00930DEB" w:rsidRDefault="00026D3A">
      <w:pPr>
        <w:shd w:val="clear" w:color="auto" w:fill="FFFFFF"/>
        <w:spacing w:line="360" w:lineRule="auto"/>
        <w:ind w:left="2835"/>
        <w:jc w:val="both"/>
        <w:rPr>
          <w:rFonts w:eastAsia="Arial"/>
          <w:i/>
          <w:sz w:val="24"/>
          <w:szCs w:val="24"/>
        </w:rPr>
      </w:pPr>
    </w:p>
    <w:p w:rsidR="00F91A9E" w:rsidRPr="00930DEB" w:rsidRDefault="00930DEB">
      <w:pPr>
        <w:shd w:val="clear" w:color="auto" w:fill="FFFFFF"/>
        <w:spacing w:line="360" w:lineRule="auto"/>
        <w:jc w:val="both"/>
        <w:rPr>
          <w:rFonts w:eastAsia="Arial"/>
          <w:b/>
          <w:sz w:val="24"/>
          <w:szCs w:val="24"/>
        </w:rPr>
      </w:pPr>
      <w:r w:rsidRPr="00930DEB">
        <w:rPr>
          <w:rFonts w:eastAsia="Arial"/>
          <w:sz w:val="24"/>
          <w:szCs w:val="24"/>
        </w:rPr>
        <w:t>A</w:t>
      </w:r>
      <w:r w:rsidRPr="00930DEB">
        <w:rPr>
          <w:rFonts w:eastAsia="Arial"/>
          <w:b/>
          <w:sz w:val="24"/>
          <w:szCs w:val="24"/>
        </w:rPr>
        <w:t xml:space="preserve"> Câmara Municipal De Mogi Mirim </w:t>
      </w:r>
      <w:r>
        <w:rPr>
          <w:rFonts w:eastAsia="Arial"/>
          <w:sz w:val="24"/>
          <w:szCs w:val="24"/>
        </w:rPr>
        <w:t>A</w:t>
      </w:r>
      <w:r w:rsidRPr="00930DEB">
        <w:rPr>
          <w:rFonts w:eastAsia="Arial"/>
          <w:sz w:val="24"/>
          <w:szCs w:val="24"/>
        </w:rPr>
        <w:t>prova:</w:t>
      </w:r>
    </w:p>
    <w:p w:rsidR="00026D3A" w:rsidRPr="00930DEB" w:rsidRDefault="00026D3A">
      <w:pPr>
        <w:shd w:val="clear" w:color="auto" w:fill="FFFFFF"/>
        <w:spacing w:line="360" w:lineRule="auto"/>
        <w:jc w:val="both"/>
        <w:rPr>
          <w:rFonts w:eastAsia="Arial"/>
          <w:strike/>
          <w:sz w:val="24"/>
          <w:szCs w:val="24"/>
        </w:rPr>
      </w:pPr>
    </w:p>
    <w:p w:rsidR="00F91A9E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b/>
          <w:sz w:val="24"/>
          <w:szCs w:val="24"/>
        </w:rPr>
        <w:t>Art. 1º</w:t>
      </w:r>
      <w:r w:rsidRPr="00930DEB">
        <w:rPr>
          <w:rFonts w:eastAsia="Arial"/>
          <w:sz w:val="24"/>
          <w:szCs w:val="24"/>
        </w:rPr>
        <w:t xml:space="preserve"> A Prefeitura Municipal de Mogi Mirim deverá dar ampla publicidade, através do Portal da Transparência Municipal</w:t>
      </w:r>
      <w:r w:rsidR="00DD7459" w:rsidRPr="00930DEB">
        <w:rPr>
          <w:rFonts w:eastAsia="Arial"/>
          <w:sz w:val="24"/>
          <w:szCs w:val="24"/>
        </w:rPr>
        <w:t xml:space="preserve"> de seus respectivos órgãos</w:t>
      </w:r>
      <w:r w:rsidRPr="00930DEB">
        <w:rPr>
          <w:rFonts w:eastAsia="Arial"/>
          <w:sz w:val="24"/>
          <w:szCs w:val="24"/>
        </w:rPr>
        <w:t xml:space="preserve">, </w:t>
      </w:r>
      <w:r w:rsidR="003973D8" w:rsidRPr="00930DEB">
        <w:rPr>
          <w:rFonts w:eastAsia="Arial"/>
          <w:sz w:val="24"/>
          <w:szCs w:val="24"/>
        </w:rPr>
        <w:t xml:space="preserve">de todas as despesas utilizadas </w:t>
      </w:r>
      <w:r w:rsidR="00E740E9" w:rsidRPr="00930DEB">
        <w:rPr>
          <w:rFonts w:eastAsia="Arial"/>
          <w:sz w:val="24"/>
          <w:szCs w:val="24"/>
        </w:rPr>
        <w:t>em</w:t>
      </w:r>
      <w:r w:rsidR="003973D8" w:rsidRPr="00930DEB">
        <w:rPr>
          <w:rFonts w:eastAsia="Arial"/>
          <w:sz w:val="24"/>
          <w:szCs w:val="24"/>
        </w:rPr>
        <w:t xml:space="preserve"> </w:t>
      </w:r>
      <w:r w:rsidRPr="00930DEB">
        <w:rPr>
          <w:rFonts w:eastAsia="Arial"/>
          <w:sz w:val="24"/>
          <w:szCs w:val="24"/>
        </w:rPr>
        <w:t>razão de deslocamentos a outras cidades</w:t>
      </w:r>
      <w:r w:rsidR="007E3B8A" w:rsidRPr="00930DEB">
        <w:rPr>
          <w:rFonts w:eastAsia="Arial"/>
          <w:sz w:val="24"/>
          <w:szCs w:val="24"/>
        </w:rPr>
        <w:t xml:space="preserve"> arcadas mediante os cofres públicos</w:t>
      </w:r>
      <w:r w:rsidR="003973D8" w:rsidRPr="00930DEB">
        <w:rPr>
          <w:rFonts w:eastAsia="Arial"/>
          <w:sz w:val="24"/>
          <w:szCs w:val="24"/>
        </w:rPr>
        <w:t>.</w:t>
      </w:r>
    </w:p>
    <w:p w:rsidR="00E740E9" w:rsidRPr="00930DEB" w:rsidRDefault="00E740E9">
      <w:pPr>
        <w:spacing w:line="360" w:lineRule="auto"/>
        <w:jc w:val="both"/>
        <w:rPr>
          <w:rFonts w:eastAsia="Arial"/>
          <w:sz w:val="24"/>
          <w:szCs w:val="24"/>
        </w:rPr>
      </w:pPr>
    </w:p>
    <w:p w:rsidR="00F91A9E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b/>
          <w:sz w:val="24"/>
          <w:szCs w:val="24"/>
        </w:rPr>
        <w:t>Parágrafo Único</w:t>
      </w:r>
      <w:r w:rsidRPr="00930DEB">
        <w:rPr>
          <w:rFonts w:eastAsia="Arial"/>
          <w:sz w:val="24"/>
          <w:szCs w:val="24"/>
        </w:rPr>
        <w:t xml:space="preserve">. Caberá a divulgação de todos os gastos inerentes a </w:t>
      </w:r>
      <w:r w:rsidR="007E3B8A" w:rsidRPr="00930DEB">
        <w:rPr>
          <w:rFonts w:eastAsia="Arial"/>
          <w:sz w:val="24"/>
          <w:szCs w:val="24"/>
        </w:rPr>
        <w:t>viagens</w:t>
      </w:r>
      <w:r w:rsidRPr="00930DEB">
        <w:rPr>
          <w:rFonts w:eastAsia="Arial"/>
          <w:sz w:val="24"/>
          <w:szCs w:val="24"/>
        </w:rPr>
        <w:t xml:space="preserve"> em que houver utilização de </w:t>
      </w:r>
      <w:r w:rsidR="007E3B8A" w:rsidRPr="00930DEB">
        <w:rPr>
          <w:rFonts w:eastAsia="Arial"/>
          <w:sz w:val="24"/>
          <w:szCs w:val="24"/>
        </w:rPr>
        <w:t>erário</w:t>
      </w:r>
      <w:r w:rsidRPr="00930DEB">
        <w:rPr>
          <w:rFonts w:eastAsia="Arial"/>
          <w:sz w:val="24"/>
          <w:szCs w:val="24"/>
        </w:rPr>
        <w:t>, seja ela realizada por agentes políticos ou servidores públicos, concursados ou comissionados</w:t>
      </w:r>
      <w:r w:rsidR="007503EF" w:rsidRPr="00930DEB">
        <w:rPr>
          <w:rFonts w:eastAsia="Arial"/>
          <w:sz w:val="24"/>
          <w:szCs w:val="24"/>
        </w:rPr>
        <w:t>, tanto da Administração Pública Direta ou Indireta, do Poder Legislativo e Executivo</w:t>
      </w:r>
      <w:r w:rsidRPr="00930DEB">
        <w:rPr>
          <w:rFonts w:eastAsia="Arial"/>
          <w:sz w:val="24"/>
          <w:szCs w:val="24"/>
        </w:rPr>
        <w:t>.</w:t>
      </w:r>
    </w:p>
    <w:p w:rsidR="00026D3A" w:rsidRPr="00930DEB" w:rsidRDefault="00026D3A">
      <w:pPr>
        <w:spacing w:line="360" w:lineRule="auto"/>
        <w:jc w:val="both"/>
        <w:rPr>
          <w:rFonts w:eastAsia="Arial"/>
          <w:sz w:val="24"/>
          <w:szCs w:val="24"/>
        </w:rPr>
      </w:pPr>
    </w:p>
    <w:p w:rsidR="00E740E9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b/>
          <w:sz w:val="24"/>
          <w:szCs w:val="24"/>
        </w:rPr>
        <w:t xml:space="preserve">Art. </w:t>
      </w:r>
      <w:r w:rsidR="002D13DD" w:rsidRPr="00930DEB">
        <w:rPr>
          <w:rFonts w:eastAsia="Arial"/>
          <w:b/>
          <w:sz w:val="24"/>
          <w:szCs w:val="24"/>
        </w:rPr>
        <w:t>2</w:t>
      </w:r>
      <w:r w:rsidRPr="00930DEB">
        <w:rPr>
          <w:rFonts w:eastAsia="Arial"/>
          <w:b/>
          <w:sz w:val="24"/>
          <w:szCs w:val="24"/>
        </w:rPr>
        <w:t>º</w:t>
      </w:r>
      <w:r w:rsidRPr="00930DEB">
        <w:rPr>
          <w:rFonts w:eastAsia="Arial"/>
          <w:sz w:val="24"/>
          <w:szCs w:val="24"/>
        </w:rPr>
        <w:t xml:space="preserve"> Deverão ser divulgados os seguintes dados mínimos, devidamente acompanhados de outros que a Administração julgar necessários:</w:t>
      </w:r>
    </w:p>
    <w:p w:rsidR="00E740E9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sz w:val="24"/>
          <w:szCs w:val="24"/>
        </w:rPr>
        <w:t>I. Nome d</w:t>
      </w:r>
      <w:r w:rsidR="003973D8" w:rsidRPr="00930DEB">
        <w:rPr>
          <w:rFonts w:eastAsia="Arial"/>
          <w:sz w:val="24"/>
          <w:szCs w:val="24"/>
        </w:rPr>
        <w:t>o responsável pelo adiantamento</w:t>
      </w:r>
      <w:r w:rsidRPr="00930DEB">
        <w:rPr>
          <w:rFonts w:eastAsia="Arial"/>
          <w:sz w:val="24"/>
          <w:szCs w:val="24"/>
        </w:rPr>
        <w:t>;</w:t>
      </w:r>
    </w:p>
    <w:p w:rsidR="00E740E9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sz w:val="24"/>
          <w:szCs w:val="24"/>
        </w:rPr>
        <w:t>II. V</w:t>
      </w:r>
      <w:r w:rsidR="003973D8" w:rsidRPr="00930DEB">
        <w:rPr>
          <w:rFonts w:eastAsia="Arial"/>
          <w:sz w:val="24"/>
          <w:szCs w:val="24"/>
        </w:rPr>
        <w:t>alor total adiantado</w:t>
      </w:r>
      <w:r w:rsidRPr="00930DEB">
        <w:rPr>
          <w:rFonts w:eastAsia="Arial"/>
          <w:sz w:val="24"/>
          <w:szCs w:val="24"/>
        </w:rPr>
        <w:t>;</w:t>
      </w:r>
    </w:p>
    <w:p w:rsidR="00E740E9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sz w:val="24"/>
          <w:szCs w:val="24"/>
        </w:rPr>
        <w:t>III. C</w:t>
      </w:r>
      <w:r w:rsidR="003973D8" w:rsidRPr="00930DEB">
        <w:rPr>
          <w:rFonts w:eastAsia="Arial"/>
          <w:sz w:val="24"/>
          <w:szCs w:val="24"/>
        </w:rPr>
        <w:t>idade de destino</w:t>
      </w:r>
      <w:r w:rsidRPr="00930DEB">
        <w:rPr>
          <w:rFonts w:eastAsia="Arial"/>
          <w:sz w:val="24"/>
          <w:szCs w:val="24"/>
        </w:rPr>
        <w:t xml:space="preserve"> e motivação da viagem;</w:t>
      </w:r>
    </w:p>
    <w:p w:rsidR="00F91A9E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sz w:val="24"/>
          <w:szCs w:val="24"/>
        </w:rPr>
        <w:t>IV. V</w:t>
      </w:r>
      <w:r w:rsidR="003973D8" w:rsidRPr="00930DEB">
        <w:rPr>
          <w:rFonts w:eastAsia="Arial"/>
          <w:sz w:val="24"/>
          <w:szCs w:val="24"/>
        </w:rPr>
        <w:t>alor das despesas individualizadas</w:t>
      </w:r>
      <w:r w:rsidRPr="00930DEB">
        <w:rPr>
          <w:rFonts w:eastAsia="Arial"/>
          <w:sz w:val="24"/>
          <w:szCs w:val="24"/>
        </w:rPr>
        <w:t>, bem como</w:t>
      </w:r>
      <w:r w:rsidR="003973D8" w:rsidRPr="00930DEB">
        <w:rPr>
          <w:rFonts w:eastAsia="Arial"/>
          <w:sz w:val="24"/>
          <w:szCs w:val="24"/>
        </w:rPr>
        <w:t xml:space="preserve"> CNPJ e razão social </w:t>
      </w:r>
      <w:r w:rsidRPr="00930DEB">
        <w:rPr>
          <w:rFonts w:eastAsia="Arial"/>
          <w:sz w:val="24"/>
          <w:szCs w:val="24"/>
        </w:rPr>
        <w:t>de onde foram investidas;</w:t>
      </w:r>
    </w:p>
    <w:p w:rsidR="00E740E9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sz w:val="24"/>
          <w:szCs w:val="24"/>
        </w:rPr>
        <w:t>V. Parecer de aprovação ou reprovação do adiantamento e, se for o caso, comprovante do reembolso dos valores.</w:t>
      </w:r>
    </w:p>
    <w:p w:rsidR="00E740E9" w:rsidRPr="00930DEB" w:rsidRDefault="00E740E9">
      <w:pPr>
        <w:spacing w:line="360" w:lineRule="auto"/>
        <w:jc w:val="both"/>
        <w:rPr>
          <w:rFonts w:eastAsia="Arial"/>
          <w:sz w:val="24"/>
          <w:szCs w:val="24"/>
        </w:rPr>
      </w:pPr>
    </w:p>
    <w:p w:rsidR="00E740E9" w:rsidRPr="00930DEB" w:rsidRDefault="00323DFA">
      <w:pPr>
        <w:spacing w:line="360" w:lineRule="auto"/>
        <w:jc w:val="both"/>
        <w:rPr>
          <w:rFonts w:eastAsia="Arial"/>
          <w:sz w:val="24"/>
          <w:szCs w:val="24"/>
        </w:rPr>
      </w:pPr>
      <w:r w:rsidRPr="00930DEB">
        <w:rPr>
          <w:rFonts w:eastAsia="Arial"/>
          <w:b/>
          <w:sz w:val="24"/>
          <w:szCs w:val="24"/>
        </w:rPr>
        <w:t>Art. 3º</w:t>
      </w:r>
      <w:r w:rsidRPr="00930DEB">
        <w:rPr>
          <w:rFonts w:eastAsia="Arial"/>
          <w:sz w:val="24"/>
          <w:szCs w:val="24"/>
        </w:rPr>
        <w:t xml:space="preserve"> Os dados deverão ser disponibilizados em até 20 (vinte) dias úteis após a devida prestação de contas.</w:t>
      </w:r>
    </w:p>
    <w:p w:rsidR="00F91A9E" w:rsidRPr="00930DEB" w:rsidRDefault="00F91A9E">
      <w:pPr>
        <w:spacing w:line="360" w:lineRule="auto"/>
        <w:jc w:val="both"/>
        <w:rPr>
          <w:rFonts w:eastAsia="Arial"/>
          <w:sz w:val="24"/>
          <w:szCs w:val="24"/>
        </w:rPr>
      </w:pPr>
    </w:p>
    <w:p w:rsidR="00F91A9E" w:rsidRDefault="00323DFA">
      <w:pPr>
        <w:spacing w:line="360" w:lineRule="auto"/>
        <w:jc w:val="both"/>
        <w:rPr>
          <w:rFonts w:eastAsia="Arial"/>
          <w:b/>
          <w:sz w:val="24"/>
          <w:szCs w:val="24"/>
        </w:rPr>
      </w:pPr>
      <w:r w:rsidRPr="00930DEB">
        <w:rPr>
          <w:rFonts w:eastAsia="Arial"/>
          <w:b/>
          <w:sz w:val="24"/>
          <w:szCs w:val="24"/>
        </w:rPr>
        <w:t xml:space="preserve">Art. </w:t>
      </w:r>
      <w:r w:rsidR="00E740E9" w:rsidRPr="00930DEB">
        <w:rPr>
          <w:rFonts w:eastAsia="Arial"/>
          <w:b/>
          <w:sz w:val="24"/>
          <w:szCs w:val="24"/>
        </w:rPr>
        <w:t>4</w:t>
      </w:r>
      <w:r w:rsidRPr="00930DEB">
        <w:rPr>
          <w:rFonts w:eastAsia="Arial"/>
          <w:b/>
          <w:sz w:val="24"/>
          <w:szCs w:val="24"/>
        </w:rPr>
        <w:t>º</w:t>
      </w:r>
      <w:r w:rsidR="00C869DF">
        <w:rPr>
          <w:rFonts w:eastAsia="Arial"/>
          <w:sz w:val="24"/>
          <w:szCs w:val="24"/>
        </w:rPr>
        <w:t xml:space="preserve"> Esta L</w:t>
      </w:r>
      <w:bookmarkStart w:id="0" w:name="_GoBack"/>
      <w:bookmarkEnd w:id="0"/>
      <w:r w:rsidRPr="00930DEB">
        <w:rPr>
          <w:rFonts w:eastAsia="Arial"/>
          <w:sz w:val="24"/>
          <w:szCs w:val="24"/>
        </w:rPr>
        <w:t>ei entra em vigor na data da publicação.</w:t>
      </w:r>
      <w:r w:rsidRPr="00930DEB">
        <w:rPr>
          <w:rFonts w:eastAsia="Arial"/>
          <w:b/>
          <w:sz w:val="24"/>
          <w:szCs w:val="24"/>
        </w:rPr>
        <w:t xml:space="preserve"> </w:t>
      </w:r>
    </w:p>
    <w:p w:rsidR="00930DEB" w:rsidRPr="00930DEB" w:rsidRDefault="00930DEB">
      <w:pPr>
        <w:spacing w:line="360" w:lineRule="auto"/>
        <w:jc w:val="both"/>
        <w:rPr>
          <w:rFonts w:eastAsia="Arial"/>
          <w:sz w:val="24"/>
          <w:szCs w:val="24"/>
        </w:rPr>
      </w:pPr>
    </w:p>
    <w:p w:rsidR="00930DEB" w:rsidRPr="00B403C9" w:rsidRDefault="00323DFA">
      <w:r w:rsidRPr="00930DEB">
        <w:rPr>
          <w:rFonts w:eastAsia="Arial"/>
          <w:color w:val="000000"/>
          <w:sz w:val="24"/>
          <w:szCs w:val="24"/>
        </w:rPr>
        <w:tab/>
      </w:r>
    </w:p>
    <w:p w:rsidR="00930DEB" w:rsidRPr="00930DEB" w:rsidRDefault="00930DEB">
      <w:pPr>
        <w:ind w:firstLine="709"/>
        <w:rPr>
          <w:sz w:val="24"/>
          <w:szCs w:val="24"/>
        </w:rPr>
      </w:pPr>
      <w:r w:rsidRPr="00930DEB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14 de dezembro de 2021.</w:t>
      </w:r>
    </w:p>
    <w:p w:rsidR="00930DEB" w:rsidRPr="00930DEB" w:rsidRDefault="00930DEB">
      <w:pPr>
        <w:ind w:firstLine="709"/>
        <w:rPr>
          <w:b/>
          <w:sz w:val="24"/>
          <w:szCs w:val="24"/>
        </w:rPr>
      </w:pPr>
    </w:p>
    <w:p w:rsidR="00930DEB" w:rsidRDefault="00930DEB">
      <w:pPr>
        <w:ind w:firstLine="709"/>
        <w:rPr>
          <w:b/>
          <w:sz w:val="24"/>
          <w:szCs w:val="24"/>
        </w:rPr>
      </w:pPr>
    </w:p>
    <w:p w:rsidR="00930DEB" w:rsidRPr="00930DEB" w:rsidRDefault="00930DEB">
      <w:pPr>
        <w:ind w:firstLine="709"/>
        <w:rPr>
          <w:b/>
          <w:sz w:val="24"/>
          <w:szCs w:val="24"/>
        </w:rPr>
      </w:pPr>
    </w:p>
    <w:p w:rsidR="00930DEB" w:rsidRPr="00930DEB" w:rsidRDefault="00930DEB">
      <w:pPr>
        <w:ind w:firstLine="709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 xml:space="preserve">VEREADORA SONIA REGINA RODRIGUES </w:t>
      </w: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>Presidente da Câmara</w:t>
      </w:r>
    </w:p>
    <w:p w:rsid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>VEREADOR GERALDO VICENTE BERTANHA</w:t>
      </w: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>1º Vice-Presidente</w:t>
      </w: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 xml:space="preserve">VEREADOR DIRCEU DA SILVA PAULINO </w:t>
      </w:r>
    </w:p>
    <w:p w:rsid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>2º Vice-Presidente</w:t>
      </w: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>VEREADOR LUIS ROBERTO TAVARES</w:t>
      </w: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>1º Secretário</w:t>
      </w:r>
    </w:p>
    <w:p w:rsid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 xml:space="preserve">VEREADORA LÚCIA MARIA FERREIRA TENÓRIO </w:t>
      </w:r>
    </w:p>
    <w:p w:rsidR="00930DEB" w:rsidRDefault="00930DEB" w:rsidP="00364512">
      <w:pPr>
        <w:ind w:left="720"/>
        <w:rPr>
          <w:b/>
          <w:sz w:val="24"/>
          <w:szCs w:val="24"/>
        </w:rPr>
      </w:pPr>
      <w:r w:rsidRPr="00930DEB">
        <w:rPr>
          <w:b/>
          <w:sz w:val="24"/>
          <w:szCs w:val="24"/>
        </w:rPr>
        <w:t>2º Secretário</w:t>
      </w:r>
    </w:p>
    <w:p w:rsidR="00930DEB" w:rsidRDefault="00930DEB" w:rsidP="00364512">
      <w:pPr>
        <w:ind w:left="720"/>
        <w:rPr>
          <w:b/>
          <w:sz w:val="24"/>
          <w:szCs w:val="24"/>
        </w:rPr>
      </w:pPr>
    </w:p>
    <w:p w:rsid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 w:rsidP="00364512">
      <w:pPr>
        <w:ind w:left="720"/>
        <w:rPr>
          <w:b/>
          <w:sz w:val="24"/>
          <w:szCs w:val="24"/>
        </w:rPr>
      </w:pPr>
    </w:p>
    <w:p w:rsidR="00930DEB" w:rsidRPr="00930DEB" w:rsidRDefault="00930DEB">
      <w:pPr>
        <w:ind w:firstLine="709"/>
        <w:rPr>
          <w:b/>
        </w:rPr>
      </w:pPr>
      <w:r w:rsidRPr="00930DEB">
        <w:rPr>
          <w:b/>
        </w:rPr>
        <w:t>Projeto de Lei nº 161 de 2021</w:t>
      </w:r>
    </w:p>
    <w:p w:rsidR="00930DEB" w:rsidRPr="00930DEB" w:rsidRDefault="00930DEB">
      <w:pPr>
        <w:ind w:firstLine="709"/>
        <w:rPr>
          <w:b/>
        </w:rPr>
      </w:pPr>
      <w:r w:rsidRPr="00930DEB">
        <w:rPr>
          <w:b/>
        </w:rPr>
        <w:t xml:space="preserve">Autoria do Vereador João Victor Gasparini </w:t>
      </w:r>
    </w:p>
    <w:p w:rsidR="00F91A9E" w:rsidRPr="00930DEB" w:rsidRDefault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Arial"/>
          <w:color w:val="000000"/>
          <w:sz w:val="24"/>
          <w:szCs w:val="24"/>
        </w:rPr>
      </w:pPr>
    </w:p>
    <w:sectPr w:rsidR="00F91A9E" w:rsidRPr="00930DEB" w:rsidSect="00026D3A">
      <w:headerReference w:type="default" r:id="rId8"/>
      <w:pgSz w:w="12240" w:h="15840"/>
      <w:pgMar w:top="2229" w:right="1701" w:bottom="1702" w:left="1701" w:header="709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6D" w:rsidRDefault="004C416D">
      <w:r>
        <w:separator/>
      </w:r>
    </w:p>
  </w:endnote>
  <w:endnote w:type="continuationSeparator" w:id="0">
    <w:p w:rsidR="004C416D" w:rsidRDefault="004C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6D" w:rsidRDefault="004C416D">
      <w:r>
        <w:separator/>
      </w:r>
    </w:p>
  </w:footnote>
  <w:footnote w:type="continuationSeparator" w:id="0">
    <w:p w:rsidR="004C416D" w:rsidRDefault="004C4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E" w:rsidRDefault="00323DFA">
    <w:pPr>
      <w:ind w:right="360"/>
    </w:pPr>
    <w:r>
      <w:rPr>
        <w:noProof/>
      </w:rPr>
      <w:drawing>
        <wp:anchor distT="0" distB="0" distL="0" distR="0" simplePos="0" relativeHeight="251658240" behindDoc="0" locked="0" layoutInCell="1" allowOverlap="1" wp14:anchorId="269DC827" wp14:editId="0E14452E">
          <wp:simplePos x="0" y="0"/>
          <wp:positionH relativeFrom="column">
            <wp:posOffset>-241935</wp:posOffset>
          </wp:positionH>
          <wp:positionV relativeFrom="paragraph">
            <wp:posOffset>14605</wp:posOffset>
          </wp:positionV>
          <wp:extent cx="1038225" cy="752475"/>
          <wp:effectExtent l="19050" t="0" r="9525" b="0"/>
          <wp:wrapSquare wrapText="bothSides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18329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91A9E" w:rsidRDefault="00323D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1A9E" w:rsidRDefault="00323D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A9E"/>
    <w:rsid w:val="00026D3A"/>
    <w:rsid w:val="002D13DD"/>
    <w:rsid w:val="00323DFA"/>
    <w:rsid w:val="003973D8"/>
    <w:rsid w:val="004C416D"/>
    <w:rsid w:val="007503EF"/>
    <w:rsid w:val="007E3B8A"/>
    <w:rsid w:val="00930DEB"/>
    <w:rsid w:val="00C511A3"/>
    <w:rsid w:val="00C869DF"/>
    <w:rsid w:val="00DD7459"/>
    <w:rsid w:val="00E740E9"/>
    <w:rsid w:val="00E770FF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91A9E"/>
  </w:style>
  <w:style w:type="table" w:customStyle="1" w:styleId="TableNormal0">
    <w:name w:val="Table Normal_0"/>
    <w:rsid w:val="00F91A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rsid w:val="00F91A9E"/>
  </w:style>
  <w:style w:type="table" w:customStyle="1" w:styleId="TableNormal1">
    <w:name w:val="Table Normal_1"/>
    <w:rsid w:val="00F91A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F91A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ffbxVJcb+9wQKsk5fbOCktthww==">AMUW2mX1eGT9CK7oMEsEqLhBYMgg4f/xe8o2pHbv+YXhDXb241fh0WsrEekiYQ8DqerLFxpyqY3GwLZ7GijA4Ir1bqFn2Z+uqAfdNW60BV7cvv/BxZ/hPLE=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4</cp:revision>
  <cp:lastPrinted>2021-12-14T18:39:00Z</cp:lastPrinted>
  <dcterms:created xsi:type="dcterms:W3CDTF">2021-11-08T12:55:00Z</dcterms:created>
  <dcterms:modified xsi:type="dcterms:W3CDTF">2021-12-15T13:04:00Z</dcterms:modified>
</cp:coreProperties>
</file>