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595B" w:rsidRPr="004B285C" w:rsidP="00B74677" w14:paraId="6A1998B3" w14:textId="7777777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74677" w:rsidRPr="004B285C" w:rsidP="006A5A93" w14:paraId="525FEE2E" w14:textId="08E5290D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B285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</w:t>
      </w:r>
      <w:r w:rsidRPr="004B285C" w:rsidR="001F178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PROJETO DE LEI </w:t>
      </w:r>
      <w:r w:rsidRPr="00F45FCC" w:rsidR="00877DAF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Nº  </w:t>
      </w:r>
      <w:r w:rsidRPr="00F45FCC" w:rsidR="00877DAF">
        <w:rPr>
          <w:rFonts w:ascii="Arial" w:eastAsia="Times New Roman" w:hAnsi="Arial" w:cs="Arial"/>
          <w:b/>
          <w:sz w:val="24"/>
          <w:szCs w:val="20"/>
          <w:lang w:eastAsia="pt-BR"/>
        </w:rPr>
        <w:t>12</w:t>
      </w:r>
      <w:r w:rsidRPr="004B285C" w:rsidR="00CD17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4B285C" w:rsidR="00ED0A8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4B285C" w:rsidR="001F178F">
        <w:rPr>
          <w:rFonts w:ascii="Arial" w:eastAsia="Times New Roman" w:hAnsi="Arial" w:cs="Arial"/>
          <w:b/>
          <w:sz w:val="24"/>
          <w:szCs w:val="24"/>
          <w:lang w:eastAsia="pt-BR"/>
        </w:rPr>
        <w:t>DE 20</w:t>
      </w:r>
      <w:r w:rsidR="00877DAF">
        <w:rPr>
          <w:rFonts w:ascii="Arial" w:eastAsia="Times New Roman" w:hAnsi="Arial" w:cs="Arial"/>
          <w:b/>
          <w:sz w:val="24"/>
          <w:szCs w:val="24"/>
          <w:lang w:eastAsia="pt-BR"/>
        </w:rPr>
        <w:t>22</w:t>
      </w:r>
    </w:p>
    <w:p w:rsidR="004E229A" w:rsidRPr="004B285C" w:rsidP="006A5A93" w14:paraId="56F772F3" w14:textId="7777777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B00E4" w:rsidRPr="004B285C" w:rsidP="00CC57B5" w14:paraId="4FAA33B7" w14:textId="77777777">
      <w:pPr>
        <w:ind w:left="72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E229A" w:rsidP="00CC57B5" w14:paraId="39647F2C" w14:textId="2CB46B88">
      <w:pPr>
        <w:ind w:left="3600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4B285C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“Institui </w:t>
      </w:r>
      <w:r w:rsidR="00CC57B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a S</w:t>
      </w:r>
      <w:r w:rsidRPr="004B285C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emana do Trabalhador Rural no âmbito do município</w:t>
      </w:r>
      <w:r w:rsidR="004B285C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de Mogi-Mirim, e dá outras providências</w:t>
      </w:r>
      <w:r w:rsidRPr="004B285C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”.</w:t>
      </w:r>
    </w:p>
    <w:p w:rsidR="00CC57B5" w:rsidP="00CC57B5" w14:paraId="1A15EE6E" w14:textId="77777777">
      <w:pPr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:rsidR="00CC57B5" w:rsidP="00CC57B5" w14:paraId="48292ED1" w14:textId="77777777">
      <w:pPr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:rsidR="00CC57B5" w:rsidP="00CC57B5" w14:paraId="5668B2C6" w14:textId="77777777">
      <w:pPr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:rsidR="00ED0A8E" w:rsidP="00CC57B5" w14:paraId="516C4318" w14:textId="3BA7C25A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C57B5">
        <w:rPr>
          <w:rFonts w:ascii="Arial" w:eastAsia="Times New Roman" w:hAnsi="Arial" w:cs="Arial"/>
          <w:iCs/>
          <w:sz w:val="24"/>
          <w:szCs w:val="24"/>
          <w:lang w:eastAsia="pt-BR"/>
        </w:rPr>
        <w:t>A CÂMARA MUNICIPAL DE MOGI-MIRIM APROVA:</w:t>
      </w:r>
    </w:p>
    <w:p w:rsidR="00CC57B5" w:rsidRPr="00CC57B5" w:rsidP="00CC57B5" w14:paraId="2DD7BAE2" w14:textId="77777777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F64A9B" w:rsidRPr="004B285C" w:rsidP="00F64A9B" w14:paraId="0BFE5C51" w14:textId="41A88F8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B285C">
        <w:rPr>
          <w:rFonts w:ascii="Arial" w:hAnsi="Arial" w:cs="Arial"/>
          <w:sz w:val="24"/>
          <w:szCs w:val="24"/>
        </w:rPr>
        <w:t> </w:t>
      </w:r>
    </w:p>
    <w:p w:rsidR="004B285C" w:rsidP="004E229A" w14:paraId="4215278D" w14:textId="37DAD95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Style w:val="normas-indices-artigo"/>
          <w:rFonts w:ascii="Arial" w:hAnsi="Arial" w:cs="Arial"/>
          <w:sz w:val="24"/>
          <w:szCs w:val="24"/>
        </w:rPr>
        <w:t>Art. 1</w:t>
      </w:r>
      <w:r w:rsidRPr="004B285C">
        <w:rPr>
          <w:rStyle w:val="normas-indices-artigo"/>
          <w:rFonts w:ascii="Arial" w:hAnsi="Arial" w:cs="Arial"/>
          <w:sz w:val="24"/>
          <w:szCs w:val="24"/>
        </w:rPr>
        <w:t>º</w:t>
      </w:r>
      <w:r w:rsidRPr="004B285C">
        <w:rPr>
          <w:rFonts w:ascii="Arial" w:hAnsi="Arial" w:cs="Arial"/>
          <w:sz w:val="24"/>
          <w:szCs w:val="24"/>
        </w:rPr>
        <w:t xml:space="preserve"> Fica instituída, no calendário oficial do Município de </w:t>
      </w:r>
      <w:r>
        <w:rPr>
          <w:rFonts w:ascii="Arial" w:hAnsi="Arial" w:cs="Arial"/>
          <w:sz w:val="24"/>
          <w:szCs w:val="24"/>
        </w:rPr>
        <w:t>Mogi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Mirim, a "Semana do Trabalhador Rural</w:t>
      </w:r>
      <w:r w:rsidRPr="004B285C">
        <w:rPr>
          <w:rFonts w:ascii="Arial" w:hAnsi="Arial" w:cs="Arial"/>
          <w:sz w:val="24"/>
          <w:szCs w:val="24"/>
        </w:rPr>
        <w:t xml:space="preserve">". </w:t>
      </w:r>
    </w:p>
    <w:p w:rsidR="004B285C" w:rsidP="004E229A" w14:paraId="5EE250D2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B285C" w:rsidP="00F64A9B" w14:paraId="2B437DEE" w14:textId="5491BC8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B285C">
        <w:rPr>
          <w:rFonts w:ascii="Arial" w:hAnsi="Arial" w:cs="Arial"/>
          <w:sz w:val="24"/>
          <w:szCs w:val="24"/>
        </w:rPr>
        <w:t xml:space="preserve">§ 1º </w:t>
      </w:r>
      <w:r>
        <w:rPr>
          <w:rStyle w:val="normas-indices-artigo"/>
          <w:rFonts w:ascii="Arial" w:hAnsi="Arial" w:cs="Arial"/>
          <w:sz w:val="24"/>
          <w:szCs w:val="24"/>
        </w:rPr>
        <w:t>-</w:t>
      </w:r>
      <w:r w:rsidRPr="004B285C">
        <w:rPr>
          <w:rFonts w:ascii="Arial" w:hAnsi="Arial" w:cs="Arial"/>
          <w:sz w:val="24"/>
          <w:szCs w:val="24"/>
        </w:rPr>
        <w:t xml:space="preserve"> A referida comemoração dar-se-á, anualmente, na </w:t>
      </w:r>
      <w:r>
        <w:rPr>
          <w:rFonts w:ascii="Arial" w:hAnsi="Arial" w:cs="Arial"/>
          <w:sz w:val="24"/>
          <w:szCs w:val="24"/>
        </w:rPr>
        <w:t>semana do dia 25 de maio.</w:t>
      </w:r>
    </w:p>
    <w:p w:rsidR="00F64A9B" w:rsidP="004E229A" w14:paraId="56594917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64A9B" w:rsidP="00F64A9B" w14:paraId="4E865EA0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B285C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2º - </w:t>
      </w:r>
      <w:r w:rsidRPr="004B285C">
        <w:rPr>
          <w:rFonts w:ascii="Arial" w:hAnsi="Arial" w:cs="Arial"/>
          <w:sz w:val="24"/>
          <w:szCs w:val="24"/>
        </w:rPr>
        <w:t>No dia 2</w:t>
      </w:r>
      <w:r>
        <w:rPr>
          <w:rFonts w:ascii="Arial" w:hAnsi="Arial" w:cs="Arial"/>
          <w:sz w:val="24"/>
          <w:szCs w:val="24"/>
        </w:rPr>
        <w:t>5</w:t>
      </w:r>
      <w:r w:rsidRPr="004B285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4B285C">
        <w:rPr>
          <w:rFonts w:ascii="Arial" w:hAnsi="Arial" w:cs="Arial"/>
          <w:sz w:val="24"/>
          <w:szCs w:val="24"/>
        </w:rPr>
        <w:t xml:space="preserve">, comemora-se </w:t>
      </w:r>
      <w:r>
        <w:rPr>
          <w:rFonts w:ascii="Arial" w:hAnsi="Arial" w:cs="Arial"/>
          <w:sz w:val="24"/>
          <w:szCs w:val="24"/>
        </w:rPr>
        <w:t>o “dia do trabalhador rural”, data já constante em calendário nacional.</w:t>
      </w:r>
    </w:p>
    <w:p w:rsidR="00F64A9B" w:rsidP="004E229A" w14:paraId="0B4C4EC6" w14:textId="7D7D4FC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 </w:t>
      </w:r>
      <w:r w:rsidR="004B285C">
        <w:rPr>
          <w:rFonts w:ascii="Arial" w:hAnsi="Arial" w:cs="Arial"/>
          <w:sz w:val="24"/>
          <w:szCs w:val="24"/>
        </w:rPr>
        <w:t>Art. 2</w:t>
      </w:r>
      <w:r w:rsidRPr="004B285C" w:rsidR="004E229A">
        <w:rPr>
          <w:rFonts w:ascii="Arial" w:hAnsi="Arial" w:cs="Arial"/>
          <w:sz w:val="24"/>
          <w:szCs w:val="24"/>
        </w:rPr>
        <w:t xml:space="preserve">º - </w:t>
      </w:r>
      <w:r w:rsidR="006D007A">
        <w:rPr>
          <w:rFonts w:ascii="Arial" w:hAnsi="Arial" w:cs="Arial"/>
          <w:sz w:val="24"/>
          <w:szCs w:val="24"/>
        </w:rPr>
        <w:t>A S</w:t>
      </w:r>
      <w:r>
        <w:rPr>
          <w:rFonts w:ascii="Arial" w:hAnsi="Arial" w:cs="Arial"/>
          <w:sz w:val="24"/>
          <w:szCs w:val="24"/>
        </w:rPr>
        <w:t xml:space="preserve">emana </w:t>
      </w:r>
      <w:r w:rsidR="006D007A">
        <w:rPr>
          <w:rFonts w:ascii="Arial" w:hAnsi="Arial" w:cs="Arial"/>
          <w:sz w:val="24"/>
          <w:szCs w:val="24"/>
        </w:rPr>
        <w:t xml:space="preserve">e o Dia </w:t>
      </w:r>
      <w:r>
        <w:rPr>
          <w:rFonts w:ascii="Arial" w:hAnsi="Arial" w:cs="Arial"/>
          <w:sz w:val="24"/>
          <w:szCs w:val="24"/>
        </w:rPr>
        <w:t xml:space="preserve">do Trabalhador Rural </w:t>
      </w:r>
      <w:r w:rsidR="006D007A">
        <w:rPr>
          <w:rFonts w:ascii="Arial" w:hAnsi="Arial" w:cs="Arial"/>
          <w:sz w:val="24"/>
          <w:szCs w:val="24"/>
        </w:rPr>
        <w:t>serão</w:t>
      </w:r>
      <w:r>
        <w:rPr>
          <w:rFonts w:ascii="Arial" w:hAnsi="Arial" w:cs="Arial"/>
          <w:sz w:val="24"/>
          <w:szCs w:val="24"/>
        </w:rPr>
        <w:t xml:space="preserve"> </w:t>
      </w:r>
      <w:r w:rsidR="006D007A">
        <w:rPr>
          <w:rFonts w:ascii="Arial" w:hAnsi="Arial" w:cs="Arial"/>
          <w:sz w:val="24"/>
          <w:szCs w:val="24"/>
        </w:rPr>
        <w:t>propagados e divulgados</w:t>
      </w:r>
      <w:r>
        <w:rPr>
          <w:rFonts w:ascii="Arial" w:hAnsi="Arial" w:cs="Arial"/>
          <w:sz w:val="24"/>
          <w:szCs w:val="24"/>
        </w:rPr>
        <w:t xml:space="preserve"> na imprensa local e nos meios de co</w:t>
      </w:r>
      <w:r w:rsidR="00650F67">
        <w:rPr>
          <w:rFonts w:ascii="Arial" w:hAnsi="Arial" w:cs="Arial"/>
          <w:sz w:val="24"/>
          <w:szCs w:val="24"/>
        </w:rPr>
        <w:t>municações diversos, bem como, serão realizados eventos em homenagens aos trabalhadores rurais.</w:t>
      </w:r>
    </w:p>
    <w:p w:rsidR="004E229A" w:rsidP="004E229A" w14:paraId="70EB44DF" w14:textId="158BB5A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64A9B" w:rsidRPr="00F64A9B" w:rsidP="004E229A" w14:paraId="2BC44306" w14:textId="5173DDD8">
      <w:pPr>
        <w:spacing w:line="276" w:lineRule="auto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4"/>
          <w:szCs w:val="24"/>
        </w:rPr>
        <w:t>Art. 3</w:t>
      </w:r>
      <w:r>
        <w:rPr>
          <w:rFonts w:ascii="Arial" w:hAnsi="Arial" w:cs="Arial"/>
          <w:sz w:val="26"/>
          <w:szCs w:val="24"/>
        </w:rPr>
        <w:t>º - Eventuais despesas decorrentes da execução desta lei correrão por conta das dotações orçamentárias próprias, suplementadas se necessário.</w:t>
      </w:r>
    </w:p>
    <w:p w:rsidR="00F64A9B" w:rsidP="004E229A" w14:paraId="15643DEE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B00E4" w:rsidRPr="004B285C" w:rsidP="004E229A" w14:paraId="450A79D5" w14:textId="6512982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</w:t>
      </w:r>
      <w:r w:rsidRPr="004B285C" w:rsidR="004E229A">
        <w:rPr>
          <w:rFonts w:ascii="Arial" w:hAnsi="Arial" w:cs="Arial"/>
          <w:sz w:val="24"/>
          <w:szCs w:val="24"/>
        </w:rPr>
        <w:t>º - Esta Lei entra em vigor na data de sua publicação, revogadas as disposições em contrário.</w:t>
      </w:r>
    </w:p>
    <w:p w:rsidR="004E229A" w:rsidRPr="004B285C" w:rsidP="007B00E4" w14:paraId="6E01B4B5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1653F" w:rsidRPr="004B285C" w:rsidP="007B00E4" w14:paraId="051C42AE" w14:textId="6011801E">
      <w:pPr>
        <w:spacing w:after="24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4B285C">
        <w:rPr>
          <w:rFonts w:ascii="Arial" w:eastAsia="Arial" w:hAnsi="Arial" w:cs="Arial"/>
          <w:sz w:val="24"/>
          <w:szCs w:val="24"/>
        </w:rPr>
        <w:t>Sala das Sess</w:t>
      </w:r>
      <w:r w:rsidRPr="004B285C" w:rsidR="009C7C9A">
        <w:rPr>
          <w:rFonts w:ascii="Arial" w:eastAsia="Arial" w:hAnsi="Arial" w:cs="Arial"/>
          <w:sz w:val="24"/>
          <w:szCs w:val="24"/>
        </w:rPr>
        <w:t xml:space="preserve">ões “Vereador Santo </w:t>
      </w:r>
      <w:r w:rsidRPr="004B285C" w:rsidR="009C7C9A">
        <w:rPr>
          <w:rFonts w:ascii="Arial" w:eastAsia="Arial" w:hAnsi="Arial" w:cs="Arial"/>
          <w:sz w:val="24"/>
          <w:szCs w:val="24"/>
        </w:rPr>
        <w:t>Róttoli</w:t>
      </w:r>
      <w:r w:rsidRPr="004B285C" w:rsidR="009C7C9A">
        <w:rPr>
          <w:rFonts w:ascii="Arial" w:eastAsia="Arial" w:hAnsi="Arial" w:cs="Arial"/>
          <w:sz w:val="24"/>
          <w:szCs w:val="24"/>
        </w:rPr>
        <w:t xml:space="preserve">”, </w:t>
      </w:r>
      <w:r w:rsidR="00877DAF">
        <w:rPr>
          <w:rFonts w:ascii="Arial" w:eastAsia="Arial" w:hAnsi="Arial" w:cs="Arial"/>
          <w:sz w:val="24"/>
          <w:szCs w:val="24"/>
        </w:rPr>
        <w:t xml:space="preserve">27 de janeiro de </w:t>
      </w:r>
      <w:r w:rsidRPr="004B285C" w:rsidR="008D7C62">
        <w:rPr>
          <w:rFonts w:ascii="Arial" w:eastAsia="Arial" w:hAnsi="Arial" w:cs="Arial"/>
          <w:sz w:val="24"/>
          <w:szCs w:val="24"/>
        </w:rPr>
        <w:t>2022.</w:t>
      </w:r>
    </w:p>
    <w:p w:rsidR="007B00E4" w:rsidRPr="004B285C" w:rsidP="007B00E4" w14:paraId="7E47F16C" w14:textId="77777777">
      <w:pPr>
        <w:spacing w:after="240" w:line="276" w:lineRule="auto"/>
        <w:jc w:val="center"/>
        <w:rPr>
          <w:rFonts w:ascii="Arial" w:eastAsia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tag w:val="goog_rdk_2"/>
        <w:id w:val="-710349415"/>
        <w:richText/>
      </w:sdtPr>
      <w:sdtContent>
        <w:p w:rsidR="002A486F" w:rsidRPr="004B285C" w:rsidP="009214CD" w14:paraId="30E9671A" w14:textId="6E38B6D9">
          <w:pPr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4B285C">
            <w:rPr>
              <w:rFonts w:ascii="Arial" w:eastAsia="Arial" w:hAnsi="Arial" w:cs="Arial"/>
              <w:b/>
              <w:sz w:val="24"/>
              <w:szCs w:val="24"/>
            </w:rPr>
            <w:t xml:space="preserve">VEREADOR ORIVALDO APARECIDO </w:t>
          </w:r>
          <w:r w:rsidRPr="004B285C">
            <w:rPr>
              <w:rFonts w:ascii="Arial" w:eastAsia="Arial" w:hAnsi="Arial" w:cs="Arial"/>
              <w:b/>
              <w:sz w:val="24"/>
              <w:szCs w:val="24"/>
            </w:rPr>
            <w:t>MAGALHÃES</w:t>
          </w:r>
          <w:r w:rsidRPr="004B285C" w:rsidR="00CD17A6">
            <w:rPr>
              <w:rFonts w:ascii="Arial" w:eastAsia="Arial" w:hAnsi="Arial" w:cs="Arial"/>
              <w:b/>
              <w:sz w:val="24"/>
              <w:szCs w:val="24"/>
            </w:rPr>
            <w:br/>
            <w:t>(</w:t>
          </w:r>
          <w:r w:rsidRPr="004B285C" w:rsidR="00CD17A6">
            <w:rPr>
              <w:rFonts w:ascii="Arial" w:eastAsia="Arial" w:hAnsi="Arial" w:cs="Arial"/>
              <w:b/>
              <w:sz w:val="24"/>
              <w:szCs w:val="24"/>
            </w:rPr>
            <w:t>MAGALHÃES DA POTENCIAL)</w:t>
          </w:r>
          <w:r w:rsidRPr="004B285C">
            <w:rPr>
              <w:rFonts w:ascii="Arial" w:eastAsia="Arial" w:hAnsi="Arial" w:cs="Arial"/>
              <w:b/>
              <w:sz w:val="24"/>
              <w:szCs w:val="24"/>
            </w:rPr>
            <w:br/>
            <w:t>PSDB</w:t>
          </w:r>
        </w:p>
      </w:sdtContent>
    </w:sdt>
    <w:p w:rsidR="002A486F" w:rsidRPr="004B285C" w:rsidP="009214CD" w14:paraId="052521D2" w14:textId="75CA7512">
      <w:pPr>
        <w:jc w:val="both"/>
        <w:rPr>
          <w:rFonts w:ascii="Arial" w:hAnsi="Arial" w:cs="Arial"/>
          <w:sz w:val="24"/>
          <w:szCs w:val="24"/>
        </w:rPr>
      </w:pPr>
    </w:p>
    <w:p w:rsidR="00696346" w:rsidRPr="004B285C" w:rsidP="009214CD" w14:paraId="38BCE47F" w14:textId="77777777">
      <w:pPr>
        <w:ind w:left="4111"/>
        <w:jc w:val="both"/>
        <w:rPr>
          <w:rFonts w:ascii="Arial" w:hAnsi="Arial" w:cs="Arial"/>
          <w:sz w:val="24"/>
          <w:szCs w:val="24"/>
        </w:rPr>
      </w:pPr>
    </w:p>
    <w:p w:rsidR="008D7C62" w:rsidP="00CC57B5" w14:paraId="1E7F28FD" w14:textId="77777777">
      <w:pPr>
        <w:jc w:val="both"/>
        <w:rPr>
          <w:rFonts w:ascii="Arial" w:hAnsi="Arial" w:cs="Arial"/>
          <w:sz w:val="24"/>
          <w:szCs w:val="24"/>
        </w:rPr>
      </w:pPr>
    </w:p>
    <w:p w:rsidR="00CC57B5" w:rsidP="00CC57B5" w14:paraId="6EF5E309" w14:textId="77777777">
      <w:pPr>
        <w:jc w:val="both"/>
        <w:rPr>
          <w:rFonts w:ascii="Arial" w:hAnsi="Arial" w:cs="Arial"/>
          <w:sz w:val="24"/>
          <w:szCs w:val="24"/>
        </w:rPr>
      </w:pPr>
    </w:p>
    <w:p w:rsidR="007B00E4" w:rsidP="009214CD" w14:paraId="2905A762" w14:textId="77777777">
      <w:pPr>
        <w:ind w:left="4111"/>
        <w:jc w:val="both"/>
        <w:rPr>
          <w:rFonts w:ascii="Arial" w:hAnsi="Arial" w:cs="Arial"/>
          <w:sz w:val="24"/>
          <w:szCs w:val="24"/>
        </w:rPr>
      </w:pPr>
    </w:p>
    <w:p w:rsidR="008D7C62" w:rsidRPr="007843B4" w:rsidP="009214CD" w14:paraId="0F54252A" w14:textId="77777777">
      <w:pPr>
        <w:ind w:left="4111"/>
        <w:jc w:val="both"/>
        <w:rPr>
          <w:rFonts w:ascii="Arial" w:hAnsi="Arial" w:cs="Arial"/>
          <w:sz w:val="24"/>
          <w:szCs w:val="24"/>
        </w:rPr>
      </w:pPr>
    </w:p>
    <w:p w:rsidR="00696346" w:rsidRPr="007843B4" w:rsidP="007B00E4" w14:paraId="6807C570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7843B4">
        <w:rPr>
          <w:rFonts w:ascii="Arial" w:hAnsi="Arial" w:cs="Arial"/>
          <w:b/>
          <w:sz w:val="24"/>
          <w:szCs w:val="24"/>
        </w:rPr>
        <w:t>JUSTIFICATIVA</w:t>
      </w:r>
    </w:p>
    <w:p w:rsidR="00D01F37" w:rsidP="00122F09" w14:paraId="54A43A06" w14:textId="7777777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492EC9" w:rsidP="001527B3" w14:paraId="14E649FD" w14:textId="284F233B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Brasil</w:t>
      </w:r>
      <w:r w:rsidR="001527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 d</w:t>
      </w:r>
      <w:r w:rsidRPr="006D007A" w:rsidR="006D007A">
        <w:rPr>
          <w:rFonts w:ascii="Arial" w:hAnsi="Arial" w:cs="Arial"/>
          <w:sz w:val="24"/>
          <w:szCs w:val="24"/>
        </w:rPr>
        <w:t>ia do Trabalhador Rural é comemorado anua</w:t>
      </w:r>
      <w:r>
        <w:rPr>
          <w:rFonts w:ascii="Arial" w:hAnsi="Arial" w:cs="Arial"/>
          <w:sz w:val="24"/>
          <w:szCs w:val="24"/>
        </w:rPr>
        <w:t xml:space="preserve">lmente </w:t>
      </w:r>
      <w:r w:rsidR="001527B3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dia 25 de maio, conforme Lei Federal 4.338 de 1º de junho de 1964.</w:t>
      </w:r>
    </w:p>
    <w:p w:rsidR="00492EC9" w:rsidP="00122F09" w14:paraId="60B232DF" w14:textId="68C8B61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Por este motivo o presente projeto de lei </w:t>
      </w:r>
      <w:r w:rsidR="006F51FD">
        <w:rPr>
          <w:rFonts w:ascii="Arial" w:hAnsi="Arial" w:cs="Arial"/>
          <w:sz w:val="24"/>
          <w:szCs w:val="24"/>
        </w:rPr>
        <w:t>pretende</w:t>
      </w:r>
      <w:r>
        <w:rPr>
          <w:rFonts w:ascii="Arial" w:hAnsi="Arial" w:cs="Arial"/>
          <w:sz w:val="24"/>
          <w:szCs w:val="24"/>
        </w:rPr>
        <w:t xml:space="preserve"> instituir a </w:t>
      </w:r>
      <w:r w:rsidR="003548CF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semana do trabalhador rural</w:t>
      </w:r>
      <w:r w:rsidR="003548C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r w:rsidR="00D01F37">
        <w:rPr>
          <w:rFonts w:ascii="Arial" w:hAnsi="Arial" w:cs="Arial"/>
          <w:sz w:val="24"/>
          <w:szCs w:val="24"/>
        </w:rPr>
        <w:t xml:space="preserve">a ser comemorada anualmente </w:t>
      </w:r>
      <w:r>
        <w:rPr>
          <w:rFonts w:ascii="Arial" w:hAnsi="Arial" w:cs="Arial"/>
          <w:sz w:val="24"/>
          <w:szCs w:val="24"/>
        </w:rPr>
        <w:t>na semana no dia 25 de maio</w:t>
      </w:r>
      <w:r w:rsidR="008466A7">
        <w:rPr>
          <w:rFonts w:ascii="Arial" w:hAnsi="Arial" w:cs="Arial"/>
          <w:sz w:val="24"/>
          <w:szCs w:val="24"/>
        </w:rPr>
        <w:t>, no município de Mogi-Mirim</w:t>
      </w:r>
      <w:r w:rsidR="00F43C07">
        <w:rPr>
          <w:rFonts w:ascii="Arial" w:hAnsi="Arial" w:cs="Arial"/>
          <w:sz w:val="24"/>
          <w:szCs w:val="24"/>
        </w:rPr>
        <w:t>.</w:t>
      </w:r>
    </w:p>
    <w:p w:rsidR="00492EC9" w:rsidP="00122F09" w14:paraId="0FA3039F" w14:textId="23FA538B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propositura </w:t>
      </w:r>
      <w:r>
        <w:rPr>
          <w:rFonts w:ascii="Arial" w:hAnsi="Arial" w:cs="Arial"/>
          <w:sz w:val="24"/>
          <w:szCs w:val="24"/>
        </w:rPr>
        <w:t>visa homenagear</w:t>
      </w:r>
      <w:r w:rsidRPr="006D007A" w:rsidR="006D007A">
        <w:rPr>
          <w:rFonts w:ascii="Arial" w:hAnsi="Arial" w:cs="Arial"/>
          <w:sz w:val="24"/>
          <w:szCs w:val="24"/>
        </w:rPr>
        <w:t xml:space="preserve"> todas as pessoas que trabalham nas zonas rurais, campos, fazendas</w:t>
      </w:r>
      <w:r w:rsidR="00102F8C">
        <w:rPr>
          <w:rFonts w:ascii="Arial" w:hAnsi="Arial" w:cs="Arial"/>
          <w:sz w:val="24"/>
          <w:szCs w:val="24"/>
        </w:rPr>
        <w:t>, c</w:t>
      </w:r>
      <w:r w:rsidRPr="006D007A" w:rsidR="006D007A">
        <w:rPr>
          <w:rFonts w:ascii="Arial" w:hAnsi="Arial" w:cs="Arial"/>
          <w:sz w:val="24"/>
          <w:szCs w:val="24"/>
        </w:rPr>
        <w:t>omo</w:t>
      </w:r>
      <w:r w:rsidR="00102F8C">
        <w:rPr>
          <w:rFonts w:ascii="Arial" w:hAnsi="Arial" w:cs="Arial"/>
          <w:sz w:val="24"/>
          <w:szCs w:val="24"/>
        </w:rPr>
        <w:t>;</w:t>
      </w:r>
      <w:r w:rsidRPr="006D007A" w:rsidR="006D007A">
        <w:rPr>
          <w:rFonts w:ascii="Arial" w:hAnsi="Arial" w:cs="Arial"/>
          <w:sz w:val="24"/>
          <w:szCs w:val="24"/>
        </w:rPr>
        <w:t xml:space="preserve"> lavradores, agricultor</w:t>
      </w:r>
      <w:r>
        <w:rPr>
          <w:rFonts w:ascii="Arial" w:hAnsi="Arial" w:cs="Arial"/>
          <w:sz w:val="24"/>
          <w:szCs w:val="24"/>
        </w:rPr>
        <w:t>es, cuidadores de animais, dentre outros</w:t>
      </w:r>
      <w:r w:rsidRPr="006D007A" w:rsidR="006D007A">
        <w:rPr>
          <w:rFonts w:ascii="Arial" w:hAnsi="Arial" w:cs="Arial"/>
          <w:sz w:val="24"/>
          <w:szCs w:val="24"/>
        </w:rPr>
        <w:t>.</w:t>
      </w:r>
    </w:p>
    <w:p w:rsidR="006F51FD" w:rsidP="00122F09" w14:paraId="557C3E37" w14:textId="1B370EB8">
      <w:pPr>
        <w:spacing w:line="276" w:lineRule="auto"/>
        <w:ind w:firstLine="720"/>
        <w:jc w:val="both"/>
        <w:rPr>
          <w:rStyle w:val="hscoswrapper"/>
          <w:rFonts w:ascii="Arial" w:hAnsi="Arial" w:cs="Arial"/>
          <w:sz w:val="24"/>
          <w:szCs w:val="24"/>
        </w:rPr>
      </w:pPr>
      <w:r>
        <w:rPr>
          <w:rStyle w:val="hscoswrapper"/>
          <w:rFonts w:ascii="Arial" w:hAnsi="Arial" w:cs="Arial"/>
          <w:sz w:val="24"/>
          <w:szCs w:val="24"/>
        </w:rPr>
        <w:t xml:space="preserve">Importante destacar que o Brasil </w:t>
      </w:r>
      <w:r w:rsidRPr="006F51FD">
        <w:rPr>
          <w:rStyle w:val="hscoswrapper"/>
          <w:rFonts w:ascii="Arial" w:hAnsi="Arial" w:cs="Arial"/>
          <w:sz w:val="24"/>
          <w:szCs w:val="24"/>
        </w:rPr>
        <w:t xml:space="preserve">está entre os </w:t>
      </w:r>
      <w:r w:rsidRPr="00122F09">
        <w:rPr>
          <w:rStyle w:val="Strong"/>
          <w:rFonts w:ascii="Arial" w:hAnsi="Arial" w:cs="Arial"/>
          <w:b w:val="0"/>
          <w:sz w:val="24"/>
          <w:szCs w:val="24"/>
        </w:rPr>
        <w:t>maiores produtores e exportadores de alimentos do mundo</w:t>
      </w:r>
      <w:r w:rsidRPr="00122F09">
        <w:rPr>
          <w:rStyle w:val="hscoswrapper"/>
          <w:rFonts w:ascii="Arial" w:hAnsi="Arial" w:cs="Arial"/>
          <w:sz w:val="24"/>
          <w:szCs w:val="24"/>
        </w:rPr>
        <w:t>.</w:t>
      </w:r>
      <w:r w:rsidRPr="006F51FD">
        <w:rPr>
          <w:rStyle w:val="hscoswrapper"/>
          <w:rFonts w:ascii="Arial" w:hAnsi="Arial" w:cs="Arial"/>
          <w:sz w:val="24"/>
          <w:szCs w:val="24"/>
        </w:rPr>
        <w:t xml:space="preserve"> Em 2020, o país teve como carros-chefes os </w:t>
      </w:r>
      <w:r w:rsidRPr="00F43C07">
        <w:rPr>
          <w:rStyle w:val="hscoswrapper"/>
          <w:rFonts w:ascii="Arial" w:hAnsi="Arial" w:cs="Arial"/>
          <w:sz w:val="24"/>
          <w:szCs w:val="24"/>
        </w:rPr>
        <w:t>cultivos de carne</w:t>
      </w:r>
      <w:r>
        <w:rPr>
          <w:rStyle w:val="hscoswrapper"/>
          <w:rFonts w:ascii="Arial" w:hAnsi="Arial" w:cs="Arial"/>
          <w:sz w:val="24"/>
          <w:szCs w:val="24"/>
        </w:rPr>
        <w:t xml:space="preserve"> (proteína animal)</w:t>
      </w:r>
      <w:r w:rsidRPr="00F43C07">
        <w:rPr>
          <w:rStyle w:val="hscoswrapper"/>
          <w:rFonts w:ascii="Arial" w:hAnsi="Arial" w:cs="Arial"/>
          <w:sz w:val="24"/>
          <w:szCs w:val="24"/>
        </w:rPr>
        <w:t>, soja, milho</w:t>
      </w:r>
      <w:r w:rsidRPr="00F43C07">
        <w:rPr>
          <w:rStyle w:val="hscoswrapper"/>
          <w:rFonts w:ascii="Arial" w:hAnsi="Arial" w:cs="Arial"/>
          <w:color w:val="000000" w:themeColor="text1"/>
          <w:sz w:val="24"/>
          <w:szCs w:val="24"/>
        </w:rPr>
        <w:t xml:space="preserve">, </w:t>
      </w:r>
      <w:hyperlink r:id="rId4" w:history="1">
        <w:r w:rsidRPr="00F43C07">
          <w:rPr>
            <w:rStyle w:val="Strong"/>
            <w:rFonts w:ascii="Arial" w:hAnsi="Arial" w:cs="Arial"/>
            <w:b w:val="0"/>
            <w:color w:val="000000" w:themeColor="text1"/>
            <w:sz w:val="24"/>
            <w:szCs w:val="24"/>
          </w:rPr>
          <w:t>algodão</w:t>
        </w:r>
      </w:hyperlink>
      <w:r w:rsidRPr="00F43C07">
        <w:rPr>
          <w:rStyle w:val="hscoswrapper"/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43C07">
        <w:rPr>
          <w:rStyle w:val="hscoswrapper"/>
          <w:rFonts w:ascii="Arial" w:hAnsi="Arial" w:cs="Arial"/>
          <w:sz w:val="24"/>
          <w:szCs w:val="24"/>
        </w:rPr>
        <w:t>e produtos florestais.</w:t>
      </w:r>
    </w:p>
    <w:p w:rsidR="005537FF" w:rsidRPr="00F43C07" w:rsidP="00122F09" w14:paraId="61B40D8C" w14:textId="3362CE51">
      <w:pPr>
        <w:spacing w:line="276" w:lineRule="auto"/>
        <w:ind w:firstLine="720"/>
        <w:jc w:val="both"/>
        <w:rPr>
          <w:rStyle w:val="hscoswrapper"/>
          <w:rFonts w:ascii="Arial" w:hAnsi="Arial" w:cs="Arial"/>
          <w:sz w:val="24"/>
          <w:szCs w:val="24"/>
        </w:rPr>
      </w:pPr>
      <w:r w:rsidRPr="00F43C07">
        <w:rPr>
          <w:rStyle w:val="hscoswrapper"/>
          <w:rFonts w:ascii="Arial" w:hAnsi="Arial" w:cs="Arial"/>
          <w:sz w:val="24"/>
          <w:szCs w:val="24"/>
        </w:rPr>
        <w:t xml:space="preserve">Atualmente, o Brasil é, de acordo com a </w:t>
      </w:r>
      <w:hyperlink r:id="rId5" w:history="1">
        <w:r w:rsidRPr="00122F09">
          <w:rPr>
            <w:rStyle w:val="Strong"/>
            <w:rFonts w:ascii="Arial" w:hAnsi="Arial" w:cs="Arial"/>
            <w:b w:val="0"/>
            <w:color w:val="000000" w:themeColor="text1"/>
            <w:sz w:val="24"/>
            <w:szCs w:val="24"/>
          </w:rPr>
          <w:t>Embrapa</w:t>
        </w:r>
      </w:hyperlink>
      <w:r w:rsidRPr="00122F09">
        <w:rPr>
          <w:rStyle w:val="hscoswrapper"/>
          <w:rFonts w:ascii="Arial" w:hAnsi="Arial" w:cs="Arial"/>
          <w:b/>
          <w:color w:val="000000" w:themeColor="text1"/>
          <w:sz w:val="24"/>
          <w:szCs w:val="24"/>
        </w:rPr>
        <w:t>,</w:t>
      </w:r>
      <w:r w:rsidRPr="00F43C07">
        <w:rPr>
          <w:rStyle w:val="hscoswrapper"/>
          <w:rFonts w:ascii="Arial" w:hAnsi="Arial" w:cs="Arial"/>
          <w:sz w:val="24"/>
          <w:szCs w:val="24"/>
        </w:rPr>
        <w:t xml:space="preserve"> o maior produtor mundial de açúcar e café, o </w:t>
      </w:r>
      <w:r w:rsidRPr="00122F09">
        <w:rPr>
          <w:rStyle w:val="Strong"/>
          <w:rFonts w:ascii="Arial" w:hAnsi="Arial" w:cs="Arial"/>
          <w:b w:val="0"/>
          <w:sz w:val="24"/>
          <w:szCs w:val="24"/>
        </w:rPr>
        <w:t>maior exportador de milho</w:t>
      </w:r>
      <w:r w:rsidRPr="00122F09">
        <w:rPr>
          <w:rStyle w:val="hscoswrapper"/>
          <w:rFonts w:ascii="Arial" w:hAnsi="Arial" w:cs="Arial"/>
          <w:b/>
          <w:sz w:val="24"/>
          <w:szCs w:val="24"/>
        </w:rPr>
        <w:t xml:space="preserve"> </w:t>
      </w:r>
      <w:r w:rsidRPr="00122F09">
        <w:rPr>
          <w:rStyle w:val="hscoswrapper"/>
          <w:rFonts w:ascii="Arial" w:hAnsi="Arial" w:cs="Arial"/>
          <w:sz w:val="24"/>
          <w:szCs w:val="24"/>
        </w:rPr>
        <w:t>e o</w:t>
      </w:r>
      <w:r w:rsidRPr="00122F09">
        <w:rPr>
          <w:rStyle w:val="hscoswrapper"/>
          <w:rFonts w:ascii="Arial" w:hAnsi="Arial" w:cs="Arial"/>
          <w:b/>
          <w:sz w:val="24"/>
          <w:szCs w:val="24"/>
        </w:rPr>
        <w:t xml:space="preserve"> </w:t>
      </w:r>
      <w:r w:rsidRPr="00122F09">
        <w:rPr>
          <w:rStyle w:val="Strong"/>
          <w:rFonts w:ascii="Arial" w:hAnsi="Arial" w:cs="Arial"/>
          <w:b w:val="0"/>
          <w:sz w:val="24"/>
          <w:szCs w:val="24"/>
        </w:rPr>
        <w:t>maior produtor de soja do mundo</w:t>
      </w:r>
      <w:r w:rsidRPr="00F43C07">
        <w:rPr>
          <w:rStyle w:val="hscoswrapper"/>
          <w:rFonts w:ascii="Arial" w:hAnsi="Arial" w:cs="Arial"/>
          <w:sz w:val="24"/>
          <w:szCs w:val="24"/>
        </w:rPr>
        <w:t>, responsável por 50% do mercado mundial desse grão. </w:t>
      </w:r>
    </w:p>
    <w:p w:rsidR="001B0282" w:rsidP="00102F8C" w14:paraId="17D600DC" w14:textId="7A7B6DFA">
      <w:pPr>
        <w:spacing w:line="276" w:lineRule="auto"/>
        <w:ind w:firstLine="720"/>
        <w:jc w:val="both"/>
        <w:rPr>
          <w:rStyle w:val="hgkelc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disso, a</w:t>
      </w:r>
      <w:r w:rsidRPr="001B0282">
        <w:rPr>
          <w:rFonts w:ascii="Arial" w:hAnsi="Arial" w:cs="Arial"/>
          <w:sz w:val="24"/>
          <w:szCs w:val="24"/>
        </w:rPr>
        <w:t xml:space="preserve"> produção de laranjas tornou-se uma das mais importantes culturas agrícolas no Brasil. O país detém 50% da produção mundial de suco de laranja e exporta 98% do que produz.</w:t>
      </w:r>
      <w:r w:rsidR="00102F8C">
        <w:rPr>
          <w:rFonts w:ascii="Arial" w:hAnsi="Arial" w:cs="Arial"/>
          <w:sz w:val="24"/>
          <w:szCs w:val="24"/>
        </w:rPr>
        <w:t xml:space="preserve"> É </w:t>
      </w:r>
      <w:r w:rsidRPr="001B0282">
        <w:rPr>
          <w:rStyle w:val="hgkelc"/>
          <w:rFonts w:ascii="Arial" w:hAnsi="Arial" w:cs="Arial"/>
          <w:sz w:val="24"/>
          <w:szCs w:val="24"/>
        </w:rPr>
        <w:t xml:space="preserve">um tradicional </w:t>
      </w:r>
      <w:r w:rsidRPr="00122F09">
        <w:rPr>
          <w:rStyle w:val="hgkelc"/>
          <w:rFonts w:ascii="Arial" w:hAnsi="Arial" w:cs="Arial"/>
          <w:bCs/>
          <w:sz w:val="24"/>
          <w:szCs w:val="24"/>
        </w:rPr>
        <w:t>produtor</w:t>
      </w:r>
      <w:r w:rsidRPr="00122F09">
        <w:rPr>
          <w:rStyle w:val="hgkelc"/>
          <w:rFonts w:ascii="Arial" w:hAnsi="Arial" w:cs="Arial"/>
          <w:sz w:val="24"/>
          <w:szCs w:val="24"/>
        </w:rPr>
        <w:t xml:space="preserve"> </w:t>
      </w:r>
      <w:r w:rsidR="00102F8C">
        <w:rPr>
          <w:rStyle w:val="hgkelc"/>
          <w:rFonts w:ascii="Arial" w:hAnsi="Arial" w:cs="Arial"/>
          <w:sz w:val="24"/>
          <w:szCs w:val="24"/>
        </w:rPr>
        <w:t>de frutas cítricas;</w:t>
      </w:r>
      <w:r w:rsidRPr="001B0282">
        <w:rPr>
          <w:rStyle w:val="hgkelc"/>
          <w:rFonts w:ascii="Arial" w:hAnsi="Arial" w:cs="Arial"/>
          <w:sz w:val="24"/>
          <w:szCs w:val="24"/>
        </w:rPr>
        <w:t xml:space="preserve"> </w:t>
      </w:r>
      <w:r w:rsidR="00102F8C">
        <w:rPr>
          <w:rStyle w:val="hgkelc"/>
          <w:rFonts w:ascii="Arial" w:hAnsi="Arial" w:cs="Arial"/>
          <w:bCs/>
          <w:sz w:val="24"/>
          <w:szCs w:val="24"/>
        </w:rPr>
        <w:t>l</w:t>
      </w:r>
      <w:r w:rsidRPr="00122F09">
        <w:rPr>
          <w:rStyle w:val="hgkelc"/>
          <w:rFonts w:ascii="Arial" w:hAnsi="Arial" w:cs="Arial"/>
          <w:bCs/>
          <w:sz w:val="24"/>
          <w:szCs w:val="24"/>
        </w:rPr>
        <w:t>aranjas</w:t>
      </w:r>
      <w:r w:rsidR="00EA5231">
        <w:rPr>
          <w:rStyle w:val="hgkelc"/>
          <w:rFonts w:ascii="Arial" w:hAnsi="Arial" w:cs="Arial"/>
          <w:sz w:val="24"/>
          <w:szCs w:val="24"/>
        </w:rPr>
        <w:t xml:space="preserve">, limões, limas e tangerinas, </w:t>
      </w:r>
      <w:r w:rsidRPr="001B0282">
        <w:rPr>
          <w:rStyle w:val="hgkelc"/>
          <w:rFonts w:ascii="Arial" w:hAnsi="Arial" w:cs="Arial"/>
          <w:sz w:val="24"/>
          <w:szCs w:val="24"/>
        </w:rPr>
        <w:t xml:space="preserve">são variedades conhecidas e que fazem parte da rotina do </w:t>
      </w:r>
      <w:r w:rsidRPr="00122F09">
        <w:rPr>
          <w:rStyle w:val="hgkelc"/>
          <w:rFonts w:ascii="Arial" w:hAnsi="Arial" w:cs="Arial"/>
          <w:bCs/>
          <w:sz w:val="24"/>
          <w:szCs w:val="24"/>
        </w:rPr>
        <w:t>brasileiro</w:t>
      </w:r>
      <w:r w:rsidRPr="001B0282">
        <w:rPr>
          <w:rStyle w:val="hgkelc"/>
          <w:rFonts w:ascii="Arial" w:hAnsi="Arial" w:cs="Arial"/>
          <w:sz w:val="24"/>
          <w:szCs w:val="24"/>
        </w:rPr>
        <w:t>.</w:t>
      </w:r>
    </w:p>
    <w:p w:rsidR="001B0282" w:rsidP="00122F09" w14:paraId="7FF86336" w14:textId="5525D7C6">
      <w:pPr>
        <w:spacing w:line="276" w:lineRule="auto"/>
        <w:ind w:firstLine="720"/>
        <w:jc w:val="both"/>
        <w:rPr>
          <w:rStyle w:val="hgkelc"/>
          <w:rFonts w:ascii="Arial" w:hAnsi="Arial" w:cs="Arial"/>
          <w:sz w:val="24"/>
          <w:szCs w:val="24"/>
        </w:rPr>
      </w:pPr>
      <w:r>
        <w:rPr>
          <w:rStyle w:val="hgkelc"/>
          <w:rFonts w:ascii="Arial" w:hAnsi="Arial" w:cs="Arial"/>
          <w:sz w:val="24"/>
          <w:szCs w:val="24"/>
        </w:rPr>
        <w:t>Neste sentido,</w:t>
      </w:r>
      <w:r w:rsidR="003D0C57">
        <w:rPr>
          <w:rStyle w:val="hgkelc"/>
          <w:rFonts w:ascii="Arial" w:hAnsi="Arial" w:cs="Arial"/>
          <w:sz w:val="24"/>
          <w:szCs w:val="24"/>
        </w:rPr>
        <w:t xml:space="preserve"> o Brasil é</w:t>
      </w:r>
      <w:r>
        <w:rPr>
          <w:rStyle w:val="hgkelc"/>
          <w:rFonts w:ascii="Arial" w:hAnsi="Arial" w:cs="Arial"/>
          <w:sz w:val="24"/>
          <w:szCs w:val="24"/>
        </w:rPr>
        <w:t xml:space="preserve"> um país com maior extensão territorial de terras agricultáveis, sendo o agronegócio o maior responsável por superávit e </w:t>
      </w:r>
      <w:r w:rsidR="00122F09">
        <w:rPr>
          <w:rStyle w:val="hgkelc"/>
          <w:rFonts w:ascii="Arial" w:hAnsi="Arial" w:cs="Arial"/>
          <w:sz w:val="24"/>
          <w:szCs w:val="24"/>
        </w:rPr>
        <w:t>Record</w:t>
      </w:r>
      <w:r>
        <w:rPr>
          <w:rStyle w:val="hgkelc"/>
          <w:rFonts w:ascii="Arial" w:hAnsi="Arial" w:cs="Arial"/>
          <w:sz w:val="24"/>
          <w:szCs w:val="24"/>
        </w:rPr>
        <w:t xml:space="preserve"> ano após ano.</w:t>
      </w:r>
    </w:p>
    <w:p w:rsidR="001B0282" w:rsidRPr="00A23489" w:rsidP="00122F09" w14:paraId="5EEA4E81" w14:textId="5CCA2944">
      <w:pPr>
        <w:spacing w:line="276" w:lineRule="auto"/>
        <w:ind w:firstLine="720"/>
        <w:jc w:val="both"/>
        <w:rPr>
          <w:rStyle w:val="hgkelc"/>
          <w:rFonts w:ascii="Arial" w:hAnsi="Arial" w:cs="Arial"/>
          <w:sz w:val="24"/>
          <w:szCs w:val="24"/>
        </w:rPr>
      </w:pPr>
      <w:r w:rsidRPr="00A23489">
        <w:rPr>
          <w:rStyle w:val="hgkelc"/>
          <w:rFonts w:ascii="Arial" w:hAnsi="Arial" w:cs="Arial"/>
          <w:sz w:val="24"/>
          <w:szCs w:val="24"/>
        </w:rPr>
        <w:t>Sendo assim, é mais do que justo e necessário homenagear e enaltecer este grande responsável p</w:t>
      </w:r>
      <w:r w:rsidR="00122F09">
        <w:rPr>
          <w:rStyle w:val="hgkelc"/>
          <w:rFonts w:ascii="Arial" w:hAnsi="Arial" w:cs="Arial"/>
          <w:sz w:val="24"/>
          <w:szCs w:val="24"/>
        </w:rPr>
        <w:t xml:space="preserve">or tudo isso e muito mais, </w:t>
      </w:r>
      <w:r w:rsidRPr="00A23489" w:rsidR="00A23489">
        <w:rPr>
          <w:rStyle w:val="hgkelc"/>
          <w:rFonts w:ascii="Arial" w:hAnsi="Arial" w:cs="Arial"/>
          <w:sz w:val="24"/>
          <w:szCs w:val="24"/>
        </w:rPr>
        <w:t>q</w:t>
      </w:r>
      <w:r w:rsidR="00122F09">
        <w:rPr>
          <w:rStyle w:val="hgkelc"/>
          <w:rFonts w:ascii="Arial" w:hAnsi="Arial" w:cs="Arial"/>
          <w:sz w:val="24"/>
          <w:szCs w:val="24"/>
        </w:rPr>
        <w:t>u</w:t>
      </w:r>
      <w:r w:rsidRPr="00A23489" w:rsidR="00A23489">
        <w:rPr>
          <w:rStyle w:val="hgkelc"/>
          <w:rFonts w:ascii="Arial" w:hAnsi="Arial" w:cs="Arial"/>
          <w:sz w:val="24"/>
          <w:szCs w:val="24"/>
        </w:rPr>
        <w:t>e é o trabalhador rural.</w:t>
      </w:r>
    </w:p>
    <w:p w:rsidR="005537FF" w:rsidP="00102F8C" w14:paraId="2DBB3891" w14:textId="029D1CD9">
      <w:pPr>
        <w:spacing w:line="276" w:lineRule="auto"/>
        <w:ind w:firstLine="720"/>
        <w:jc w:val="both"/>
        <w:rPr>
          <w:rStyle w:val="hscoswrapper"/>
          <w:rFonts w:ascii="Arial" w:eastAsia="Times New Roman" w:hAnsi="Arial" w:cs="Arial"/>
          <w:sz w:val="24"/>
          <w:szCs w:val="24"/>
          <w:lang w:eastAsia="pt-BR"/>
        </w:rPr>
      </w:pPr>
      <w:r>
        <w:rPr>
          <w:rStyle w:val="hgkelc"/>
          <w:rFonts w:ascii="Arial" w:hAnsi="Arial" w:cs="Arial"/>
          <w:sz w:val="24"/>
          <w:szCs w:val="24"/>
        </w:rPr>
        <w:t>Destaca</w:t>
      </w:r>
      <w:r w:rsidRPr="00A23489" w:rsidR="00A23489">
        <w:rPr>
          <w:rStyle w:val="hgkelc"/>
          <w:rFonts w:ascii="Arial" w:hAnsi="Arial" w:cs="Arial"/>
          <w:sz w:val="24"/>
          <w:szCs w:val="24"/>
        </w:rPr>
        <w:t>-se</w:t>
      </w:r>
      <w:r w:rsidR="00102F8C">
        <w:rPr>
          <w:rStyle w:val="hgkelc"/>
          <w:rFonts w:ascii="Arial" w:hAnsi="Arial" w:cs="Arial"/>
          <w:sz w:val="24"/>
          <w:szCs w:val="24"/>
        </w:rPr>
        <w:t>,</w:t>
      </w:r>
      <w:r w:rsidRPr="00A23489" w:rsidR="00A23489">
        <w:rPr>
          <w:rStyle w:val="hgkelc"/>
          <w:rFonts w:ascii="Arial" w:hAnsi="Arial" w:cs="Arial"/>
          <w:sz w:val="24"/>
          <w:szCs w:val="24"/>
        </w:rPr>
        <w:t xml:space="preserve"> que</w:t>
      </w:r>
      <w:r w:rsidR="00102F8C">
        <w:rPr>
          <w:rStyle w:val="hgkelc"/>
          <w:rFonts w:ascii="Arial" w:hAnsi="Arial" w:cs="Arial"/>
          <w:sz w:val="24"/>
          <w:szCs w:val="24"/>
        </w:rPr>
        <w:t>,</w:t>
      </w:r>
      <w:r w:rsidRPr="00A23489" w:rsidR="00A23489">
        <w:rPr>
          <w:rStyle w:val="hgkelc"/>
          <w:rFonts w:ascii="Arial" w:hAnsi="Arial" w:cs="Arial"/>
          <w:sz w:val="24"/>
          <w:szCs w:val="24"/>
        </w:rPr>
        <w:t xml:space="preserve"> deve ser compreendido como trabalhador rural todo aquele que trabalha direta ou indiretamente na área rural, desde os empreendedores até os carpinteiros, os que exercem </w:t>
      </w:r>
      <w:r w:rsidRPr="00122F09" w:rsidR="00A23489">
        <w:rPr>
          <w:rFonts w:ascii="Arial" w:eastAsia="Times New Roman" w:hAnsi="Arial" w:cs="Arial"/>
          <w:bCs/>
          <w:sz w:val="24"/>
          <w:szCs w:val="24"/>
          <w:lang w:eastAsia="pt-BR"/>
        </w:rPr>
        <w:t>atividades</w:t>
      </w:r>
      <w:r w:rsidRPr="00A23489" w:rsidR="00A23489">
        <w:rPr>
          <w:rFonts w:ascii="Arial" w:eastAsia="Times New Roman" w:hAnsi="Arial" w:cs="Arial"/>
          <w:sz w:val="24"/>
          <w:szCs w:val="24"/>
          <w:lang w:eastAsia="pt-BR"/>
        </w:rPr>
        <w:t xml:space="preserve"> agrícolas, </w:t>
      </w:r>
      <w:r w:rsidRPr="00A23489" w:rsidR="00102F8C">
        <w:rPr>
          <w:rFonts w:ascii="Arial" w:eastAsia="Times New Roman" w:hAnsi="Arial" w:cs="Arial"/>
          <w:sz w:val="24"/>
          <w:szCs w:val="24"/>
          <w:lang w:eastAsia="pt-BR"/>
        </w:rPr>
        <w:t>pecuárias,</w:t>
      </w:r>
      <w:r w:rsidR="00102F8C">
        <w:rPr>
          <w:rFonts w:ascii="Arial" w:eastAsia="Times New Roman" w:hAnsi="Arial" w:cs="Arial"/>
          <w:sz w:val="24"/>
          <w:szCs w:val="24"/>
          <w:lang w:eastAsia="pt-BR"/>
        </w:rPr>
        <w:t xml:space="preserve"> extração, </w:t>
      </w:r>
      <w:r w:rsidRPr="00A23489" w:rsidR="00A23489">
        <w:rPr>
          <w:rFonts w:ascii="Arial" w:eastAsia="Times New Roman" w:hAnsi="Arial" w:cs="Arial"/>
          <w:sz w:val="24"/>
          <w:szCs w:val="24"/>
          <w:lang w:eastAsia="pt-BR"/>
        </w:rPr>
        <w:t xml:space="preserve">exploração vegetal, </w:t>
      </w:r>
      <w:r w:rsidR="00FE32BE">
        <w:rPr>
          <w:rFonts w:ascii="Arial" w:hAnsi="Arial" w:cs="Arial"/>
          <w:sz w:val="24"/>
          <w:szCs w:val="24"/>
        </w:rPr>
        <w:t>lavradores</w:t>
      </w:r>
      <w:r w:rsidR="00A23489">
        <w:rPr>
          <w:rFonts w:ascii="Arial" w:hAnsi="Arial" w:cs="Arial"/>
          <w:sz w:val="24"/>
          <w:szCs w:val="24"/>
        </w:rPr>
        <w:t>, cuidadores de animais</w:t>
      </w:r>
      <w:r w:rsidR="00A2348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>dentre outra</w:t>
      </w:r>
      <w:r w:rsidRPr="00A23489" w:rsidR="00A23489">
        <w:rPr>
          <w:rFonts w:ascii="Arial" w:eastAsia="Times New Roman" w:hAnsi="Arial" w:cs="Arial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atividades</w:t>
      </w:r>
      <w:r w:rsidRPr="00A23489" w:rsidR="00A2348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D0C57" w:rsidP="001B65F2" w14:paraId="6484EFEC" w14:textId="1B60892A">
      <w:pPr>
        <w:spacing w:line="276" w:lineRule="auto"/>
        <w:ind w:firstLine="720"/>
        <w:jc w:val="both"/>
        <w:rPr>
          <w:rStyle w:val="hscoswrapper"/>
          <w:rFonts w:ascii="Arial" w:eastAsia="Times New Roman" w:hAnsi="Arial" w:cs="Arial"/>
          <w:sz w:val="24"/>
          <w:szCs w:val="24"/>
          <w:lang w:eastAsia="pt-BR"/>
        </w:rPr>
      </w:pPr>
      <w:r>
        <w:rPr>
          <w:rStyle w:val="hscoswrapper"/>
          <w:rFonts w:ascii="Arial" w:eastAsia="Times New Roman" w:hAnsi="Arial" w:cs="Arial"/>
          <w:sz w:val="24"/>
          <w:szCs w:val="24"/>
          <w:lang w:eastAsia="pt-BR"/>
        </w:rPr>
        <w:t xml:space="preserve">Isso porque, estes trabalhadores são responsáveis </w:t>
      </w:r>
      <w:r w:rsidR="001B65F2">
        <w:rPr>
          <w:rStyle w:val="hscoswrapper"/>
          <w:rFonts w:ascii="Arial" w:eastAsia="Times New Roman" w:hAnsi="Arial" w:cs="Arial"/>
          <w:sz w:val="24"/>
          <w:szCs w:val="24"/>
          <w:lang w:eastAsia="pt-BR"/>
        </w:rPr>
        <w:t>por nos trazer o mínimo existencial, ou seja, a nossa alimentação</w:t>
      </w:r>
      <w:r w:rsidR="008466A7">
        <w:rPr>
          <w:rStyle w:val="hscoswrapper"/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B65F2">
        <w:rPr>
          <w:rStyle w:val="hscoswrapper"/>
          <w:rFonts w:ascii="Arial" w:eastAsia="Times New Roman" w:hAnsi="Arial" w:cs="Arial"/>
          <w:sz w:val="24"/>
          <w:szCs w:val="24"/>
          <w:lang w:eastAsia="pt-BR"/>
        </w:rPr>
        <w:t>de cada dia, dentre outros benefícios</w:t>
      </w:r>
      <w:r w:rsidR="008466A7">
        <w:rPr>
          <w:rStyle w:val="hscoswrapper"/>
          <w:rFonts w:ascii="Arial" w:eastAsia="Times New Roman" w:hAnsi="Arial" w:cs="Arial"/>
          <w:sz w:val="24"/>
          <w:szCs w:val="24"/>
          <w:lang w:eastAsia="pt-BR"/>
        </w:rPr>
        <w:t xml:space="preserve"> indispensáveis para que possamos ter uma vida com qualidade.</w:t>
      </w:r>
    </w:p>
    <w:p w:rsidR="00102F8C" w:rsidP="001B65F2" w14:paraId="06E2ACD8" w14:textId="5AD03C54">
      <w:pPr>
        <w:spacing w:line="276" w:lineRule="auto"/>
        <w:ind w:firstLine="720"/>
        <w:jc w:val="both"/>
        <w:rPr>
          <w:rStyle w:val="hgkelc"/>
          <w:rFonts w:ascii="Arial" w:hAnsi="Arial" w:cs="Arial"/>
          <w:sz w:val="24"/>
          <w:szCs w:val="24"/>
        </w:rPr>
      </w:pPr>
      <w:r>
        <w:rPr>
          <w:rStyle w:val="hscoswrapper"/>
          <w:rFonts w:ascii="Arial" w:eastAsia="Times New Roman" w:hAnsi="Arial" w:cs="Arial"/>
          <w:sz w:val="24"/>
          <w:szCs w:val="24"/>
          <w:lang w:eastAsia="pt-BR"/>
        </w:rPr>
        <w:t xml:space="preserve">Em razão disso </w:t>
      </w:r>
      <w:r w:rsidRPr="001B65F2" w:rsidR="001B65F2">
        <w:rPr>
          <w:rStyle w:val="hscoswrapper"/>
          <w:rFonts w:ascii="Arial" w:eastAsia="Times New Roman" w:hAnsi="Arial" w:cs="Arial"/>
          <w:sz w:val="24"/>
          <w:szCs w:val="24"/>
          <w:lang w:eastAsia="pt-BR"/>
        </w:rPr>
        <w:t>estes trabalhadores são dignos de aplausos e homenagens</w:t>
      </w:r>
      <w:r>
        <w:rPr>
          <w:rStyle w:val="hscoswrapper"/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D0C57" w:rsidP="00D01F37" w14:paraId="438A7927" w14:textId="77F69BE3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Salienta-se, que,</w:t>
      </w:r>
      <w:r w:rsidRPr="003D0C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r w:rsidRPr="003D0C57">
        <w:rPr>
          <w:rFonts w:ascii="Arial" w:hAnsi="Arial" w:cs="Arial"/>
          <w:sz w:val="24"/>
          <w:szCs w:val="24"/>
        </w:rPr>
        <w:t>país tem atualmente mais de 18 milhões de trabalhadores rurais, segundo pesquisa do Centro de Estudos Avançados em Economia Aplicada, da Escola Superior de Agricultura Lu</w:t>
      </w:r>
      <w:r>
        <w:rPr>
          <w:rFonts w:ascii="Arial" w:hAnsi="Arial" w:cs="Arial"/>
          <w:sz w:val="24"/>
          <w:szCs w:val="24"/>
        </w:rPr>
        <w:t>iz de Queiroz (</w:t>
      </w:r>
      <w:r>
        <w:rPr>
          <w:rFonts w:ascii="Arial" w:hAnsi="Arial" w:cs="Arial"/>
          <w:sz w:val="24"/>
          <w:szCs w:val="24"/>
        </w:rPr>
        <w:t>Cepea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Esalq</w:t>
      </w:r>
      <w:r>
        <w:rPr>
          <w:rFonts w:ascii="Arial" w:hAnsi="Arial" w:cs="Arial"/>
          <w:sz w:val="24"/>
          <w:szCs w:val="24"/>
        </w:rPr>
        <w:t>/USP).</w:t>
      </w:r>
    </w:p>
    <w:p w:rsidR="00492EC9" w:rsidP="003D0C57" w14:paraId="630E682A" w14:textId="3256B23F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D007A">
        <w:rPr>
          <w:rFonts w:ascii="Arial" w:hAnsi="Arial" w:cs="Arial"/>
          <w:sz w:val="24"/>
          <w:szCs w:val="24"/>
        </w:rPr>
        <w:t>Essas ocupações estão em declínio com a mecanização, os baixos salários e a falta de oportunidades no setor.</w:t>
      </w:r>
    </w:p>
    <w:p w:rsidR="00492EC9" w:rsidP="003D0C57" w14:paraId="4D40DFB9" w14:textId="1F8874EC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entanto, sua atividade é fundamental</w:t>
      </w:r>
      <w:r w:rsidRPr="006D007A" w:rsidR="006D007A">
        <w:rPr>
          <w:rFonts w:ascii="Arial" w:hAnsi="Arial" w:cs="Arial"/>
          <w:sz w:val="24"/>
          <w:szCs w:val="24"/>
        </w:rPr>
        <w:t xml:space="preserve"> </w:t>
      </w:r>
      <w:r w:rsidR="003D0C57">
        <w:rPr>
          <w:rFonts w:ascii="Arial" w:hAnsi="Arial" w:cs="Arial"/>
          <w:sz w:val="24"/>
          <w:szCs w:val="24"/>
        </w:rPr>
        <w:t>para a sociedade.</w:t>
      </w:r>
    </w:p>
    <w:p w:rsidR="00492EC9" w:rsidP="003D0C57" w14:paraId="1A094417" w14:textId="6998764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D007A">
        <w:rPr>
          <w:rFonts w:ascii="Arial" w:hAnsi="Arial" w:cs="Arial"/>
          <w:sz w:val="24"/>
          <w:szCs w:val="24"/>
        </w:rPr>
        <w:t xml:space="preserve">Por isso, respeitar o trabalhador </w:t>
      </w:r>
      <w:r w:rsidR="001C7B25">
        <w:rPr>
          <w:rFonts w:ascii="Arial" w:hAnsi="Arial" w:cs="Arial"/>
          <w:sz w:val="24"/>
          <w:szCs w:val="24"/>
        </w:rPr>
        <w:t>rural</w:t>
      </w:r>
      <w:r w:rsidRPr="006D007A">
        <w:rPr>
          <w:rFonts w:ascii="Arial" w:hAnsi="Arial" w:cs="Arial"/>
          <w:sz w:val="24"/>
          <w:szCs w:val="24"/>
        </w:rPr>
        <w:t> como um profissional que merece todos os direitos é dever da sociedade e do governo brasileiro.</w:t>
      </w:r>
    </w:p>
    <w:p w:rsidR="008466A7" w:rsidP="001C7B25" w14:paraId="170E8960" w14:textId="28433C87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</w:t>
      </w:r>
      <w:r w:rsidR="003D0C57">
        <w:rPr>
          <w:rFonts w:ascii="Arial" w:hAnsi="Arial" w:cs="Arial"/>
          <w:sz w:val="24"/>
          <w:szCs w:val="24"/>
        </w:rPr>
        <w:t xml:space="preserve">, </w:t>
      </w:r>
      <w:r w:rsidR="005A09D4">
        <w:rPr>
          <w:rFonts w:ascii="Arial" w:hAnsi="Arial" w:cs="Arial"/>
          <w:sz w:val="24"/>
          <w:szCs w:val="24"/>
        </w:rPr>
        <w:t>este trabalhador</w:t>
      </w:r>
      <w:r>
        <w:rPr>
          <w:rFonts w:ascii="Arial" w:hAnsi="Arial" w:cs="Arial"/>
          <w:sz w:val="24"/>
          <w:szCs w:val="24"/>
        </w:rPr>
        <w:t xml:space="preserve"> </w:t>
      </w:r>
      <w:r w:rsidR="005A09D4">
        <w:rPr>
          <w:rFonts w:ascii="Arial" w:hAnsi="Arial" w:cs="Arial"/>
          <w:sz w:val="24"/>
          <w:szCs w:val="24"/>
        </w:rPr>
        <w:t>merece</w:t>
      </w:r>
      <w:r w:rsidR="00CA53F3">
        <w:rPr>
          <w:rFonts w:ascii="Arial" w:hAnsi="Arial" w:cs="Arial"/>
          <w:sz w:val="24"/>
          <w:szCs w:val="24"/>
        </w:rPr>
        <w:t xml:space="preserve"> ter</w:t>
      </w:r>
      <w:r>
        <w:rPr>
          <w:rFonts w:ascii="Arial" w:hAnsi="Arial" w:cs="Arial"/>
          <w:sz w:val="24"/>
          <w:szCs w:val="24"/>
        </w:rPr>
        <w:t xml:space="preserve"> um dia e</w:t>
      </w:r>
      <w:r w:rsidR="00CA53F3">
        <w:rPr>
          <w:rFonts w:ascii="Arial" w:hAnsi="Arial" w:cs="Arial"/>
          <w:sz w:val="24"/>
          <w:szCs w:val="24"/>
        </w:rPr>
        <w:t xml:space="preserve"> uma</w:t>
      </w:r>
      <w:r w:rsidR="00FE32BE">
        <w:rPr>
          <w:rFonts w:ascii="Arial" w:hAnsi="Arial" w:cs="Arial"/>
          <w:sz w:val="24"/>
          <w:szCs w:val="24"/>
        </w:rPr>
        <w:t xml:space="preserve"> semana dedicada</w:t>
      </w:r>
      <w:r>
        <w:rPr>
          <w:rFonts w:ascii="Arial" w:hAnsi="Arial" w:cs="Arial"/>
          <w:sz w:val="24"/>
          <w:szCs w:val="24"/>
        </w:rPr>
        <w:t xml:space="preserve"> </w:t>
      </w:r>
      <w:r w:rsidR="00960A98">
        <w:rPr>
          <w:rFonts w:ascii="Arial" w:hAnsi="Arial" w:cs="Arial"/>
          <w:sz w:val="24"/>
          <w:szCs w:val="24"/>
        </w:rPr>
        <w:t>em</w:t>
      </w:r>
      <w:r w:rsidR="005A09D4">
        <w:rPr>
          <w:rFonts w:ascii="Arial" w:hAnsi="Arial" w:cs="Arial"/>
          <w:sz w:val="24"/>
          <w:szCs w:val="24"/>
        </w:rPr>
        <w:t xml:space="preserve"> sua</w:t>
      </w:r>
      <w:r w:rsidR="00CA53F3">
        <w:rPr>
          <w:rFonts w:ascii="Arial" w:hAnsi="Arial" w:cs="Arial"/>
          <w:sz w:val="24"/>
          <w:szCs w:val="24"/>
        </w:rPr>
        <w:t xml:space="preserve"> home</w:t>
      </w:r>
      <w:r w:rsidR="005A09D4">
        <w:rPr>
          <w:rFonts w:ascii="Arial" w:hAnsi="Arial" w:cs="Arial"/>
          <w:sz w:val="24"/>
          <w:szCs w:val="24"/>
        </w:rPr>
        <w:t>nagem</w:t>
      </w:r>
      <w:r w:rsidR="006E794A">
        <w:rPr>
          <w:rFonts w:ascii="Arial" w:hAnsi="Arial" w:cs="Arial"/>
          <w:sz w:val="24"/>
          <w:szCs w:val="24"/>
        </w:rPr>
        <w:t>, de forma a conscientizar a população sobre a sua importância</w:t>
      </w:r>
      <w:r w:rsidR="00EA5231">
        <w:rPr>
          <w:rFonts w:ascii="Arial" w:hAnsi="Arial" w:cs="Arial"/>
          <w:sz w:val="24"/>
          <w:szCs w:val="24"/>
        </w:rPr>
        <w:t xml:space="preserve"> na sociedade</w:t>
      </w:r>
      <w:r w:rsidR="00E8750D">
        <w:rPr>
          <w:rFonts w:ascii="Arial" w:hAnsi="Arial" w:cs="Arial"/>
          <w:sz w:val="24"/>
          <w:szCs w:val="24"/>
        </w:rPr>
        <w:t>.</w:t>
      </w:r>
    </w:p>
    <w:p w:rsidR="006A5A93" w:rsidP="006D007A" w14:paraId="54BF2822" w14:textId="772A4F3D">
      <w:pPr>
        <w:spacing w:line="276" w:lineRule="auto"/>
        <w:jc w:val="both"/>
        <w:rPr>
          <w:rStyle w:val="hgkelc"/>
          <w:rFonts w:ascii="Arial" w:hAnsi="Arial" w:cs="Arial"/>
          <w:sz w:val="24"/>
          <w:szCs w:val="24"/>
        </w:rPr>
      </w:pPr>
      <w:r w:rsidRPr="006D007A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525" cy="9525"/>
            <wp:effectExtent l="0" t="0" r="0" b="0"/>
            <wp:docPr id="1" name="Imagem 1" descr="https://www.paraisodonorte.pr.leg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614069" name="Picture 1" descr="https://www.paraisodonorte.pr.leg.br/img/spacer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07A">
        <w:rPr>
          <w:rFonts w:ascii="Arial" w:hAnsi="Arial" w:cs="Arial"/>
          <w:sz w:val="24"/>
          <w:szCs w:val="24"/>
        </w:rPr>
        <w:t>           Por todo o exposto, peço aos nobres vereadores o apoio para aprovação da presente proposta.</w:t>
      </w:r>
      <w:r w:rsidRPr="006D007A">
        <w:rPr>
          <w:rStyle w:val="hgkelc"/>
          <w:rFonts w:ascii="Arial" w:hAnsi="Arial" w:cs="Arial"/>
          <w:sz w:val="24"/>
          <w:szCs w:val="24"/>
        </w:rPr>
        <w:t xml:space="preserve"> </w:t>
      </w:r>
    </w:p>
    <w:p w:rsidR="00492EC9" w:rsidRPr="006D007A" w:rsidP="006D007A" w14:paraId="53FC8864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F71B6" w:rsidRPr="007843B4" w:rsidP="002A565C" w14:paraId="6BA043D4" w14:textId="60B4997B">
      <w:pPr>
        <w:spacing w:after="24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7843B4">
        <w:rPr>
          <w:rFonts w:ascii="Arial" w:eastAsia="Arial" w:hAnsi="Arial" w:cs="Arial"/>
          <w:sz w:val="24"/>
          <w:szCs w:val="24"/>
        </w:rPr>
        <w:t xml:space="preserve">Sala das Sessões “Vereador Santo </w:t>
      </w:r>
      <w:r w:rsidRPr="007843B4">
        <w:rPr>
          <w:rFonts w:ascii="Arial" w:eastAsia="Arial" w:hAnsi="Arial" w:cs="Arial"/>
          <w:sz w:val="24"/>
          <w:szCs w:val="24"/>
        </w:rPr>
        <w:t>Róttoli</w:t>
      </w:r>
      <w:r w:rsidR="00877DAF">
        <w:rPr>
          <w:rFonts w:ascii="Arial" w:eastAsia="Arial" w:hAnsi="Arial" w:cs="Arial"/>
          <w:sz w:val="24"/>
          <w:szCs w:val="24"/>
        </w:rPr>
        <w:t xml:space="preserve"> 27 de janeiro d</w:t>
      </w:r>
      <w:bookmarkStart w:id="0" w:name="_GoBack"/>
      <w:bookmarkEnd w:id="0"/>
      <w:r w:rsidR="00877DAF">
        <w:rPr>
          <w:rFonts w:ascii="Arial" w:eastAsia="Arial" w:hAnsi="Arial" w:cs="Arial"/>
          <w:sz w:val="24"/>
          <w:szCs w:val="24"/>
        </w:rPr>
        <w:t xml:space="preserve">e </w:t>
      </w:r>
      <w:r w:rsidR="007B00E4">
        <w:rPr>
          <w:rFonts w:ascii="Arial" w:eastAsia="Arial" w:hAnsi="Arial" w:cs="Arial"/>
          <w:sz w:val="24"/>
          <w:szCs w:val="24"/>
        </w:rPr>
        <w:t>2022.</w:t>
      </w:r>
    </w:p>
    <w:p w:rsidR="005F71B6" w:rsidRPr="007843B4" w:rsidP="002A565C" w14:paraId="7E570FA0" w14:textId="77777777">
      <w:pPr>
        <w:spacing w:line="360" w:lineRule="auto"/>
        <w:ind w:hanging="2"/>
        <w:jc w:val="center"/>
        <w:rPr>
          <w:rFonts w:ascii="Arial" w:eastAsia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tag w:val="goog_rdk_2"/>
        <w:id w:val="-913469873"/>
        <w:richText/>
      </w:sdtPr>
      <w:sdtContent>
        <w:p w:rsidR="007843B4" w:rsidRPr="007843B4" w:rsidP="002A565C" w14:paraId="67D4A9BF" w14:textId="77777777">
          <w:pPr>
            <w:spacing w:line="360" w:lineRule="auto"/>
            <w:ind w:hanging="2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7843B4">
            <w:rPr>
              <w:rFonts w:ascii="Arial" w:eastAsia="Arial" w:hAnsi="Arial" w:cs="Arial"/>
              <w:b/>
              <w:sz w:val="24"/>
              <w:szCs w:val="24"/>
            </w:rPr>
            <w:t>VEREADOR ORIVALDO APARECIDO MAGALHÃES</w:t>
          </w:r>
        </w:p>
        <w:p w:rsidR="005F71B6" w:rsidRPr="007843B4" w:rsidP="002A565C" w14:paraId="6CFF77D1" w14:textId="7277FE59">
          <w:pPr>
            <w:spacing w:line="360" w:lineRule="auto"/>
            <w:ind w:hanging="2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7843B4">
            <w:rPr>
              <w:rFonts w:ascii="Arial" w:eastAsia="Arial" w:hAnsi="Arial" w:cs="Arial"/>
              <w:b/>
              <w:sz w:val="24"/>
              <w:szCs w:val="24"/>
            </w:rPr>
            <w:t xml:space="preserve">(MAGALHÃES DA </w:t>
          </w:r>
          <w:r w:rsidRPr="007843B4">
            <w:rPr>
              <w:rFonts w:ascii="Arial" w:eastAsia="Arial" w:hAnsi="Arial" w:cs="Arial"/>
              <w:b/>
              <w:sz w:val="24"/>
              <w:szCs w:val="24"/>
            </w:rPr>
            <w:t>POTENCIAL)</w:t>
          </w:r>
          <w:r w:rsidRPr="007843B4">
            <w:rPr>
              <w:rFonts w:ascii="Arial" w:eastAsia="Arial" w:hAnsi="Arial" w:cs="Arial"/>
              <w:b/>
              <w:sz w:val="24"/>
              <w:szCs w:val="24"/>
            </w:rPr>
            <w:br/>
            <w:t>PSDB</w:t>
          </w:r>
        </w:p>
      </w:sdtContent>
    </w:sdt>
    <w:p w:rsidR="005F71B6" w:rsidRPr="007843B4" w:rsidP="00696346" w14:paraId="610054EE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96346" w:rsidRPr="007843B4" w:rsidP="004F54F8" w14:paraId="4E673276" w14:textId="77777777">
      <w:pPr>
        <w:ind w:left="4111"/>
        <w:jc w:val="both"/>
        <w:rPr>
          <w:rFonts w:ascii="Arial" w:hAnsi="Arial" w:cs="Arial"/>
          <w:sz w:val="24"/>
          <w:szCs w:val="24"/>
        </w:rPr>
      </w:pPr>
    </w:p>
    <w:sectPr w:rsidSect="00B746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7731833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12F3B9C0" w14:textId="77777777">
    <w:pPr>
      <w:pStyle w:val="Footer"/>
    </w:pPr>
    <w:r w:rsidRPr="00B74677">
      <w:t xml:space="preserve">Rua Dr. José Alves, 129 - Centro - </w:t>
    </w:r>
    <w:r w:rsidRPr="00B74677">
      <w:t>Fone :</w:t>
    </w:r>
    <w:r w:rsidRPr="00B74677">
      <w:t xml:space="preserve"> (019) 3814.1200 - Fax: (019) 3814.1224 – Mogi Mirim - SP</w:t>
    </w:r>
  </w:p>
  <w:p w:rsidR="00B74677" w14:paraId="2B29C88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0D3C2C9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52EC5CA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B74677" w14:paraId="385D4590" w14:textId="777777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42865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B74677" w14:paraId="28C4A77C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B74677" w14:paraId="1B59F805" w14:textId="77777777">
    <w:pPr>
      <w:pStyle w:val="Header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51005A0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A7371"/>
    <w:rsid w:val="00102F8C"/>
    <w:rsid w:val="00122F09"/>
    <w:rsid w:val="001527B3"/>
    <w:rsid w:val="001536DE"/>
    <w:rsid w:val="00160A5B"/>
    <w:rsid w:val="001915A3"/>
    <w:rsid w:val="001B0282"/>
    <w:rsid w:val="001B1C24"/>
    <w:rsid w:val="001B65F2"/>
    <w:rsid w:val="001C7B25"/>
    <w:rsid w:val="001F178F"/>
    <w:rsid w:val="00202876"/>
    <w:rsid w:val="002167D0"/>
    <w:rsid w:val="00217F62"/>
    <w:rsid w:val="00220FF3"/>
    <w:rsid w:val="0025595B"/>
    <w:rsid w:val="002A486F"/>
    <w:rsid w:val="002A565C"/>
    <w:rsid w:val="002F73B2"/>
    <w:rsid w:val="003548CF"/>
    <w:rsid w:val="003A6200"/>
    <w:rsid w:val="003C691C"/>
    <w:rsid w:val="003D0C57"/>
    <w:rsid w:val="003F3672"/>
    <w:rsid w:val="004070FA"/>
    <w:rsid w:val="00492EC9"/>
    <w:rsid w:val="004B027A"/>
    <w:rsid w:val="004B285C"/>
    <w:rsid w:val="004B2908"/>
    <w:rsid w:val="004E229A"/>
    <w:rsid w:val="004E347D"/>
    <w:rsid w:val="004F54F8"/>
    <w:rsid w:val="004F6216"/>
    <w:rsid w:val="0051653F"/>
    <w:rsid w:val="005537FF"/>
    <w:rsid w:val="005A09D4"/>
    <w:rsid w:val="005A581C"/>
    <w:rsid w:val="005A587D"/>
    <w:rsid w:val="005B4489"/>
    <w:rsid w:val="005F71B6"/>
    <w:rsid w:val="00635416"/>
    <w:rsid w:val="00650F67"/>
    <w:rsid w:val="00696346"/>
    <w:rsid w:val="006A5A93"/>
    <w:rsid w:val="006D007A"/>
    <w:rsid w:val="006E30EE"/>
    <w:rsid w:val="006E794A"/>
    <w:rsid w:val="006F51FD"/>
    <w:rsid w:val="007055A6"/>
    <w:rsid w:val="00770E96"/>
    <w:rsid w:val="007843B4"/>
    <w:rsid w:val="007B00E4"/>
    <w:rsid w:val="007C11E0"/>
    <w:rsid w:val="007C6181"/>
    <w:rsid w:val="008029D2"/>
    <w:rsid w:val="0080774F"/>
    <w:rsid w:val="008466A7"/>
    <w:rsid w:val="00877DAF"/>
    <w:rsid w:val="008D7C62"/>
    <w:rsid w:val="009214CD"/>
    <w:rsid w:val="00946718"/>
    <w:rsid w:val="00960A98"/>
    <w:rsid w:val="00986672"/>
    <w:rsid w:val="009A2291"/>
    <w:rsid w:val="009C7C9A"/>
    <w:rsid w:val="009D65CF"/>
    <w:rsid w:val="009F6B68"/>
    <w:rsid w:val="00A23489"/>
    <w:rsid w:val="00A906D8"/>
    <w:rsid w:val="00AB5A74"/>
    <w:rsid w:val="00B2565F"/>
    <w:rsid w:val="00B74677"/>
    <w:rsid w:val="00C05947"/>
    <w:rsid w:val="00C57153"/>
    <w:rsid w:val="00CA53F3"/>
    <w:rsid w:val="00CB657A"/>
    <w:rsid w:val="00CC57B5"/>
    <w:rsid w:val="00CD17A6"/>
    <w:rsid w:val="00D01F37"/>
    <w:rsid w:val="00D269AE"/>
    <w:rsid w:val="00D47FB1"/>
    <w:rsid w:val="00D6128B"/>
    <w:rsid w:val="00DE42D3"/>
    <w:rsid w:val="00E17FF1"/>
    <w:rsid w:val="00E24A52"/>
    <w:rsid w:val="00E8750D"/>
    <w:rsid w:val="00E9138F"/>
    <w:rsid w:val="00EA5231"/>
    <w:rsid w:val="00ED0A8E"/>
    <w:rsid w:val="00F071AE"/>
    <w:rsid w:val="00F1427A"/>
    <w:rsid w:val="00F43C07"/>
    <w:rsid w:val="00F45FCC"/>
    <w:rsid w:val="00F46889"/>
    <w:rsid w:val="00F64A9B"/>
    <w:rsid w:val="00FE32BE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BodyText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DefaultParagraphFont"/>
    <w:rsid w:val="002A565C"/>
  </w:style>
  <w:style w:type="character" w:customStyle="1" w:styleId="info-value">
    <w:name w:val="info-value"/>
    <w:basedOn w:val="DefaultParagraphFont"/>
    <w:rsid w:val="00CD17A6"/>
  </w:style>
  <w:style w:type="character" w:customStyle="1" w:styleId="markedcontent">
    <w:name w:val="markedcontent"/>
    <w:basedOn w:val="DefaultParagraphFont"/>
    <w:rsid w:val="0080774F"/>
  </w:style>
  <w:style w:type="character" w:styleId="Emphasis">
    <w:name w:val="Emphasis"/>
    <w:basedOn w:val="DefaultParagraphFont"/>
    <w:uiPriority w:val="20"/>
    <w:qFormat/>
    <w:rsid w:val="004E229A"/>
    <w:rPr>
      <w:i/>
      <w:iCs/>
    </w:rPr>
  </w:style>
  <w:style w:type="character" w:customStyle="1" w:styleId="normas-indices-artigo">
    <w:name w:val="normas-indices-artigo"/>
    <w:basedOn w:val="DefaultParagraphFont"/>
    <w:rsid w:val="004B285C"/>
  </w:style>
  <w:style w:type="character" w:customStyle="1" w:styleId="hscoswrapper">
    <w:name w:val="hs_cos_wrapper"/>
    <w:basedOn w:val="DefaultParagraphFont"/>
    <w:rsid w:val="006F51FD"/>
  </w:style>
  <w:style w:type="character" w:styleId="Strong">
    <w:name w:val="Strong"/>
    <w:basedOn w:val="DefaultParagraphFont"/>
    <w:uiPriority w:val="22"/>
    <w:qFormat/>
    <w:rsid w:val="006F51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log.climatefieldview.com.br/dicas-para-manter-a-alta-produtividade-no-algodao" TargetMode="External" /><Relationship Id="rId5" Type="http://schemas.openxmlformats.org/officeDocument/2006/relationships/hyperlink" Target="https://www.embrapa.br/" TargetMode="External" /><Relationship Id="rId6" Type="http://schemas.openxmlformats.org/officeDocument/2006/relationships/image" Target="media/image1.gif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683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Magalhaes</cp:lastModifiedBy>
  <cp:revision>23</cp:revision>
  <cp:lastPrinted>2022-01-18T19:03:00Z</cp:lastPrinted>
  <dcterms:created xsi:type="dcterms:W3CDTF">2022-01-17T23:55:00Z</dcterms:created>
  <dcterms:modified xsi:type="dcterms:W3CDTF">2022-01-28T12:57:00Z</dcterms:modified>
</cp:coreProperties>
</file>