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D933C8"/>
    <w:p w:rsidR="00840EE5"/>
    <w:p w:rsidR="005A6269" w:rsidP="0048352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</w:t>
      </w:r>
      <w:r w:rsidR="00D933C8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</w:t>
      </w:r>
      <w:r w:rsidR="002E0568">
        <w:rPr>
          <w:sz w:val="24"/>
        </w:rPr>
        <w:t>D</w:t>
      </w:r>
      <w:r w:rsidR="0048352F">
        <w:rPr>
          <w:sz w:val="24"/>
        </w:rPr>
        <w:t>E SILÊNCIO” PELO FALECIMENTO DE BENEDITA DE OLIVEIRA TELLES</w:t>
      </w:r>
      <w:r w:rsidR="00E63719">
        <w:rPr>
          <w:sz w:val="24"/>
        </w:rPr>
        <w:t xml:space="preserve">, </w:t>
      </w:r>
      <w:r w:rsidR="002E0568">
        <w:rPr>
          <w:sz w:val="24"/>
        </w:rPr>
        <w:t>OCORRIDO</w:t>
      </w:r>
      <w:r w:rsidR="00764C2F">
        <w:rPr>
          <w:sz w:val="24"/>
        </w:rPr>
        <w:t xml:space="preserve"> NO DIA </w:t>
      </w:r>
      <w:r w:rsidR="0048352F">
        <w:rPr>
          <w:sz w:val="24"/>
        </w:rPr>
        <w:t>26</w:t>
      </w:r>
      <w:r w:rsidR="00ED0AD0">
        <w:rPr>
          <w:sz w:val="24"/>
        </w:rPr>
        <w:t xml:space="preserve"> DE </w:t>
      </w:r>
      <w:r w:rsidR="0048352F">
        <w:rPr>
          <w:sz w:val="24"/>
        </w:rPr>
        <w:t>JANEIRO DE 2</w:t>
      </w:r>
      <w:r w:rsidR="00C16139">
        <w:rPr>
          <w:sz w:val="24"/>
        </w:rPr>
        <w:t>02</w:t>
      </w:r>
      <w:r w:rsidR="0048352F">
        <w:rPr>
          <w:sz w:val="24"/>
        </w:rPr>
        <w:t>2</w:t>
      </w:r>
      <w:r w:rsidR="002E0568">
        <w:rPr>
          <w:sz w:val="24"/>
        </w:rPr>
        <w:t xml:space="preserve">, EM </w:t>
      </w:r>
      <w:r w:rsidR="0048352F">
        <w:rPr>
          <w:sz w:val="24"/>
        </w:rPr>
        <w:t>MOGI MIRIM</w:t>
      </w:r>
    </w:p>
    <w:p w:rsidR="0048352F" w:rsidRPr="005A6269" w:rsidP="0048352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48352F">
        <w:rPr>
          <w:b/>
          <w:sz w:val="24"/>
        </w:rPr>
        <w:t xml:space="preserve">   </w:t>
      </w:r>
      <w:r w:rsidR="002B1926">
        <w:rPr>
          <w:b/>
          <w:sz w:val="24"/>
        </w:rPr>
        <w:t>DE</w:t>
      </w:r>
      <w:r w:rsidR="0048352F">
        <w:rPr>
          <w:b/>
          <w:sz w:val="24"/>
        </w:rPr>
        <w:t xml:space="preserve"> 2022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ED0AD0">
        <w:rPr>
          <w:sz w:val="24"/>
          <w:szCs w:val="24"/>
        </w:rPr>
        <w:t>e</w:t>
      </w:r>
      <w:r w:rsidR="0048352F">
        <w:rPr>
          <w:sz w:val="24"/>
          <w:szCs w:val="24"/>
        </w:rPr>
        <w:t xml:space="preserve"> Benedita de Oliveira Telles</w:t>
      </w:r>
      <w:r w:rsidRPr="0035263C" w:rsidR="006170AE">
        <w:rPr>
          <w:sz w:val="24"/>
          <w:szCs w:val="24"/>
        </w:rPr>
        <w:t>,</w:t>
      </w:r>
      <w:r w:rsidR="00042F9B">
        <w:rPr>
          <w:sz w:val="24"/>
          <w:szCs w:val="24"/>
        </w:rPr>
        <w:t xml:space="preserve"> </w:t>
      </w:r>
      <w:r w:rsidR="0048352F">
        <w:rPr>
          <w:sz w:val="24"/>
          <w:szCs w:val="24"/>
        </w:rPr>
        <w:t>aos 77 anos, ocorrido no dia 26</w:t>
      </w:r>
      <w:r w:rsidR="00042F9B">
        <w:rPr>
          <w:sz w:val="24"/>
          <w:szCs w:val="24"/>
        </w:rPr>
        <w:t xml:space="preserve"> de</w:t>
      </w:r>
      <w:r w:rsidR="00ED0AD0">
        <w:rPr>
          <w:sz w:val="24"/>
          <w:szCs w:val="24"/>
        </w:rPr>
        <w:t xml:space="preserve"> </w:t>
      </w:r>
      <w:r w:rsidR="0048352F">
        <w:rPr>
          <w:sz w:val="24"/>
          <w:szCs w:val="24"/>
        </w:rPr>
        <w:t>janeiro de 2022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764C2F">
        <w:rPr>
          <w:sz w:val="24"/>
          <w:szCs w:val="24"/>
        </w:rPr>
        <w:t xml:space="preserve"> Mogi </w:t>
      </w:r>
      <w:r w:rsidR="0048352F">
        <w:rPr>
          <w:sz w:val="24"/>
          <w:szCs w:val="24"/>
        </w:rPr>
        <w:t>Mirim</w:t>
      </w:r>
      <w:r w:rsidR="00C16139">
        <w:rPr>
          <w:sz w:val="24"/>
          <w:szCs w:val="24"/>
        </w:rPr>
        <w:t>.</w:t>
      </w:r>
    </w:p>
    <w:p w:rsidR="002E0568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EF43D6">
        <w:rPr>
          <w:sz w:val="24"/>
          <w:szCs w:val="24"/>
        </w:rPr>
        <w:t>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48352F">
        <w:rPr>
          <w:sz w:val="24"/>
          <w:szCs w:val="24"/>
        </w:rPr>
        <w:t>e pr</w:t>
      </w:r>
      <w:r w:rsidR="00C16139">
        <w:rPr>
          <w:sz w:val="24"/>
          <w:szCs w:val="24"/>
        </w:rPr>
        <w:t>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48352F" w:rsidP="00B753B9">
      <w:pPr>
        <w:spacing w:line="360" w:lineRule="auto"/>
        <w:jc w:val="both"/>
        <w:rPr>
          <w:sz w:val="24"/>
          <w:szCs w:val="24"/>
        </w:rPr>
      </w:pPr>
    </w:p>
    <w:p w:rsidR="005A6269" w:rsidRPr="00764C2F" w:rsidP="00B753B9">
      <w:pPr>
        <w:spacing w:line="360" w:lineRule="auto"/>
        <w:jc w:val="both"/>
        <w:rPr>
          <w:b/>
          <w:sz w:val="24"/>
          <w:szCs w:val="24"/>
        </w:rPr>
      </w:pPr>
      <w:r w:rsidRPr="00764C2F">
        <w:rPr>
          <w:b/>
          <w:sz w:val="24"/>
          <w:szCs w:val="24"/>
        </w:rPr>
        <w:t xml:space="preserve">Requeiro que </w:t>
      </w:r>
      <w:r w:rsidR="0048352F">
        <w:rPr>
          <w:b/>
          <w:sz w:val="24"/>
          <w:szCs w:val="24"/>
        </w:rPr>
        <w:t>seja oficiada</w:t>
      </w:r>
      <w:r w:rsidRPr="00764C2F" w:rsidR="005B0C35">
        <w:rPr>
          <w:b/>
          <w:sz w:val="24"/>
          <w:szCs w:val="24"/>
        </w:rPr>
        <w:t xml:space="preserve"> </w:t>
      </w:r>
      <w:r w:rsidR="0048352F">
        <w:rPr>
          <w:b/>
          <w:sz w:val="24"/>
          <w:szCs w:val="24"/>
        </w:rPr>
        <w:t>a</w:t>
      </w:r>
      <w:r w:rsidR="00D933C8">
        <w:rPr>
          <w:b/>
          <w:sz w:val="24"/>
          <w:szCs w:val="24"/>
        </w:rPr>
        <w:t xml:space="preserve"> </w:t>
      </w:r>
      <w:r w:rsidR="0048352F">
        <w:rPr>
          <w:b/>
          <w:sz w:val="24"/>
          <w:szCs w:val="24"/>
        </w:rPr>
        <w:t>filha de Benedita de Oliveira Telles</w:t>
      </w:r>
      <w:r w:rsidR="00D933C8">
        <w:rPr>
          <w:b/>
          <w:sz w:val="24"/>
          <w:szCs w:val="24"/>
        </w:rPr>
        <w:t>,</w:t>
      </w:r>
      <w:r w:rsidR="0012163C">
        <w:rPr>
          <w:b/>
          <w:sz w:val="24"/>
          <w:szCs w:val="24"/>
        </w:rPr>
        <w:t xml:space="preserve"> </w:t>
      </w:r>
      <w:r w:rsidR="0048352F">
        <w:rPr>
          <w:b/>
          <w:sz w:val="24"/>
          <w:szCs w:val="24"/>
        </w:rPr>
        <w:t>a servidora pública Rosemary Aparecida Telles, que trabalha no Gabinete do Prefeito</w:t>
      </w:r>
      <w:r w:rsidRPr="00764C2F">
        <w:rPr>
          <w:b/>
          <w:sz w:val="24"/>
          <w:szCs w:val="24"/>
        </w:rPr>
        <w:t>.</w:t>
      </w:r>
    </w:p>
    <w:p w:rsid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48352F">
        <w:rPr>
          <w:b/>
          <w:sz w:val="24"/>
          <w:szCs w:val="24"/>
        </w:rPr>
        <w:t xml:space="preserve">R SANTO RÓTOLLI”, 10 </w:t>
      </w:r>
      <w:r w:rsidR="00840EE5">
        <w:rPr>
          <w:b/>
          <w:sz w:val="24"/>
          <w:szCs w:val="24"/>
        </w:rPr>
        <w:t>DE</w:t>
      </w:r>
      <w:r w:rsidR="0048352F">
        <w:rPr>
          <w:b/>
          <w:sz w:val="24"/>
          <w:szCs w:val="24"/>
        </w:rPr>
        <w:t xml:space="preserve"> </w:t>
      </w:r>
      <w:r w:rsidR="0048352F">
        <w:rPr>
          <w:b/>
          <w:sz w:val="24"/>
          <w:szCs w:val="24"/>
        </w:rPr>
        <w:t>FEVEREIRO</w:t>
      </w:r>
      <w:r w:rsidR="0048352F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</w:t>
      </w:r>
      <w:r w:rsidR="0048352F">
        <w:rPr>
          <w:b/>
          <w:sz w:val="24"/>
          <w:szCs w:val="24"/>
        </w:rPr>
        <w:t>2</w:t>
      </w:r>
      <w:r w:rsidRPr="005A6269" w:rsidR="005A6269">
        <w:rPr>
          <w:b/>
          <w:sz w:val="24"/>
          <w:szCs w:val="24"/>
        </w:rPr>
        <w:t>.</w:t>
      </w: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D933C8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48352F" w:rsidP="007D7119">
      <w:pPr>
        <w:rPr>
          <w:b/>
          <w:sz w:val="24"/>
        </w:rPr>
      </w:pPr>
    </w:p>
    <w:p w:rsidR="0048352F" w:rsidP="007D7119">
      <w:pPr>
        <w:rPr>
          <w:b/>
          <w:sz w:val="24"/>
        </w:rPr>
      </w:pP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48352F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5A6269" w:rsidP="007D7119">
      <w:pPr>
        <w:jc w:val="center"/>
        <w:rPr>
          <w:b/>
          <w:sz w:val="28"/>
          <w:szCs w:val="28"/>
        </w:rPr>
      </w:pPr>
      <w:r w:rsidRPr="008222D2">
        <w:rPr>
          <w:b/>
          <w:sz w:val="24"/>
        </w:rPr>
        <w:t xml:space="preserve">VEREADOR </w:t>
      </w:r>
      <w:bookmarkStart w:id="0" w:name="_GoBack"/>
      <w:bookmarkEnd w:id="0"/>
      <w:r w:rsidRPr="008222D2">
        <w:rPr>
          <w:b/>
          <w:sz w:val="24"/>
        </w:rPr>
        <w:t>TIAGO CESAR COSTA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2163C"/>
    <w:rsid w:val="00134CAC"/>
    <w:rsid w:val="00152DEF"/>
    <w:rsid w:val="00173FF1"/>
    <w:rsid w:val="00177CB5"/>
    <w:rsid w:val="001968FA"/>
    <w:rsid w:val="001A2EF6"/>
    <w:rsid w:val="001A620B"/>
    <w:rsid w:val="001D7454"/>
    <w:rsid w:val="001E722D"/>
    <w:rsid w:val="001F3C46"/>
    <w:rsid w:val="00254F8A"/>
    <w:rsid w:val="00256224"/>
    <w:rsid w:val="00276BA3"/>
    <w:rsid w:val="002966B2"/>
    <w:rsid w:val="002B1926"/>
    <w:rsid w:val="002C4EA5"/>
    <w:rsid w:val="002E0568"/>
    <w:rsid w:val="003125C7"/>
    <w:rsid w:val="003252AE"/>
    <w:rsid w:val="0035263C"/>
    <w:rsid w:val="00356A9A"/>
    <w:rsid w:val="00357939"/>
    <w:rsid w:val="00363811"/>
    <w:rsid w:val="00370320"/>
    <w:rsid w:val="003911B8"/>
    <w:rsid w:val="003D5792"/>
    <w:rsid w:val="00403BBB"/>
    <w:rsid w:val="00403F53"/>
    <w:rsid w:val="00460691"/>
    <w:rsid w:val="00465BF5"/>
    <w:rsid w:val="0048352F"/>
    <w:rsid w:val="00484F69"/>
    <w:rsid w:val="00490ABE"/>
    <w:rsid w:val="004B2505"/>
    <w:rsid w:val="0051413D"/>
    <w:rsid w:val="0052180A"/>
    <w:rsid w:val="005545FA"/>
    <w:rsid w:val="00583BF1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B1304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66953"/>
    <w:rsid w:val="00B753B9"/>
    <w:rsid w:val="00B80F3A"/>
    <w:rsid w:val="00B83347"/>
    <w:rsid w:val="00BD7746"/>
    <w:rsid w:val="00BF75EE"/>
    <w:rsid w:val="00C16139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933C8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5402"/>
    <w:rsid w:val="00ED0AD0"/>
    <w:rsid w:val="00ED4BEC"/>
    <w:rsid w:val="00EE1776"/>
    <w:rsid w:val="00EF43D6"/>
    <w:rsid w:val="00F0232F"/>
    <w:rsid w:val="00F030B2"/>
    <w:rsid w:val="00F045E7"/>
    <w:rsid w:val="00F065AA"/>
    <w:rsid w:val="00F63920"/>
    <w:rsid w:val="00F70D06"/>
    <w:rsid w:val="00F932A6"/>
    <w:rsid w:val="00FB73A4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24FA-9FED-40B6-9A5C-C96143FC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2021-12-02T16:35:00Z</cp:lastPrinted>
  <dcterms:created xsi:type="dcterms:W3CDTF">2022-02-10T16:37:00Z</dcterms:created>
  <dcterms:modified xsi:type="dcterms:W3CDTF">2022-02-10T16:37:00Z</dcterms:modified>
</cp:coreProperties>
</file>