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84" w:rsidRPr="004F0784" w:rsidRDefault="0049003A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</w:p>
    <w:p w:rsidR="0079204F" w:rsidRPr="0079204F" w:rsidRDefault="0079204F" w:rsidP="0079204F">
      <w:pPr>
        <w:ind w:left="3600"/>
        <w:rPr>
          <w:rFonts w:ascii="Times New Roman" w:hAnsi="Times New Roman" w:cs="Times New Roman"/>
          <w:b/>
          <w:sz w:val="24"/>
          <w:szCs w:val="24"/>
        </w:rPr>
      </w:pPr>
      <w:r w:rsidRPr="0079204F">
        <w:rPr>
          <w:rFonts w:ascii="Times New Roman" w:hAnsi="Times New Roman" w:cs="Times New Roman"/>
          <w:b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sz w:val="24"/>
          <w:szCs w:val="24"/>
        </w:rPr>
        <w:t xml:space="preserve"> 28 DE 2022</w:t>
      </w:r>
    </w:p>
    <w:p w:rsidR="0079204F" w:rsidRPr="0079204F" w:rsidRDefault="0079204F" w:rsidP="0079204F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79204F" w:rsidRPr="0079204F" w:rsidRDefault="0079204F" w:rsidP="0079204F">
      <w:pPr>
        <w:pStyle w:val="Recuodecorpodetexto21"/>
        <w:ind w:left="3600" w:firstLine="0"/>
        <w:rPr>
          <w:b/>
          <w:szCs w:val="24"/>
        </w:rPr>
      </w:pPr>
      <w:r w:rsidRPr="0079204F">
        <w:rPr>
          <w:b/>
          <w:szCs w:val="24"/>
        </w:rPr>
        <w:t>DISPÕE SOBRE ABERTURA DE CRÉDITO ADICIONAL ESPECIAL, POR TRANSPOSIÇÃO DE DOTAÇÃO ORÇAMENTÁRIA, NO VALOR DE R$ 70.000,00.</w:t>
      </w:r>
    </w:p>
    <w:p w:rsidR="0079204F" w:rsidRPr="0079204F" w:rsidRDefault="0079204F" w:rsidP="0079204F">
      <w:pPr>
        <w:pStyle w:val="Recuodecorpodetexto21"/>
        <w:ind w:left="2124" w:right="-851" w:firstLine="0"/>
        <w:jc w:val="left"/>
        <w:rPr>
          <w:szCs w:val="24"/>
        </w:rPr>
      </w:pPr>
    </w:p>
    <w:p w:rsidR="0079204F" w:rsidRPr="0079204F" w:rsidRDefault="0079204F" w:rsidP="0079204F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79204F">
        <w:rPr>
          <w:rFonts w:ascii="Times New Roman" w:hAnsi="Times New Roman" w:cs="Times New Roman"/>
          <w:color w:val="auto"/>
        </w:rPr>
        <w:t>A</w:t>
      </w:r>
      <w:r w:rsidRPr="0079204F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79204F">
        <w:rPr>
          <w:rFonts w:ascii="Times New Roman" w:hAnsi="Times New Roman" w:cs="Times New Roman"/>
          <w:color w:val="auto"/>
        </w:rPr>
        <w:t xml:space="preserve">aprovou e o Prefeito Municipal </w:t>
      </w:r>
      <w:r w:rsidRPr="0079204F">
        <w:rPr>
          <w:rFonts w:ascii="Times New Roman" w:hAnsi="Times New Roman" w:cs="Times New Roman"/>
          <w:b/>
          <w:color w:val="auto"/>
        </w:rPr>
        <w:t>DR. PAULO DE OLIVEIRA E SILVA</w:t>
      </w:r>
      <w:r w:rsidRPr="0079204F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79204F" w:rsidRDefault="0079204F" w:rsidP="0079204F">
      <w:pPr>
        <w:pStyle w:val="Textoembloco1"/>
        <w:ind w:left="0" w:right="0" w:firstLine="3600"/>
        <w:rPr>
          <w:sz w:val="24"/>
          <w:szCs w:val="24"/>
        </w:rPr>
      </w:pPr>
      <w:r w:rsidRPr="0079204F">
        <w:rPr>
          <w:sz w:val="24"/>
          <w:szCs w:val="24"/>
        </w:rPr>
        <w:t>Art. 1º Fica o Poder Executivo autorizado a abrir, na Secretaria de Finanças, crédito adicional especial, por transposição de dotação orçamentária, no valor de R$ 70.000,00</w:t>
      </w:r>
      <w:r w:rsidRPr="0079204F">
        <w:rPr>
          <w:rFonts w:eastAsia="MS Mincho"/>
          <w:bCs/>
          <w:sz w:val="24"/>
          <w:szCs w:val="24"/>
        </w:rPr>
        <w:t xml:space="preserve"> (setenta mil reais)</w:t>
      </w:r>
      <w:r w:rsidRPr="0079204F">
        <w:rPr>
          <w:sz w:val="24"/>
          <w:szCs w:val="24"/>
        </w:rPr>
        <w:t>, nas seguintes classificações funcionais programáticas:</w:t>
      </w:r>
    </w:p>
    <w:p w:rsidR="0079204F" w:rsidRDefault="0079204F" w:rsidP="0079204F">
      <w:pPr>
        <w:pStyle w:val="Textoembloco1"/>
        <w:ind w:left="0" w:right="0" w:firstLine="3600"/>
        <w:rPr>
          <w:sz w:val="24"/>
          <w:szCs w:val="24"/>
        </w:rPr>
      </w:pPr>
    </w:p>
    <w:p w:rsidR="0079204F" w:rsidRPr="0079204F" w:rsidRDefault="0079204F" w:rsidP="0079204F">
      <w:pPr>
        <w:pStyle w:val="Textoembloco1"/>
        <w:ind w:left="0" w:right="-801"/>
        <w:jc w:val="left"/>
        <w:rPr>
          <w:b/>
          <w:bCs/>
          <w:szCs w:val="22"/>
        </w:rPr>
      </w:pPr>
      <w:r w:rsidRPr="0079204F">
        <w:rPr>
          <w:b/>
          <w:bCs/>
          <w:szCs w:val="22"/>
        </w:rPr>
        <w:t>DE:</w:t>
      </w: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4917"/>
        <w:gridCol w:w="1323"/>
      </w:tblGrid>
      <w:tr w:rsidR="0079204F" w:rsidTr="0079204F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4F" w:rsidRDefault="0079204F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01.34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4F" w:rsidRDefault="0079204F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SECRETARIA DE ADMINISTRAÇÃO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4F" w:rsidRDefault="0079204F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79204F" w:rsidTr="0079204F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4F" w:rsidRDefault="0079204F">
            <w:pPr>
              <w:pStyle w:val="Textoembloco1"/>
              <w:ind w:left="0" w:right="-801"/>
              <w:jc w:val="left"/>
              <w:rPr>
                <w:szCs w:val="22"/>
              </w:rPr>
            </w:pPr>
            <w:r>
              <w:rPr>
                <w:szCs w:val="22"/>
              </w:rPr>
              <w:t>01.34.11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4F" w:rsidRDefault="0079204F">
            <w:pPr>
              <w:pStyle w:val="Textoembloco1"/>
              <w:ind w:left="0" w:right="-801"/>
              <w:jc w:val="left"/>
              <w:rPr>
                <w:szCs w:val="22"/>
              </w:rPr>
            </w:pPr>
            <w:r>
              <w:rPr>
                <w:szCs w:val="22"/>
              </w:rPr>
              <w:t>Gestão da Administração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4F" w:rsidRDefault="0079204F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79204F" w:rsidTr="0079204F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4F" w:rsidRDefault="0079204F">
            <w:pPr>
              <w:pStyle w:val="Textoembloco1"/>
              <w:ind w:left="0" w:right="-801"/>
              <w:jc w:val="left"/>
              <w:rPr>
                <w:szCs w:val="22"/>
              </w:rPr>
            </w:pPr>
            <w:r>
              <w:rPr>
                <w:szCs w:val="22"/>
              </w:rPr>
              <w:t>01.34.11.04.122.1000.2002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4F" w:rsidRDefault="0079204F">
            <w:pPr>
              <w:pStyle w:val="Textoembloco1"/>
              <w:ind w:left="0" w:right="-801"/>
              <w:jc w:val="left"/>
              <w:rPr>
                <w:szCs w:val="22"/>
              </w:rPr>
            </w:pPr>
            <w:r>
              <w:rPr>
                <w:szCs w:val="22"/>
              </w:rPr>
              <w:t>Manutenção da Unidade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4F" w:rsidRDefault="0079204F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79204F" w:rsidTr="0079204F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4F" w:rsidRDefault="0079204F">
            <w:pPr>
              <w:pStyle w:val="Textoembloco1"/>
              <w:ind w:left="0" w:right="-801"/>
              <w:jc w:val="left"/>
              <w:rPr>
                <w:szCs w:val="22"/>
              </w:rPr>
            </w:pPr>
            <w:r>
              <w:rPr>
                <w:szCs w:val="22"/>
              </w:rPr>
              <w:t>3.3.90.39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4F" w:rsidRDefault="0079204F">
            <w:pPr>
              <w:pStyle w:val="Textoembloco1"/>
              <w:ind w:left="0" w:right="-801"/>
              <w:jc w:val="left"/>
              <w:rPr>
                <w:szCs w:val="22"/>
              </w:rPr>
            </w:pPr>
            <w:r>
              <w:rPr>
                <w:szCs w:val="22"/>
              </w:rPr>
              <w:t>Outros Serviços de Terceiros – Pessoa Jurídica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4F" w:rsidRDefault="0079204F">
            <w:pPr>
              <w:pStyle w:val="Textoembloco1"/>
              <w:ind w:left="0" w:right="-801"/>
              <w:rPr>
                <w:szCs w:val="22"/>
              </w:rPr>
            </w:pPr>
            <w:r>
              <w:rPr>
                <w:szCs w:val="22"/>
              </w:rPr>
              <w:t xml:space="preserve">    70.000,00</w:t>
            </w:r>
          </w:p>
        </w:tc>
      </w:tr>
      <w:tr w:rsidR="0079204F" w:rsidTr="0079204F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4F" w:rsidRDefault="0079204F">
            <w:pPr>
              <w:snapToGrid w:val="0"/>
            </w:pPr>
            <w:r>
              <w:t>01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4F" w:rsidRDefault="0079204F">
            <w:pPr>
              <w:snapToGrid w:val="0"/>
              <w:jc w:val="both"/>
            </w:pPr>
            <w:r>
              <w:t>Fonte de Recurso – Tesouro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4F" w:rsidRDefault="0079204F">
            <w:pPr>
              <w:pStyle w:val="Textoembloco1"/>
              <w:ind w:left="0" w:right="-801"/>
              <w:rPr>
                <w:szCs w:val="22"/>
              </w:rPr>
            </w:pPr>
          </w:p>
        </w:tc>
      </w:tr>
      <w:tr w:rsidR="0079204F" w:rsidTr="0079204F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4F" w:rsidRDefault="0079204F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4F" w:rsidRDefault="0079204F">
            <w:pPr>
              <w:pStyle w:val="Textoembloco1"/>
              <w:ind w:left="0" w:right="-801"/>
              <w:jc w:val="left"/>
              <w:rPr>
                <w:szCs w:val="22"/>
              </w:rPr>
            </w:pPr>
            <w:r>
              <w:rPr>
                <w:b/>
                <w:szCs w:val="22"/>
              </w:rPr>
              <w:t xml:space="preserve">                                              </w:t>
            </w:r>
            <w:r w:rsidR="003D5D18">
              <w:rPr>
                <w:b/>
                <w:szCs w:val="22"/>
              </w:rPr>
              <w:t xml:space="preserve">                         </w:t>
            </w:r>
            <w:bookmarkStart w:id="0" w:name="_GoBack"/>
            <w:bookmarkEnd w:id="0"/>
            <w:r>
              <w:rPr>
                <w:b/>
                <w:szCs w:val="22"/>
              </w:rPr>
              <w:t>TOTAL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4F" w:rsidRDefault="0079204F">
            <w:pPr>
              <w:pStyle w:val="Textoembloco1"/>
              <w:ind w:left="0" w:right="-801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   70.000,00</w:t>
            </w:r>
          </w:p>
        </w:tc>
      </w:tr>
    </w:tbl>
    <w:p w:rsidR="0079204F" w:rsidRPr="0079204F" w:rsidRDefault="0079204F" w:rsidP="0079204F">
      <w:pPr>
        <w:ind w:right="-801"/>
        <w:jc w:val="both"/>
        <w:rPr>
          <w:rFonts w:ascii="Times New Roman" w:hAnsi="Times New Roman" w:cs="Times New Roman"/>
          <w:sz w:val="24"/>
          <w:szCs w:val="24"/>
        </w:rPr>
      </w:pPr>
      <w:r w:rsidRPr="0079204F">
        <w:rPr>
          <w:rFonts w:ascii="Times New Roman" w:hAnsi="Times New Roman" w:cs="Times New Roman"/>
          <w:sz w:val="24"/>
          <w:szCs w:val="24"/>
        </w:rPr>
        <w:tab/>
      </w:r>
      <w:r w:rsidRPr="0079204F">
        <w:rPr>
          <w:rFonts w:ascii="Times New Roman" w:hAnsi="Times New Roman" w:cs="Times New Roman"/>
          <w:sz w:val="24"/>
          <w:szCs w:val="24"/>
        </w:rPr>
        <w:tab/>
      </w:r>
      <w:r w:rsidRPr="0079204F">
        <w:rPr>
          <w:rFonts w:ascii="Times New Roman" w:hAnsi="Times New Roman" w:cs="Times New Roman"/>
          <w:sz w:val="24"/>
          <w:szCs w:val="24"/>
        </w:rPr>
        <w:tab/>
      </w:r>
    </w:p>
    <w:p w:rsidR="0079204F" w:rsidRPr="0079204F" w:rsidRDefault="0079204F" w:rsidP="0079204F">
      <w:pPr>
        <w:ind w:right="-801"/>
        <w:jc w:val="both"/>
        <w:rPr>
          <w:rFonts w:ascii="Times New Roman" w:hAnsi="Times New Roman" w:cs="Times New Roman"/>
          <w:b/>
          <w:bCs/>
        </w:rPr>
      </w:pPr>
      <w:r w:rsidRPr="0079204F">
        <w:rPr>
          <w:rFonts w:ascii="Times New Roman" w:hAnsi="Times New Roman" w:cs="Times New Roman"/>
          <w:b/>
          <w:bCs/>
        </w:rPr>
        <w:t>PARA:</w:t>
      </w: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4917"/>
        <w:gridCol w:w="1323"/>
      </w:tblGrid>
      <w:tr w:rsidR="0079204F" w:rsidRPr="0079204F" w:rsidTr="0079204F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204F" w:rsidRPr="0079204F" w:rsidRDefault="0079204F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79204F">
              <w:rPr>
                <w:rFonts w:ascii="Times New Roman" w:hAnsi="Times New Roman" w:cs="Times New Roman"/>
                <w:b/>
              </w:rPr>
              <w:t>01.34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204F" w:rsidRPr="0079204F" w:rsidRDefault="0079204F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79204F">
              <w:rPr>
                <w:rFonts w:ascii="Times New Roman" w:hAnsi="Times New Roman" w:cs="Times New Roman"/>
                <w:b/>
              </w:rPr>
              <w:t>SECRETARIA DE ADMINISTRAÇÃO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04F" w:rsidRPr="0079204F" w:rsidRDefault="0079204F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79204F" w:rsidRPr="0079204F" w:rsidTr="0079204F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204F" w:rsidRPr="0079204F" w:rsidRDefault="0079204F">
            <w:pPr>
              <w:snapToGrid w:val="0"/>
              <w:rPr>
                <w:rFonts w:ascii="Times New Roman" w:hAnsi="Times New Roman" w:cs="Times New Roman"/>
              </w:rPr>
            </w:pPr>
            <w:r w:rsidRPr="0079204F">
              <w:rPr>
                <w:rFonts w:ascii="Times New Roman" w:hAnsi="Times New Roman" w:cs="Times New Roman"/>
              </w:rPr>
              <w:t>01.34.11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204F" w:rsidRPr="0079204F" w:rsidRDefault="0079204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79204F">
              <w:rPr>
                <w:rFonts w:ascii="Times New Roman" w:hAnsi="Times New Roman" w:cs="Times New Roman"/>
              </w:rPr>
              <w:t>Gestão da Administração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04F" w:rsidRPr="0079204F" w:rsidRDefault="0079204F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79204F" w:rsidRPr="0079204F" w:rsidTr="0079204F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204F" w:rsidRPr="0079204F" w:rsidRDefault="0079204F">
            <w:pPr>
              <w:snapToGrid w:val="0"/>
              <w:rPr>
                <w:rFonts w:ascii="Times New Roman" w:hAnsi="Times New Roman" w:cs="Times New Roman"/>
              </w:rPr>
            </w:pPr>
            <w:r w:rsidRPr="0079204F">
              <w:rPr>
                <w:rFonts w:ascii="Times New Roman" w:hAnsi="Times New Roman" w:cs="Times New Roman"/>
              </w:rPr>
              <w:t>01.34.11.04.122.1000.2002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204F" w:rsidRPr="0079204F" w:rsidRDefault="0079204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79204F">
              <w:rPr>
                <w:rFonts w:ascii="Times New Roman" w:hAnsi="Times New Roman" w:cs="Times New Roman"/>
              </w:rPr>
              <w:t>Manutenção da Unidade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04F" w:rsidRPr="0079204F" w:rsidRDefault="0079204F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79204F" w:rsidRPr="0079204F" w:rsidTr="0079204F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204F" w:rsidRPr="0079204F" w:rsidRDefault="0079204F">
            <w:pPr>
              <w:snapToGrid w:val="0"/>
              <w:rPr>
                <w:rFonts w:ascii="Times New Roman" w:hAnsi="Times New Roman" w:cs="Times New Roman"/>
              </w:rPr>
            </w:pPr>
            <w:r w:rsidRPr="0079204F">
              <w:rPr>
                <w:rFonts w:ascii="Times New Roman" w:hAnsi="Times New Roman" w:cs="Times New Roman"/>
              </w:rPr>
              <w:t>3.3.90.36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204F" w:rsidRPr="0079204F" w:rsidRDefault="0079204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79204F">
              <w:rPr>
                <w:rFonts w:ascii="Times New Roman" w:hAnsi="Times New Roman" w:cs="Times New Roman"/>
              </w:rPr>
              <w:t>Outros Serviços de Terceiros – Pessoa Física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04F" w:rsidRPr="0079204F" w:rsidRDefault="0079204F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79204F">
              <w:rPr>
                <w:rFonts w:ascii="Times New Roman" w:hAnsi="Times New Roman" w:cs="Times New Roman"/>
              </w:rPr>
              <w:t>70.000,00</w:t>
            </w:r>
          </w:p>
        </w:tc>
      </w:tr>
      <w:tr w:rsidR="0079204F" w:rsidRPr="0079204F" w:rsidTr="0079204F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204F" w:rsidRPr="0079204F" w:rsidRDefault="0079204F">
            <w:pPr>
              <w:snapToGrid w:val="0"/>
              <w:rPr>
                <w:rFonts w:ascii="Times New Roman" w:hAnsi="Times New Roman" w:cs="Times New Roman"/>
              </w:rPr>
            </w:pPr>
            <w:r w:rsidRPr="0079204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204F" w:rsidRPr="0079204F" w:rsidRDefault="0079204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79204F">
              <w:rPr>
                <w:rFonts w:ascii="Times New Roman" w:hAnsi="Times New Roman" w:cs="Times New Roman"/>
              </w:rPr>
              <w:t>Fonte de Recurso – Tesouro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04F" w:rsidRPr="0079204F" w:rsidRDefault="0079204F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9204F" w:rsidRPr="0079204F" w:rsidTr="0079204F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204F" w:rsidRPr="0079204F" w:rsidRDefault="0079204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204F" w:rsidRPr="0079204F" w:rsidRDefault="0079204F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79204F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04F" w:rsidRPr="0079204F" w:rsidRDefault="0079204F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79204F">
              <w:rPr>
                <w:rFonts w:ascii="Times New Roman" w:hAnsi="Times New Roman" w:cs="Times New Roman"/>
                <w:b/>
              </w:rPr>
              <w:t>70.000,00</w:t>
            </w:r>
          </w:p>
        </w:tc>
      </w:tr>
    </w:tbl>
    <w:p w:rsidR="0079204F" w:rsidRDefault="0079204F" w:rsidP="0079204F">
      <w:pPr>
        <w:pStyle w:val="Textoembloco1"/>
        <w:ind w:left="0" w:right="0"/>
        <w:jc w:val="left"/>
        <w:rPr>
          <w:sz w:val="24"/>
          <w:szCs w:val="24"/>
        </w:rPr>
      </w:pPr>
    </w:p>
    <w:p w:rsidR="0079204F" w:rsidRPr="0079204F" w:rsidRDefault="0079204F" w:rsidP="0079204F">
      <w:pPr>
        <w:pStyle w:val="Textoembloco1"/>
        <w:ind w:left="0" w:right="0"/>
        <w:jc w:val="left"/>
        <w:rPr>
          <w:sz w:val="24"/>
          <w:szCs w:val="24"/>
        </w:rPr>
      </w:pPr>
    </w:p>
    <w:p w:rsidR="0079204F" w:rsidRPr="0079204F" w:rsidRDefault="0079204F" w:rsidP="0079204F">
      <w:pPr>
        <w:pStyle w:val="Textoembloco1"/>
        <w:ind w:left="0" w:right="0" w:firstLine="3600"/>
        <w:rPr>
          <w:sz w:val="24"/>
          <w:szCs w:val="24"/>
        </w:rPr>
      </w:pPr>
      <w:r w:rsidRPr="0079204F">
        <w:rPr>
          <w:sz w:val="24"/>
          <w:szCs w:val="24"/>
        </w:rPr>
        <w:t>Art. 2º Esta Lei entra em vigor na data de sua publicação.</w:t>
      </w:r>
    </w:p>
    <w:p w:rsidR="0079204F" w:rsidRPr="0079204F" w:rsidRDefault="0079204F" w:rsidP="0079204F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9204F" w:rsidRPr="0079204F" w:rsidRDefault="0079204F" w:rsidP="0079204F">
      <w:pPr>
        <w:ind w:right="28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79204F">
        <w:rPr>
          <w:rFonts w:ascii="Times New Roman" w:hAnsi="Times New Roman" w:cs="Times New Roman"/>
          <w:sz w:val="24"/>
          <w:szCs w:val="24"/>
        </w:rPr>
        <w:t>Prefeitura de Mogi Mirim, 9 de fevereiro de 2 022.</w:t>
      </w:r>
    </w:p>
    <w:p w:rsidR="0079204F" w:rsidRPr="0079204F" w:rsidRDefault="0079204F" w:rsidP="0079204F">
      <w:pPr>
        <w:rPr>
          <w:rFonts w:ascii="Times New Roman" w:hAnsi="Times New Roman" w:cs="Times New Roman"/>
          <w:sz w:val="24"/>
          <w:szCs w:val="24"/>
        </w:rPr>
      </w:pPr>
    </w:p>
    <w:p w:rsidR="0079204F" w:rsidRPr="0079204F" w:rsidRDefault="0079204F" w:rsidP="0079204F">
      <w:pPr>
        <w:rPr>
          <w:rFonts w:ascii="Times New Roman" w:hAnsi="Times New Roman" w:cs="Times New Roman"/>
          <w:sz w:val="24"/>
          <w:szCs w:val="24"/>
        </w:rPr>
      </w:pPr>
    </w:p>
    <w:p w:rsidR="0079204F" w:rsidRPr="0079204F" w:rsidRDefault="0079204F" w:rsidP="0079204F">
      <w:pPr>
        <w:rPr>
          <w:rFonts w:ascii="Times New Roman" w:hAnsi="Times New Roman" w:cs="Times New Roman"/>
          <w:sz w:val="24"/>
          <w:szCs w:val="24"/>
        </w:rPr>
      </w:pPr>
    </w:p>
    <w:p w:rsidR="0079204F" w:rsidRPr="0079204F" w:rsidRDefault="0079204F" w:rsidP="0079204F">
      <w:pPr>
        <w:pStyle w:val="Ttulo2"/>
        <w:ind w:left="36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04F">
        <w:rPr>
          <w:rFonts w:ascii="Times New Roman" w:hAnsi="Times New Roman" w:cs="Times New Roman"/>
          <w:color w:val="000000" w:themeColor="text1"/>
          <w:sz w:val="24"/>
          <w:szCs w:val="24"/>
        </w:rPr>
        <w:t>DR. PAULO DE OLIVEIRA E SILVA</w:t>
      </w:r>
    </w:p>
    <w:p w:rsidR="0079204F" w:rsidRPr="0079204F" w:rsidRDefault="0079204F" w:rsidP="0079204F">
      <w:pPr>
        <w:pStyle w:val="Ttulo2"/>
        <w:ind w:left="3827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79204F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           </w:t>
      </w:r>
      <w:r w:rsidRPr="0079204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Prefeito Municipal</w:t>
      </w:r>
    </w:p>
    <w:p w:rsidR="0079204F" w:rsidRDefault="0079204F" w:rsidP="0079204F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79204F" w:rsidRPr="0079204F" w:rsidRDefault="0079204F" w:rsidP="0079204F">
      <w:pPr>
        <w:rPr>
          <w:rFonts w:ascii="Times New Roman" w:eastAsia="MS Mincho" w:hAnsi="Times New Roman" w:cs="Times New Roman"/>
        </w:rPr>
      </w:pPr>
    </w:p>
    <w:p w:rsidR="0079204F" w:rsidRPr="0079204F" w:rsidRDefault="0079204F" w:rsidP="0079204F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79204F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>28 de 2022</w:t>
      </w:r>
    </w:p>
    <w:p w:rsidR="00207677" w:rsidRPr="0079204F" w:rsidRDefault="0079204F" w:rsidP="0079204F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79204F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sectPr w:rsidR="00207677" w:rsidRPr="0079204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E8B" w:rsidRDefault="00ED1E8B">
      <w:r>
        <w:separator/>
      </w:r>
    </w:p>
  </w:endnote>
  <w:endnote w:type="continuationSeparator" w:id="0">
    <w:p w:rsidR="00ED1E8B" w:rsidRDefault="00ED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E8B" w:rsidRDefault="00ED1E8B">
      <w:r>
        <w:separator/>
      </w:r>
    </w:p>
  </w:footnote>
  <w:footnote w:type="continuationSeparator" w:id="0">
    <w:p w:rsidR="00ED1E8B" w:rsidRDefault="00ED1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9003A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06409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9003A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49003A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D5D18"/>
    <w:rsid w:val="0049003A"/>
    <w:rsid w:val="004F0784"/>
    <w:rsid w:val="004F1341"/>
    <w:rsid w:val="00520F7E"/>
    <w:rsid w:val="005755DE"/>
    <w:rsid w:val="00594412"/>
    <w:rsid w:val="00697F7F"/>
    <w:rsid w:val="0079204F"/>
    <w:rsid w:val="008915E8"/>
    <w:rsid w:val="00A517A6"/>
    <w:rsid w:val="00A5188F"/>
    <w:rsid w:val="00A5794C"/>
    <w:rsid w:val="00A906D8"/>
    <w:rsid w:val="00AB5A74"/>
    <w:rsid w:val="00C32D95"/>
    <w:rsid w:val="00ED1E8B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979AD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79204F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9204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79204F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79204F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79204F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11</cp:revision>
  <dcterms:created xsi:type="dcterms:W3CDTF">2018-10-15T14:27:00Z</dcterms:created>
  <dcterms:modified xsi:type="dcterms:W3CDTF">2022-02-14T16:46:00Z</dcterms:modified>
</cp:coreProperties>
</file>