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F7" w:rsidRDefault="004314F7" w:rsidP="004314F7">
      <w:pPr>
        <w:pStyle w:val="Ttulo1"/>
      </w:pPr>
    </w:p>
    <w:p w:rsidR="004314F7" w:rsidRDefault="004314F7" w:rsidP="004314F7">
      <w:pPr>
        <w:pStyle w:val="Ttulo1"/>
      </w:pPr>
    </w:p>
    <w:p w:rsidR="004314F7" w:rsidRDefault="004314F7" w:rsidP="004314F7">
      <w:pPr>
        <w:pStyle w:val="Ttulo1"/>
        <w:spacing w:line="360" w:lineRule="auto"/>
      </w:pPr>
      <w:r>
        <w:tab/>
      </w:r>
      <w:r>
        <w:tab/>
      </w:r>
    </w:p>
    <w:p w:rsidR="004314F7" w:rsidRDefault="004314F7" w:rsidP="004314F7">
      <w:pPr>
        <w:pStyle w:val="Ttulo1"/>
        <w:spacing w:line="360" w:lineRule="auto"/>
        <w:rPr>
          <w:b w:val="0"/>
          <w:szCs w:val="24"/>
        </w:rPr>
      </w:pPr>
      <w:proofErr w:type="spellStart"/>
      <w:proofErr w:type="gramStart"/>
      <w:r>
        <w:rPr>
          <w:szCs w:val="24"/>
        </w:rPr>
        <w:t>Gab.</w:t>
      </w:r>
      <w:proofErr w:type="gramEnd"/>
      <w:r>
        <w:rPr>
          <w:szCs w:val="24"/>
        </w:rPr>
        <w:t>Pres</w:t>
      </w:r>
      <w:proofErr w:type="spellEnd"/>
      <w:r>
        <w:rPr>
          <w:szCs w:val="24"/>
        </w:rPr>
        <w:t xml:space="preserve">/Ofício nº 57 /2.022          </w:t>
      </w:r>
      <w:r>
        <w:rPr>
          <w:szCs w:val="24"/>
        </w:rPr>
        <w:t xml:space="preserve">                          </w:t>
      </w:r>
      <w:r>
        <w:rPr>
          <w:szCs w:val="24"/>
        </w:rPr>
        <w:t xml:space="preserve">  Mogi </w:t>
      </w:r>
      <w:proofErr w:type="spellStart"/>
      <w:r>
        <w:rPr>
          <w:szCs w:val="24"/>
        </w:rPr>
        <w:t>Mirim</w:t>
      </w:r>
      <w:proofErr w:type="spellEnd"/>
      <w:r>
        <w:rPr>
          <w:szCs w:val="24"/>
        </w:rPr>
        <w:t xml:space="preserve">, 07 de </w:t>
      </w:r>
      <w:proofErr w:type="spellStart"/>
      <w:r>
        <w:rPr>
          <w:szCs w:val="24"/>
        </w:rPr>
        <w:t>março</w:t>
      </w:r>
      <w:proofErr w:type="spellEnd"/>
      <w:r>
        <w:rPr>
          <w:szCs w:val="24"/>
        </w:rPr>
        <w:t xml:space="preserve"> de 2.022.</w:t>
      </w:r>
    </w:p>
    <w:p w:rsidR="004314F7" w:rsidRDefault="004314F7" w:rsidP="004314F7"/>
    <w:p w:rsidR="004314F7" w:rsidRDefault="004314F7" w:rsidP="004314F7"/>
    <w:p w:rsidR="004314F7" w:rsidRDefault="004314F7" w:rsidP="004314F7">
      <w:r>
        <w:t xml:space="preserve">À </w:t>
      </w:r>
    </w:p>
    <w:p w:rsidR="004314F7" w:rsidRDefault="004314F7" w:rsidP="004314F7">
      <w:r>
        <w:t xml:space="preserve">D. Mesa </w:t>
      </w:r>
      <w:proofErr w:type="spellStart"/>
      <w:r>
        <w:t>Diretora</w:t>
      </w:r>
      <w:proofErr w:type="spellEnd"/>
      <w:r>
        <w:t xml:space="preserve"> da </w:t>
      </w:r>
      <w:proofErr w:type="spellStart"/>
      <w:r>
        <w:t>Câmara</w:t>
      </w:r>
      <w:proofErr w:type="spellEnd"/>
      <w:r>
        <w:t xml:space="preserve"> Municipal de Mogi </w:t>
      </w:r>
      <w:proofErr w:type="spellStart"/>
      <w:r>
        <w:t>Mirim</w:t>
      </w:r>
      <w:proofErr w:type="spellEnd"/>
    </w:p>
    <w:p w:rsidR="004314F7" w:rsidRDefault="004314F7" w:rsidP="004314F7">
      <w:r>
        <w:t xml:space="preserve">Sala da </w:t>
      </w:r>
      <w:proofErr w:type="spellStart"/>
      <w:r>
        <w:t>Presidência</w:t>
      </w:r>
      <w:proofErr w:type="spellEnd"/>
      <w:r>
        <w:t xml:space="preserve"> - </w:t>
      </w:r>
      <w:proofErr w:type="spellStart"/>
      <w:r>
        <w:t>Paço</w:t>
      </w:r>
      <w:proofErr w:type="spellEnd"/>
      <w:r>
        <w:t xml:space="preserve"> Municipal – </w:t>
      </w:r>
    </w:p>
    <w:p w:rsidR="004314F7" w:rsidRDefault="004314F7" w:rsidP="004314F7"/>
    <w:p w:rsidR="004314F7" w:rsidRDefault="004314F7" w:rsidP="004314F7"/>
    <w:p w:rsidR="004314F7" w:rsidRDefault="004314F7" w:rsidP="004314F7"/>
    <w:p w:rsidR="004314F7" w:rsidRDefault="004314F7" w:rsidP="004314F7">
      <w:proofErr w:type="spellStart"/>
      <w:r>
        <w:t>Excelentíssimos</w:t>
      </w:r>
      <w:proofErr w:type="spellEnd"/>
      <w:r>
        <w:t xml:space="preserve"> </w:t>
      </w:r>
      <w:proofErr w:type="spellStart"/>
      <w:r>
        <w:t>Senhores</w:t>
      </w:r>
      <w:proofErr w:type="spellEnd"/>
      <w:r>
        <w:t>,</w:t>
      </w:r>
    </w:p>
    <w:p w:rsidR="004314F7" w:rsidRDefault="004314F7" w:rsidP="004314F7">
      <w:r>
        <w:t xml:space="preserve"> </w:t>
      </w:r>
    </w:p>
    <w:p w:rsidR="004314F7" w:rsidRDefault="004314F7" w:rsidP="004314F7"/>
    <w:p w:rsidR="004314F7" w:rsidRDefault="004314F7" w:rsidP="004314F7">
      <w:pPr>
        <w:rPr>
          <w:u w:val="single"/>
        </w:rPr>
      </w:pPr>
      <w:r>
        <w:rPr>
          <w:u w:val="single"/>
        </w:rPr>
        <w:t>Ref</w:t>
      </w:r>
      <w:proofErr w:type="gramStart"/>
      <w:r>
        <w:rPr>
          <w:u w:val="single"/>
        </w:rPr>
        <w:t>,: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Requer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autorização</w:t>
      </w:r>
      <w:proofErr w:type="spellEnd"/>
      <w:r>
        <w:rPr>
          <w:u w:val="single"/>
        </w:rPr>
        <w:t xml:space="preserve"> para </w:t>
      </w:r>
      <w:proofErr w:type="spellStart"/>
      <w:r>
        <w:rPr>
          <w:u w:val="single"/>
        </w:rPr>
        <w:t>abertura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Sindicância</w:t>
      </w:r>
      <w:proofErr w:type="spellEnd"/>
      <w:r>
        <w:rPr>
          <w:u w:val="single"/>
        </w:rPr>
        <w:t>.</w:t>
      </w:r>
    </w:p>
    <w:p w:rsidR="004314F7" w:rsidRDefault="004314F7" w:rsidP="004314F7">
      <w:pPr>
        <w:rPr>
          <w:u w:val="single"/>
        </w:rPr>
      </w:pPr>
    </w:p>
    <w:p w:rsidR="004314F7" w:rsidRDefault="004314F7" w:rsidP="004314F7"/>
    <w:p w:rsidR="004314F7" w:rsidRDefault="004314F7" w:rsidP="004314F7">
      <w:pPr>
        <w:jc w:val="both"/>
      </w:pPr>
      <w:proofErr w:type="spellStart"/>
      <w:r>
        <w:t>Considerando</w:t>
      </w:r>
      <w:proofErr w:type="spellEnd"/>
      <w:r>
        <w:t xml:space="preserve"> que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meados</w:t>
      </w:r>
      <w:proofErr w:type="spellEnd"/>
      <w:r>
        <w:t xml:space="preserve"> do </w:t>
      </w:r>
      <w:proofErr w:type="spellStart"/>
      <w:r>
        <w:t>ano</w:t>
      </w:r>
      <w:proofErr w:type="spellEnd"/>
      <w:r>
        <w:t xml:space="preserve"> de 2.021, </w:t>
      </w:r>
      <w:proofErr w:type="spellStart"/>
      <w:r>
        <w:t>esta</w:t>
      </w:r>
      <w:proofErr w:type="spellEnd"/>
      <w:r>
        <w:t xml:space="preserve"> Casa </w:t>
      </w:r>
      <w:proofErr w:type="spellStart"/>
      <w:r>
        <w:t>vem</w:t>
      </w:r>
      <w:proofErr w:type="spellEnd"/>
      <w:r>
        <w:t xml:space="preserve"> </w:t>
      </w:r>
      <w:proofErr w:type="spellStart"/>
      <w:r>
        <w:t>procedendo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de </w:t>
      </w:r>
      <w:proofErr w:type="spellStart"/>
      <w:r>
        <w:t>adequação</w:t>
      </w:r>
      <w:proofErr w:type="spellEnd"/>
      <w:r>
        <w:t xml:space="preserve">, </w:t>
      </w:r>
      <w:proofErr w:type="spellStart"/>
      <w:r>
        <w:t>reforma</w:t>
      </w:r>
      <w:proofErr w:type="spellEnd"/>
      <w:r>
        <w:t xml:space="preserve"> e </w:t>
      </w:r>
      <w:proofErr w:type="spellStart"/>
      <w:r>
        <w:t>revitalização</w:t>
      </w:r>
      <w:proofErr w:type="spellEnd"/>
      <w:r>
        <w:t xml:space="preserve"> do </w:t>
      </w:r>
      <w:proofErr w:type="spellStart"/>
      <w:r>
        <w:t>imóvel-sede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>;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r>
        <w:t>Considerando</w:t>
      </w:r>
      <w:proofErr w:type="spellEnd"/>
      <w:r>
        <w:t xml:space="preserve"> que 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dessas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equivaleu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procedimentos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, </w:t>
      </w:r>
      <w:proofErr w:type="spellStart"/>
      <w:r>
        <w:t>tais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: </w:t>
      </w:r>
      <w:proofErr w:type="spellStart"/>
      <w:r>
        <w:t>levantamentos</w:t>
      </w:r>
      <w:proofErr w:type="spellEnd"/>
      <w:r>
        <w:t xml:space="preserve"> para </w:t>
      </w:r>
      <w:proofErr w:type="spellStart"/>
      <w:r>
        <w:t>identificação</w:t>
      </w:r>
      <w:proofErr w:type="spellEnd"/>
      <w:r>
        <w:t xml:space="preserve"> dos </w:t>
      </w:r>
      <w:proofErr w:type="spellStart"/>
      <w:r>
        <w:t>pontos</w:t>
      </w:r>
      <w:proofErr w:type="spellEnd"/>
      <w:r>
        <w:t xml:space="preserve"> que </w:t>
      </w:r>
      <w:proofErr w:type="spellStart"/>
      <w:r>
        <w:t>requeriam</w:t>
      </w:r>
      <w:proofErr w:type="spellEnd"/>
      <w:r>
        <w:t xml:space="preserve"> </w:t>
      </w:r>
      <w:proofErr w:type="spellStart"/>
      <w:r>
        <w:t>intervenções</w:t>
      </w:r>
      <w:proofErr w:type="spellEnd"/>
      <w:r>
        <w:t xml:space="preserve">, </w:t>
      </w:r>
      <w:proofErr w:type="spellStart"/>
      <w:r>
        <w:t>elaboração</w:t>
      </w:r>
      <w:proofErr w:type="spellEnd"/>
      <w:r>
        <w:t xml:space="preserve"> de </w:t>
      </w:r>
      <w:proofErr w:type="spellStart"/>
      <w:r>
        <w:t>projetos</w:t>
      </w:r>
      <w:proofErr w:type="spellEnd"/>
      <w:r>
        <w:t xml:space="preserve">, inclusive, para </w:t>
      </w:r>
      <w:proofErr w:type="spellStart"/>
      <w:r>
        <w:t>expedição</w:t>
      </w:r>
      <w:proofErr w:type="spellEnd"/>
      <w:r>
        <w:t xml:space="preserve"> do, </w:t>
      </w:r>
      <w:proofErr w:type="spellStart"/>
      <w:r>
        <w:t>indeclinável</w:t>
      </w:r>
      <w:proofErr w:type="spellEnd"/>
      <w:r>
        <w:t xml:space="preserve">, </w:t>
      </w:r>
      <w:r>
        <w:rPr>
          <w:u w:val="single"/>
        </w:rPr>
        <w:t xml:space="preserve">Auto de </w:t>
      </w:r>
      <w:proofErr w:type="spellStart"/>
      <w:r>
        <w:rPr>
          <w:u w:val="single"/>
        </w:rPr>
        <w:t>Vistoria</w:t>
      </w:r>
      <w:proofErr w:type="spellEnd"/>
      <w:r>
        <w:rPr>
          <w:u w:val="single"/>
        </w:rPr>
        <w:t xml:space="preserve"> do </w:t>
      </w:r>
      <w:proofErr w:type="spellStart"/>
      <w:r>
        <w:rPr>
          <w:u w:val="single"/>
        </w:rPr>
        <w:t>Corpo</w:t>
      </w:r>
      <w:proofErr w:type="spellEnd"/>
      <w:r>
        <w:rPr>
          <w:u w:val="single"/>
        </w:rPr>
        <w:t xml:space="preserve"> de </w:t>
      </w:r>
      <w:proofErr w:type="spellStart"/>
      <w:r>
        <w:rPr>
          <w:u w:val="single"/>
        </w:rPr>
        <w:t>Bombeiros</w:t>
      </w:r>
      <w:proofErr w:type="spellEnd"/>
      <w:r>
        <w:rPr>
          <w:u w:val="single"/>
        </w:rPr>
        <w:t xml:space="preserve"> – AVCB</w:t>
      </w:r>
      <w:r>
        <w:t xml:space="preserve"> – de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incluindo</w:t>
      </w:r>
      <w:proofErr w:type="spellEnd"/>
      <w:r>
        <w:t xml:space="preserve"> as </w:t>
      </w:r>
      <w:proofErr w:type="spellStart"/>
      <w:r>
        <w:t>partes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Municipal;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r>
        <w:t>Considerando</w:t>
      </w:r>
      <w:proofErr w:type="spellEnd"/>
      <w:r>
        <w:t xml:space="preserve"> que </w:t>
      </w:r>
      <w:proofErr w:type="spellStart"/>
      <w:r>
        <w:t>referido</w:t>
      </w:r>
      <w:proofErr w:type="spellEnd"/>
      <w:r>
        <w:t xml:space="preserve"> </w:t>
      </w:r>
      <w:proofErr w:type="spellStart"/>
      <w:r>
        <w:t>imóvel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objetos</w:t>
      </w:r>
      <w:proofErr w:type="spellEnd"/>
      <w:r>
        <w:t xml:space="preserve"> de </w:t>
      </w:r>
      <w:proofErr w:type="spellStart"/>
      <w:r>
        <w:rPr>
          <w:b/>
        </w:rPr>
        <w:t>tombamento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provisório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da Lei Municipal nº 4.735/2.009, de </w:t>
      </w:r>
      <w:proofErr w:type="spellStart"/>
      <w:r>
        <w:t>iniciativa</w:t>
      </w:r>
      <w:proofErr w:type="spellEnd"/>
      <w:r>
        <w:t xml:space="preserve"> </w:t>
      </w:r>
      <w:proofErr w:type="spellStart"/>
      <w:r>
        <w:t>parlamentar</w:t>
      </w:r>
      <w:proofErr w:type="spellEnd"/>
      <w:r>
        <w:t>;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r>
        <w:t>Considerando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Presidência</w:t>
      </w:r>
      <w:proofErr w:type="spellEnd"/>
      <w:r>
        <w:t xml:space="preserve"> </w:t>
      </w:r>
      <w:proofErr w:type="spellStart"/>
      <w:r>
        <w:t>determinou</w:t>
      </w:r>
      <w:proofErr w:type="spellEnd"/>
      <w:r>
        <w:t xml:space="preserve"> vista da </w:t>
      </w:r>
      <w:proofErr w:type="spellStart"/>
      <w:r>
        <w:t>mencionada</w:t>
      </w:r>
      <w:proofErr w:type="spellEnd"/>
      <w:r>
        <w:t xml:space="preserve"> Lei Municipal para fins de </w:t>
      </w:r>
      <w:proofErr w:type="spellStart"/>
      <w:r>
        <w:t>adequação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preceitos</w:t>
      </w:r>
      <w:proofErr w:type="spellEnd"/>
      <w:r>
        <w:t>;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r>
        <w:t>Considerando</w:t>
      </w:r>
      <w:proofErr w:type="spellEnd"/>
      <w:r>
        <w:t xml:space="preserve"> que,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da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no </w:t>
      </w:r>
      <w:proofErr w:type="spellStart"/>
      <w:r>
        <w:t>sítio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 da </w:t>
      </w:r>
      <w:proofErr w:type="spellStart"/>
      <w:r>
        <w:t>Câmara</w:t>
      </w:r>
      <w:proofErr w:type="spellEnd"/>
      <w:r>
        <w:t xml:space="preserve"> Municipal de Mogi </w:t>
      </w:r>
      <w:proofErr w:type="spellStart"/>
      <w:r>
        <w:t>Mirim</w:t>
      </w:r>
      <w:proofErr w:type="spellEnd"/>
      <w:r>
        <w:t xml:space="preserve">, o </w:t>
      </w:r>
      <w:proofErr w:type="spellStart"/>
      <w:r>
        <w:t>texto</w:t>
      </w:r>
      <w:proofErr w:type="spellEnd"/>
      <w:r>
        <w:t xml:space="preserve"> da Lei Municipal nº 4.735/2.009, de </w:t>
      </w:r>
      <w:proofErr w:type="spellStart"/>
      <w:r>
        <w:t>iniciativa</w:t>
      </w:r>
      <w:proofErr w:type="spellEnd"/>
      <w:r>
        <w:t xml:space="preserve"> do </w:t>
      </w:r>
      <w:proofErr w:type="spellStart"/>
      <w:r>
        <w:t>Vereador</w:t>
      </w:r>
      <w:proofErr w:type="spellEnd"/>
      <w:r>
        <w:t xml:space="preserve"> José </w:t>
      </w:r>
      <w:proofErr w:type="spellStart"/>
      <w:r>
        <w:t>Fernandes</w:t>
      </w:r>
      <w:proofErr w:type="spellEnd"/>
      <w:r>
        <w:t xml:space="preserve"> </w:t>
      </w:r>
      <w:proofErr w:type="spellStart"/>
      <w:r>
        <w:t>Filho</w:t>
      </w:r>
      <w:proofErr w:type="spellEnd"/>
      <w:r>
        <w:t xml:space="preserve">, que é </w:t>
      </w:r>
      <w:proofErr w:type="spellStart"/>
      <w:r>
        <w:t>demonstrado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 “</w:t>
      </w:r>
      <w:proofErr w:type="spellStart"/>
      <w:r>
        <w:t>clicar</w:t>
      </w:r>
      <w:proofErr w:type="spellEnd"/>
      <w:r>
        <w:t xml:space="preserve">” no </w:t>
      </w:r>
      <w:proofErr w:type="spellStart"/>
      <w:r>
        <w:t>ícone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à </w:t>
      </w:r>
      <w:proofErr w:type="spellStart"/>
      <w:r>
        <w:t>citada</w:t>
      </w:r>
      <w:proofErr w:type="spellEnd"/>
      <w:r>
        <w:t xml:space="preserve"> lei, </w:t>
      </w:r>
      <w:proofErr w:type="spellStart"/>
      <w:r>
        <w:t>assim</w:t>
      </w:r>
      <w:proofErr w:type="spellEnd"/>
      <w:r>
        <w:t xml:space="preserve"> é </w:t>
      </w:r>
      <w:proofErr w:type="spellStart"/>
      <w:r>
        <w:t>apresentado</w:t>
      </w:r>
      <w:proofErr w:type="spellEnd"/>
      <w:r>
        <w:t xml:space="preserve">: </w:t>
      </w:r>
    </w:p>
    <w:p w:rsidR="004314F7" w:rsidRDefault="004314F7" w:rsidP="004314F7">
      <w:pPr>
        <w:jc w:val="both"/>
        <w:rPr>
          <w:u w:val="single"/>
        </w:rPr>
      </w:pPr>
    </w:p>
    <w:p w:rsidR="004314F7" w:rsidRDefault="004314F7" w:rsidP="004314F7">
      <w:pPr>
        <w:pStyle w:val="normas-descricao"/>
        <w:ind w:left="1134"/>
        <w:jc w:val="both"/>
        <w:rPr>
          <w:i/>
        </w:rPr>
      </w:pPr>
      <w:r>
        <w:t>“</w:t>
      </w:r>
      <w:r>
        <w:rPr>
          <w:i/>
        </w:rPr>
        <w:t xml:space="preserve">LEI ORDINÁRIA Nº 4.735, DE 13 DE MARÇO DE </w:t>
      </w:r>
      <w:proofErr w:type="gramStart"/>
      <w:r>
        <w:rPr>
          <w:i/>
        </w:rPr>
        <w:t>2009</w:t>
      </w:r>
      <w:proofErr w:type="gramEnd"/>
    </w:p>
    <w:p w:rsidR="004314F7" w:rsidRDefault="004314F7" w:rsidP="004314F7">
      <w:pPr>
        <w:spacing w:before="100" w:beforeAutospacing="1" w:after="100" w:afterAutospacing="1"/>
        <w:ind w:left="1134"/>
        <w:jc w:val="both"/>
        <w:rPr>
          <w:i/>
        </w:rPr>
      </w:pPr>
      <w:proofErr w:type="spellStart"/>
      <w:r>
        <w:rPr>
          <w:i/>
        </w:rPr>
        <w:t>Dispõe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sobre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tombamento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histórico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Edifício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Paço</w:t>
      </w:r>
      <w:proofErr w:type="spellEnd"/>
      <w:r>
        <w:rPr>
          <w:i/>
        </w:rPr>
        <w:t xml:space="preserve"> Municipal, </w:t>
      </w:r>
      <w:proofErr w:type="spellStart"/>
      <w:r>
        <w:rPr>
          <w:i/>
        </w:rPr>
        <w:t>Câmara</w:t>
      </w:r>
      <w:proofErr w:type="spellEnd"/>
      <w:r>
        <w:rPr>
          <w:i/>
        </w:rPr>
        <w:t xml:space="preserve"> Municipal e </w:t>
      </w:r>
      <w:proofErr w:type="spellStart"/>
      <w:r>
        <w:rPr>
          <w:i/>
        </w:rPr>
        <w:t>Pelourinho</w:t>
      </w:r>
      <w:proofErr w:type="spellEnd"/>
      <w:r>
        <w:rPr>
          <w:i/>
        </w:rPr>
        <w:t>.</w:t>
      </w:r>
    </w:p>
    <w:p w:rsidR="004314F7" w:rsidRDefault="004314F7" w:rsidP="004314F7">
      <w:pPr>
        <w:spacing w:before="100" w:beforeAutospacing="1" w:after="100" w:afterAutospacing="1"/>
        <w:ind w:left="1134"/>
        <w:jc w:val="both"/>
        <w:rPr>
          <w:i/>
        </w:rPr>
      </w:pPr>
      <w:r>
        <w:rPr>
          <w:i/>
        </w:rPr>
        <w:t xml:space="preserve">Carlos Nelson Bueno, </w:t>
      </w:r>
      <w:proofErr w:type="spellStart"/>
      <w:r>
        <w:rPr>
          <w:b/>
          <w:bCs/>
          <w:i/>
        </w:rPr>
        <w:t>Prefeito</w:t>
      </w:r>
      <w:proofErr w:type="spellEnd"/>
      <w:r>
        <w:rPr>
          <w:b/>
          <w:bCs/>
          <w:i/>
        </w:rPr>
        <w:t xml:space="preserve"> do </w:t>
      </w:r>
      <w:proofErr w:type="spellStart"/>
      <w:r>
        <w:rPr>
          <w:b/>
          <w:bCs/>
          <w:i/>
        </w:rPr>
        <w:t>Município</w:t>
      </w:r>
      <w:proofErr w:type="spellEnd"/>
      <w:r>
        <w:rPr>
          <w:b/>
          <w:bCs/>
          <w:i/>
        </w:rPr>
        <w:t xml:space="preserve"> de Mogi </w:t>
      </w:r>
      <w:proofErr w:type="spellStart"/>
      <w:r>
        <w:rPr>
          <w:b/>
          <w:bCs/>
          <w:i/>
        </w:rPr>
        <w:t>Mirim</w:t>
      </w:r>
      <w:proofErr w:type="spellEnd"/>
      <w:r>
        <w:rPr>
          <w:i/>
        </w:rPr>
        <w:t>, Estado de São Paulo, etc</w:t>
      </w:r>
      <w:proofErr w:type="gramStart"/>
      <w:r>
        <w:rPr>
          <w:i/>
        </w:rPr>
        <w:t>.,</w:t>
      </w:r>
      <w:proofErr w:type="gramEnd"/>
      <w:r>
        <w:rPr>
          <w:i/>
        </w:rPr>
        <w:t xml:space="preserve"> </w:t>
      </w:r>
    </w:p>
    <w:p w:rsidR="004314F7" w:rsidRDefault="004314F7" w:rsidP="004314F7">
      <w:pPr>
        <w:spacing w:before="100" w:beforeAutospacing="1" w:after="100" w:afterAutospacing="1"/>
        <w:ind w:left="1134"/>
        <w:jc w:val="both"/>
        <w:rPr>
          <w:i/>
        </w:rPr>
      </w:pPr>
      <w:proofErr w:type="spellStart"/>
      <w:r>
        <w:rPr>
          <w:i/>
        </w:rPr>
        <w:lastRenderedPageBreak/>
        <w:t>Faço</w:t>
      </w:r>
      <w:proofErr w:type="spellEnd"/>
      <w:r>
        <w:rPr>
          <w:i/>
        </w:rPr>
        <w:t xml:space="preserve"> saber que a </w:t>
      </w:r>
      <w:proofErr w:type="spellStart"/>
      <w:r>
        <w:rPr>
          <w:i/>
        </w:rPr>
        <w:t>Câmara</w:t>
      </w:r>
      <w:proofErr w:type="spellEnd"/>
      <w:r>
        <w:rPr>
          <w:i/>
        </w:rPr>
        <w:t xml:space="preserve"> Municipal </w:t>
      </w:r>
      <w:proofErr w:type="spellStart"/>
      <w:r>
        <w:rPr>
          <w:i/>
        </w:rPr>
        <w:t>aprovou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eu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sanciono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promulgo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seguinte</w:t>
      </w:r>
      <w:proofErr w:type="spellEnd"/>
      <w:r>
        <w:rPr>
          <w:i/>
        </w:rPr>
        <w:t xml:space="preserve"> Lei:</w:t>
      </w:r>
    </w:p>
    <w:p w:rsidR="004314F7" w:rsidRDefault="004314F7" w:rsidP="004314F7">
      <w:pPr>
        <w:spacing w:before="100" w:beforeAutospacing="1" w:after="100" w:afterAutospacing="1"/>
        <w:ind w:left="1134"/>
        <w:jc w:val="both"/>
        <w:rPr>
          <w:i/>
        </w:rPr>
      </w:pPr>
      <w:r>
        <w:rPr>
          <w:i/>
        </w:rPr>
        <w:t xml:space="preserve">Art. 1º </w:t>
      </w:r>
      <w:proofErr w:type="spellStart"/>
      <w:r>
        <w:rPr>
          <w:i/>
        </w:rPr>
        <w:t>Fica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tombado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edifício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Paço</w:t>
      </w:r>
      <w:proofErr w:type="spellEnd"/>
      <w:r>
        <w:rPr>
          <w:i/>
        </w:rPr>
        <w:t xml:space="preserve"> Municipal </w:t>
      </w:r>
      <w:proofErr w:type="spellStart"/>
      <w:r>
        <w:rPr>
          <w:i/>
        </w:rPr>
        <w:t>nele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compreendendo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espaço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físico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Prefeitura</w:t>
      </w:r>
      <w:proofErr w:type="spellEnd"/>
      <w:r>
        <w:rPr>
          <w:i/>
        </w:rPr>
        <w:t xml:space="preserve"> Municipal, </w:t>
      </w:r>
      <w:proofErr w:type="spellStart"/>
      <w:r>
        <w:rPr>
          <w:i/>
        </w:rPr>
        <w:t>Câmara</w:t>
      </w:r>
      <w:proofErr w:type="spellEnd"/>
      <w:r>
        <w:rPr>
          <w:i/>
        </w:rPr>
        <w:t xml:space="preserve"> Municipal e </w:t>
      </w:r>
      <w:proofErr w:type="spellStart"/>
      <w:r>
        <w:rPr>
          <w:i/>
        </w:rPr>
        <w:t>Pelourinho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situados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Doutor</w:t>
      </w:r>
      <w:proofErr w:type="spellEnd"/>
      <w:r>
        <w:rPr>
          <w:i/>
        </w:rPr>
        <w:t xml:space="preserve"> José Alves, nº 129, Centro, Mogi </w:t>
      </w:r>
      <w:proofErr w:type="spellStart"/>
      <w:r>
        <w:rPr>
          <w:i/>
        </w:rPr>
        <w:t>Mirim</w:t>
      </w:r>
      <w:proofErr w:type="spellEnd"/>
      <w:r>
        <w:rPr>
          <w:i/>
        </w:rPr>
        <w:t xml:space="preserve">, Estado de São Paulo. </w:t>
      </w:r>
    </w:p>
    <w:p w:rsidR="004314F7" w:rsidRDefault="004314F7" w:rsidP="004314F7">
      <w:pPr>
        <w:spacing w:before="100" w:beforeAutospacing="1" w:after="100" w:afterAutospacing="1"/>
        <w:ind w:left="1134"/>
        <w:jc w:val="both"/>
        <w:rPr>
          <w:i/>
        </w:rPr>
      </w:pPr>
      <w:r>
        <w:rPr>
          <w:i/>
        </w:rPr>
        <w:t xml:space="preserve">§ 1º O </w:t>
      </w:r>
      <w:proofErr w:type="spellStart"/>
      <w:r>
        <w:rPr>
          <w:i/>
        </w:rPr>
        <w:t>edifício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tombado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compreende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estrutura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dependências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internas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alvenaria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Pelourinho</w:t>
      </w:r>
      <w:proofErr w:type="spellEnd"/>
      <w:r>
        <w:rPr>
          <w:i/>
        </w:rPr>
        <w:t xml:space="preserve">, e </w:t>
      </w:r>
      <w:proofErr w:type="spellStart"/>
      <w:proofErr w:type="gramStart"/>
      <w:r>
        <w:rPr>
          <w:i/>
        </w:rPr>
        <w:t>na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Câmara</w:t>
      </w:r>
      <w:proofErr w:type="spellEnd"/>
      <w:r>
        <w:rPr>
          <w:i/>
        </w:rPr>
        <w:t xml:space="preserve"> Municipal </w:t>
      </w:r>
      <w:proofErr w:type="spellStart"/>
      <w:r>
        <w:rPr>
          <w:i/>
        </w:rPr>
        <w:t>permanecendo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móveis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plenário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como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apresentam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nesta</w:t>
      </w:r>
      <w:proofErr w:type="spellEnd"/>
      <w:r>
        <w:rPr>
          <w:i/>
        </w:rPr>
        <w:t xml:space="preserve"> data. </w:t>
      </w:r>
    </w:p>
    <w:p w:rsidR="004314F7" w:rsidRDefault="004314F7" w:rsidP="004314F7">
      <w:pPr>
        <w:spacing w:before="100" w:beforeAutospacing="1" w:after="100" w:afterAutospacing="1"/>
        <w:ind w:left="1134"/>
        <w:jc w:val="both"/>
        <w:rPr>
          <w:b/>
          <w:i/>
        </w:rPr>
      </w:pPr>
      <w:r>
        <w:rPr>
          <w:b/>
          <w:i/>
        </w:rPr>
        <w:t xml:space="preserve">§ 2º </w:t>
      </w:r>
      <w:proofErr w:type="spellStart"/>
      <w:r>
        <w:rPr>
          <w:b/>
          <w:i/>
        </w:rPr>
        <w:t>Esta</w:t>
      </w:r>
      <w:proofErr w:type="spellEnd"/>
      <w:r>
        <w:rPr>
          <w:b/>
          <w:i/>
        </w:rPr>
        <w:t xml:space="preserve"> Lei </w:t>
      </w:r>
      <w:proofErr w:type="spellStart"/>
      <w:r>
        <w:rPr>
          <w:b/>
          <w:i/>
        </w:rPr>
        <w:t>entra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em</w:t>
      </w:r>
      <w:proofErr w:type="spellEnd"/>
      <w:r>
        <w:rPr>
          <w:b/>
          <w:i/>
        </w:rPr>
        <w:t xml:space="preserve"> vigor </w:t>
      </w:r>
      <w:proofErr w:type="spellStart"/>
      <w:proofErr w:type="gramStart"/>
      <w:r>
        <w:rPr>
          <w:b/>
          <w:i/>
        </w:rPr>
        <w:t>na</w:t>
      </w:r>
      <w:proofErr w:type="spellEnd"/>
      <w:proofErr w:type="gramEnd"/>
      <w:r>
        <w:rPr>
          <w:b/>
          <w:i/>
        </w:rPr>
        <w:t xml:space="preserve"> data de </w:t>
      </w:r>
      <w:proofErr w:type="spellStart"/>
      <w:r>
        <w:rPr>
          <w:b/>
          <w:i/>
        </w:rPr>
        <w:t>sua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publicação</w:t>
      </w:r>
      <w:proofErr w:type="spellEnd"/>
      <w:r>
        <w:rPr>
          <w:b/>
          <w:i/>
        </w:rPr>
        <w:t xml:space="preserve">. </w:t>
      </w:r>
    </w:p>
    <w:p w:rsidR="004314F7" w:rsidRDefault="004314F7" w:rsidP="004314F7">
      <w:pPr>
        <w:spacing w:before="100" w:beforeAutospacing="1" w:after="100" w:afterAutospacing="1"/>
        <w:ind w:left="1134"/>
        <w:jc w:val="both"/>
        <w:rPr>
          <w:i/>
        </w:rPr>
      </w:pPr>
      <w:proofErr w:type="spellStart"/>
      <w:proofErr w:type="gramStart"/>
      <w:r>
        <w:rPr>
          <w:i/>
        </w:rPr>
        <w:t>Prefeitura</w:t>
      </w:r>
      <w:proofErr w:type="spellEnd"/>
      <w:r>
        <w:rPr>
          <w:i/>
        </w:rPr>
        <w:t xml:space="preserve"> Municipal de Mogi </w:t>
      </w:r>
      <w:proofErr w:type="spellStart"/>
      <w:r>
        <w:rPr>
          <w:i/>
        </w:rPr>
        <w:t>Mirim</w:t>
      </w:r>
      <w:proofErr w:type="spellEnd"/>
      <w:r>
        <w:rPr>
          <w:i/>
        </w:rPr>
        <w:t xml:space="preserve">, 13 de </w:t>
      </w:r>
      <w:proofErr w:type="spellStart"/>
      <w:r>
        <w:rPr>
          <w:i/>
        </w:rPr>
        <w:t>março</w:t>
      </w:r>
      <w:proofErr w:type="spellEnd"/>
      <w:r>
        <w:rPr>
          <w:i/>
        </w:rPr>
        <w:t xml:space="preserve"> de 2009.</w:t>
      </w:r>
      <w:proofErr w:type="gramEnd"/>
      <w:r>
        <w:rPr>
          <w:i/>
        </w:rPr>
        <w:t xml:space="preserve"> </w:t>
      </w:r>
    </w:p>
    <w:p w:rsidR="004314F7" w:rsidRDefault="004314F7" w:rsidP="004314F7">
      <w:pPr>
        <w:ind w:left="1134"/>
        <w:jc w:val="both"/>
        <w:rPr>
          <w:i/>
        </w:rPr>
      </w:pPr>
      <w:r>
        <w:rPr>
          <w:i/>
        </w:rPr>
        <w:t>Carlos Nelson Bueno</w:t>
      </w:r>
    </w:p>
    <w:p w:rsidR="004314F7" w:rsidRDefault="004314F7" w:rsidP="004314F7">
      <w:pPr>
        <w:ind w:left="1134"/>
        <w:jc w:val="both"/>
        <w:rPr>
          <w:i/>
        </w:rPr>
      </w:pPr>
      <w:proofErr w:type="spellStart"/>
      <w:r>
        <w:rPr>
          <w:i/>
        </w:rPr>
        <w:t>Prefeito</w:t>
      </w:r>
      <w:proofErr w:type="spellEnd"/>
      <w:r>
        <w:rPr>
          <w:i/>
        </w:rPr>
        <w:t xml:space="preserve"> Municipal</w:t>
      </w:r>
    </w:p>
    <w:p w:rsidR="004314F7" w:rsidRDefault="004314F7" w:rsidP="004314F7">
      <w:pPr>
        <w:ind w:left="1134"/>
        <w:jc w:val="both"/>
        <w:rPr>
          <w:i/>
        </w:rPr>
      </w:pPr>
      <w:proofErr w:type="spellStart"/>
      <w:r>
        <w:rPr>
          <w:i/>
        </w:rPr>
        <w:t>Projeto</w:t>
      </w:r>
      <w:proofErr w:type="spellEnd"/>
      <w:r>
        <w:rPr>
          <w:i/>
        </w:rPr>
        <w:t xml:space="preserve"> de Lei nº 22/09</w:t>
      </w:r>
    </w:p>
    <w:p w:rsidR="004314F7" w:rsidRDefault="004314F7" w:rsidP="004314F7">
      <w:pPr>
        <w:ind w:left="1134"/>
        <w:jc w:val="both"/>
      </w:pPr>
      <w:proofErr w:type="spellStart"/>
      <w:r>
        <w:rPr>
          <w:i/>
        </w:rPr>
        <w:t>Autoria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Vereador</w:t>
      </w:r>
      <w:proofErr w:type="spellEnd"/>
      <w:r>
        <w:rPr>
          <w:i/>
        </w:rPr>
        <w:t xml:space="preserve"> José </w:t>
      </w:r>
      <w:proofErr w:type="spellStart"/>
      <w:r>
        <w:rPr>
          <w:i/>
        </w:rPr>
        <w:t>Fernandes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Filho</w:t>
      </w:r>
      <w:proofErr w:type="spellEnd"/>
      <w:r>
        <w:t>”.  (</w:t>
      </w:r>
      <w:proofErr w:type="spellStart"/>
      <w:proofErr w:type="gramStart"/>
      <w:r>
        <w:t>destaquei</w:t>
      </w:r>
      <w:proofErr w:type="spellEnd"/>
      <w:proofErr w:type="gramEnd"/>
      <w:r>
        <w:t>)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r>
        <w:t>Considerando</w:t>
      </w:r>
      <w:proofErr w:type="spellEnd"/>
      <w:r>
        <w:t xml:space="preserve"> que, no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reproduzido</w:t>
      </w:r>
      <w:proofErr w:type="spellEnd"/>
      <w:r>
        <w:t xml:space="preserve"> e </w:t>
      </w:r>
      <w:proofErr w:type="spellStart"/>
      <w:r>
        <w:t>disponibilizado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da </w:t>
      </w:r>
      <w:proofErr w:type="spellStart"/>
      <w:r>
        <w:t>consulta</w:t>
      </w:r>
      <w:proofErr w:type="spellEnd"/>
      <w:r>
        <w:t xml:space="preserve"> à lei,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determinação</w:t>
      </w:r>
      <w:proofErr w:type="spellEnd"/>
      <w:r>
        <w:t xml:space="preserve"> de </w:t>
      </w:r>
      <w:proofErr w:type="spellStart"/>
      <w:r>
        <w:t>consulta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a outros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à </w:t>
      </w:r>
      <w:proofErr w:type="spellStart"/>
      <w:r>
        <w:t>necessidade</w:t>
      </w:r>
      <w:proofErr w:type="spellEnd"/>
      <w:r>
        <w:t xml:space="preserve"> de </w:t>
      </w:r>
      <w:proofErr w:type="spellStart"/>
      <w:r>
        <w:t>prévia</w:t>
      </w:r>
      <w:proofErr w:type="spellEnd"/>
      <w:r>
        <w:t xml:space="preserve"> lei </w:t>
      </w:r>
      <w:proofErr w:type="spellStart"/>
      <w:r>
        <w:t>autorizativa</w:t>
      </w:r>
      <w:proofErr w:type="spellEnd"/>
      <w:r>
        <w:t xml:space="preserve"> para a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intervenções</w:t>
      </w:r>
      <w:proofErr w:type="spellEnd"/>
      <w:r>
        <w:t xml:space="preserve"> no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tombado</w:t>
      </w:r>
      <w:proofErr w:type="spellEnd"/>
      <w:r>
        <w:t xml:space="preserve"> </w:t>
      </w:r>
      <w:proofErr w:type="spellStart"/>
      <w:r>
        <w:t>provisoriamente</w:t>
      </w:r>
      <w:proofErr w:type="spellEnd"/>
      <w:r>
        <w:t>;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r>
        <w:t>Considerando</w:t>
      </w:r>
      <w:proofErr w:type="spellEnd"/>
      <w:r>
        <w:t xml:space="preserve"> que, de forma INEXPLICÁVEL,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mesma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da </w:t>
      </w:r>
      <w:proofErr w:type="spellStart"/>
      <w:r>
        <w:t>Câmara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 outro </w:t>
      </w:r>
      <w:proofErr w:type="spellStart"/>
      <w:r>
        <w:t>ícone</w:t>
      </w:r>
      <w:proofErr w:type="spellEnd"/>
      <w:r>
        <w:t xml:space="preserve"> (</w:t>
      </w:r>
      <w:proofErr w:type="spellStart"/>
      <w:r>
        <w:rPr>
          <w:b/>
          <w:u w:val="single"/>
        </w:rPr>
        <w:t>relativo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Projeto</w:t>
      </w:r>
      <w:proofErr w:type="spellEnd"/>
      <w:r>
        <w:rPr>
          <w:b/>
          <w:u w:val="single"/>
        </w:rPr>
        <w:t xml:space="preserve"> de Lei nº 22/2.009</w:t>
      </w:r>
      <w:r>
        <w:rPr>
          <w:u w:val="single"/>
        </w:rPr>
        <w:t xml:space="preserve">, </w:t>
      </w:r>
      <w:proofErr w:type="spellStart"/>
      <w:r>
        <w:rPr>
          <w:u w:val="single"/>
        </w:rPr>
        <w:t>há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também</w:t>
      </w:r>
      <w:proofErr w:type="spellEnd"/>
      <w:r>
        <w:rPr>
          <w:u w:val="single"/>
        </w:rPr>
        <w:t xml:space="preserve">, outro </w:t>
      </w:r>
      <w:proofErr w:type="spellStart"/>
      <w:r>
        <w:rPr>
          <w:u w:val="single"/>
        </w:rPr>
        <w:t>texto</w:t>
      </w:r>
      <w:proofErr w:type="spellEnd"/>
      <w:r>
        <w:rPr>
          <w:u w:val="single"/>
        </w:rPr>
        <w:t xml:space="preserve"> da Lei nº 4735/2.009 – no </w:t>
      </w:r>
      <w:proofErr w:type="spellStart"/>
      <w:r>
        <w:rPr>
          <w:u w:val="single"/>
        </w:rPr>
        <w:t>qual</w:t>
      </w:r>
      <w:proofErr w:type="spellEnd"/>
      <w:r>
        <w:rPr>
          <w:u w:val="single"/>
        </w:rPr>
        <w:t xml:space="preserve"> o § 2º do Art. 1º </w:t>
      </w:r>
      <w:proofErr w:type="spellStart"/>
      <w:r>
        <w:rPr>
          <w:u w:val="single"/>
        </w:rPr>
        <w:t>assim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está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redigido</w:t>
      </w:r>
      <w:proofErr w:type="spellEnd"/>
      <w:r>
        <w:t xml:space="preserve">: </w:t>
      </w:r>
      <w:r>
        <w:rPr>
          <w:i/>
        </w:rPr>
        <w:t xml:space="preserve">“§.2º </w:t>
      </w:r>
      <w:proofErr w:type="spellStart"/>
      <w:r>
        <w:rPr>
          <w:i/>
          <w:u w:val="single"/>
        </w:rPr>
        <w:t>Nenhuma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reforma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ampliação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demolição</w:t>
      </w:r>
      <w:proofErr w:type="spellEnd"/>
      <w:r>
        <w:rPr>
          <w:i/>
          <w:u w:val="single"/>
        </w:rPr>
        <w:t xml:space="preserve"> total </w:t>
      </w:r>
      <w:proofErr w:type="spellStart"/>
      <w:r>
        <w:rPr>
          <w:i/>
          <w:u w:val="single"/>
        </w:rPr>
        <w:t>ou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parcial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será</w:t>
      </w:r>
      <w:proofErr w:type="spellEnd"/>
      <w:r>
        <w:rPr>
          <w:i/>
          <w:u w:val="single"/>
        </w:rPr>
        <w:t xml:space="preserve">  </w:t>
      </w:r>
      <w:proofErr w:type="spellStart"/>
      <w:r>
        <w:rPr>
          <w:i/>
          <w:u w:val="single"/>
        </w:rPr>
        <w:t>permitida</w:t>
      </w:r>
      <w:proofErr w:type="spellEnd"/>
      <w:r>
        <w:rPr>
          <w:i/>
          <w:u w:val="single"/>
        </w:rPr>
        <w:t xml:space="preserve"> no </w:t>
      </w:r>
      <w:proofErr w:type="spellStart"/>
      <w:r>
        <w:rPr>
          <w:i/>
          <w:u w:val="single"/>
        </w:rPr>
        <w:t>edifício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tombado</w:t>
      </w:r>
      <w:proofErr w:type="spellEnd"/>
      <w:r>
        <w:rPr>
          <w:i/>
          <w:u w:val="single"/>
        </w:rPr>
        <w:t xml:space="preserve">, </w:t>
      </w:r>
      <w:proofErr w:type="spellStart"/>
      <w:r>
        <w:rPr>
          <w:i/>
          <w:u w:val="single"/>
        </w:rPr>
        <w:t>sem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pareceres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prévios</w:t>
      </w:r>
      <w:proofErr w:type="spellEnd"/>
      <w:r>
        <w:rPr>
          <w:i/>
          <w:u w:val="single"/>
        </w:rPr>
        <w:t xml:space="preserve"> do </w:t>
      </w:r>
      <w:proofErr w:type="spellStart"/>
      <w:r>
        <w:rPr>
          <w:i/>
          <w:u w:val="single"/>
        </w:rPr>
        <w:t>Conselho</w:t>
      </w:r>
      <w:proofErr w:type="spellEnd"/>
      <w:r>
        <w:rPr>
          <w:i/>
          <w:u w:val="single"/>
        </w:rPr>
        <w:t xml:space="preserve"> Municipal de </w:t>
      </w:r>
      <w:proofErr w:type="spellStart"/>
      <w:r>
        <w:rPr>
          <w:i/>
          <w:u w:val="single"/>
        </w:rPr>
        <w:t>Cultura</w:t>
      </w:r>
      <w:proofErr w:type="spellEnd"/>
      <w:r>
        <w:rPr>
          <w:i/>
          <w:u w:val="single"/>
        </w:rPr>
        <w:t xml:space="preserve"> e do </w:t>
      </w:r>
      <w:proofErr w:type="spellStart"/>
      <w:r>
        <w:rPr>
          <w:i/>
          <w:u w:val="single"/>
        </w:rPr>
        <w:t>Departamento</w:t>
      </w:r>
      <w:proofErr w:type="spellEnd"/>
      <w:r>
        <w:rPr>
          <w:i/>
          <w:u w:val="single"/>
        </w:rPr>
        <w:t xml:space="preserve"> de </w:t>
      </w:r>
      <w:proofErr w:type="spellStart"/>
      <w:r>
        <w:rPr>
          <w:i/>
          <w:u w:val="single"/>
        </w:rPr>
        <w:t>Planejamento</w:t>
      </w:r>
      <w:proofErr w:type="spellEnd"/>
      <w:r>
        <w:rPr>
          <w:i/>
          <w:u w:val="single"/>
        </w:rPr>
        <w:t xml:space="preserve"> e </w:t>
      </w:r>
      <w:proofErr w:type="spellStart"/>
      <w:r>
        <w:rPr>
          <w:i/>
          <w:u w:val="single"/>
        </w:rPr>
        <w:t>Desenvolvimento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Urbano</w:t>
      </w:r>
      <w:proofErr w:type="spellEnd"/>
      <w:r>
        <w:rPr>
          <w:i/>
          <w:u w:val="single"/>
        </w:rPr>
        <w:t xml:space="preserve"> e </w:t>
      </w:r>
      <w:proofErr w:type="spellStart"/>
      <w:r>
        <w:rPr>
          <w:i/>
          <w:u w:val="single"/>
        </w:rPr>
        <w:t>aprovação</w:t>
      </w:r>
      <w:proofErr w:type="spellEnd"/>
      <w:r>
        <w:rPr>
          <w:i/>
          <w:u w:val="single"/>
        </w:rPr>
        <w:t xml:space="preserve"> de lei </w:t>
      </w:r>
      <w:proofErr w:type="spellStart"/>
      <w:r>
        <w:rPr>
          <w:i/>
          <w:u w:val="single"/>
        </w:rPr>
        <w:t>específica</w:t>
      </w:r>
      <w:proofErr w:type="spellEnd"/>
      <w:r>
        <w:rPr>
          <w:i/>
          <w:u w:val="single"/>
        </w:rPr>
        <w:t xml:space="preserve"> da </w:t>
      </w:r>
      <w:proofErr w:type="spellStart"/>
      <w:r>
        <w:rPr>
          <w:i/>
          <w:u w:val="single"/>
        </w:rPr>
        <w:t>Câmara</w:t>
      </w:r>
      <w:proofErr w:type="spellEnd"/>
      <w:r>
        <w:rPr>
          <w:i/>
          <w:u w:val="single"/>
        </w:rPr>
        <w:t xml:space="preserve"> Municipal, </w:t>
      </w:r>
      <w:proofErr w:type="spellStart"/>
      <w:r>
        <w:rPr>
          <w:i/>
          <w:u w:val="single"/>
        </w:rPr>
        <w:t>sendo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permitida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sua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preservação</w:t>
      </w:r>
      <w:proofErr w:type="spellEnd"/>
      <w:r>
        <w:rPr>
          <w:i/>
          <w:u w:val="single"/>
        </w:rPr>
        <w:t xml:space="preserve"> e </w:t>
      </w:r>
      <w:proofErr w:type="spellStart"/>
      <w:r>
        <w:rPr>
          <w:i/>
          <w:u w:val="single"/>
        </w:rPr>
        <w:t>conservação</w:t>
      </w:r>
      <w:proofErr w:type="spellEnd"/>
      <w:r>
        <w:rPr>
          <w:i/>
        </w:rPr>
        <w:t>.” (</w:t>
      </w:r>
      <w:proofErr w:type="spellStart"/>
      <w:proofErr w:type="gramStart"/>
      <w:r>
        <w:rPr>
          <w:i/>
        </w:rPr>
        <w:t>grifos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nossos</w:t>
      </w:r>
      <w:proofErr w:type="spellEnd"/>
      <w:r>
        <w:rPr>
          <w:i/>
        </w:rPr>
        <w:t>)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r>
        <w:t>Considerando</w:t>
      </w:r>
      <w:proofErr w:type="spellEnd"/>
      <w:r>
        <w:t xml:space="preserve"> que a </w:t>
      </w:r>
      <w:proofErr w:type="spellStart"/>
      <w:r>
        <w:t>detecção</w:t>
      </w:r>
      <w:proofErr w:type="spellEnd"/>
      <w:r>
        <w:t xml:space="preserve"> </w:t>
      </w:r>
      <w:proofErr w:type="spellStart"/>
      <w:r>
        <w:t>dessa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de </w:t>
      </w:r>
      <w:proofErr w:type="spellStart"/>
      <w:r>
        <w:t>irregularidade</w:t>
      </w:r>
      <w:proofErr w:type="spellEnd"/>
      <w:r>
        <w:t xml:space="preserve"> </w:t>
      </w:r>
      <w:proofErr w:type="spellStart"/>
      <w:r>
        <w:t>ocorreu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no </w:t>
      </w:r>
      <w:proofErr w:type="spellStart"/>
      <w:r>
        <w:t>mês</w:t>
      </w:r>
      <w:proofErr w:type="spellEnd"/>
      <w:r>
        <w:t xml:space="preserve"> de </w:t>
      </w:r>
      <w:proofErr w:type="spellStart"/>
      <w:r>
        <w:t>fevereiro</w:t>
      </w:r>
      <w:proofErr w:type="spellEnd"/>
      <w:r>
        <w:t xml:space="preserve"> p.p., </w:t>
      </w:r>
      <w:proofErr w:type="spellStart"/>
      <w:r>
        <w:t>Especialmente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da </w:t>
      </w:r>
      <w:proofErr w:type="spellStart"/>
      <w:r>
        <w:t>visita</w:t>
      </w:r>
      <w:proofErr w:type="spellEnd"/>
      <w:r>
        <w:t xml:space="preserve">, a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Presidência</w:t>
      </w:r>
      <w:proofErr w:type="spellEnd"/>
      <w:r>
        <w:t xml:space="preserve">, do sr. </w:t>
      </w:r>
      <w:proofErr w:type="spellStart"/>
      <w:r>
        <w:t>Valter</w:t>
      </w:r>
      <w:proofErr w:type="spellEnd"/>
      <w:r>
        <w:t xml:space="preserve"> Polettini e da Sra.  </w:t>
      </w:r>
      <w:proofErr w:type="spellStart"/>
      <w:r>
        <w:t>Antônia</w:t>
      </w:r>
      <w:proofErr w:type="spellEnd"/>
      <w:r>
        <w:t xml:space="preserve">, ambos </w:t>
      </w:r>
      <w:proofErr w:type="spellStart"/>
      <w:r>
        <w:t>representando</w:t>
      </w:r>
      <w:proofErr w:type="spellEnd"/>
      <w:r>
        <w:t xml:space="preserve"> o CEDOCH, que </w:t>
      </w:r>
      <w:proofErr w:type="spellStart"/>
      <w:r>
        <w:t>sinalizaram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a “</w:t>
      </w:r>
      <w:proofErr w:type="spellStart"/>
      <w:r>
        <w:t>obrigação</w:t>
      </w:r>
      <w:proofErr w:type="spellEnd"/>
      <w:r>
        <w:t xml:space="preserve"> legal” de </w:t>
      </w:r>
      <w:proofErr w:type="spellStart"/>
      <w:r>
        <w:t>consulta</w:t>
      </w:r>
      <w:proofErr w:type="spellEnd"/>
      <w:r>
        <w:t xml:space="preserve"> </w:t>
      </w:r>
      <w:proofErr w:type="spellStart"/>
      <w:r>
        <w:t>prévia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órgãos</w:t>
      </w:r>
      <w:proofErr w:type="spellEnd"/>
      <w:r>
        <w:t xml:space="preserve"> </w:t>
      </w:r>
      <w:proofErr w:type="spellStart"/>
      <w:r>
        <w:t>dispostos</w:t>
      </w:r>
      <w:proofErr w:type="spellEnd"/>
      <w:r>
        <w:t xml:space="preserve"> no § 2º do Art. </w:t>
      </w:r>
      <w:proofErr w:type="gramStart"/>
      <w:r>
        <w:t>1º da Lei 4.735/09.</w:t>
      </w:r>
      <w:proofErr w:type="gramEnd"/>
      <w:r>
        <w:t xml:space="preserve"> 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  <w:rPr>
          <w:b/>
        </w:rPr>
      </w:pPr>
      <w:proofErr w:type="spellStart"/>
      <w:r>
        <w:rPr>
          <w:b/>
        </w:rPr>
        <w:t>Considerando</w:t>
      </w:r>
      <w:proofErr w:type="spellEnd"/>
      <w:r>
        <w:rPr>
          <w:b/>
        </w:rPr>
        <w:t xml:space="preserve"> que para o </w:t>
      </w:r>
      <w:proofErr w:type="spellStart"/>
      <w:r>
        <w:rPr>
          <w:b/>
        </w:rPr>
        <w:t>sistema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informação</w:t>
      </w:r>
      <w:proofErr w:type="spellEnd"/>
      <w:r>
        <w:rPr>
          <w:b/>
        </w:rPr>
        <w:t xml:space="preserve"> e de </w:t>
      </w:r>
      <w:proofErr w:type="spellStart"/>
      <w:r>
        <w:rPr>
          <w:b/>
        </w:rPr>
        <w:t>consulta</w:t>
      </w:r>
      <w:proofErr w:type="spellEnd"/>
      <w:r>
        <w:rPr>
          <w:b/>
        </w:rPr>
        <w:t xml:space="preserve"> à </w:t>
      </w:r>
      <w:proofErr w:type="spellStart"/>
      <w:r>
        <w:rPr>
          <w:b/>
        </w:rPr>
        <w:t>legislação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oficial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Câmara</w:t>
      </w:r>
      <w:proofErr w:type="spellEnd"/>
      <w:r>
        <w:rPr>
          <w:b/>
        </w:rPr>
        <w:t xml:space="preserve"> é </w:t>
      </w:r>
      <w:proofErr w:type="spellStart"/>
      <w:r>
        <w:rPr>
          <w:b/>
        </w:rPr>
        <w:t>inconcebível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existência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concomitante</w:t>
      </w:r>
      <w:proofErr w:type="spellEnd"/>
      <w:r>
        <w:rPr>
          <w:b/>
        </w:rPr>
        <w:t xml:space="preserve">, de </w:t>
      </w:r>
      <w:proofErr w:type="spellStart"/>
      <w:r>
        <w:rPr>
          <w:b/>
        </w:rPr>
        <w:t>textos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mesmas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sejam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discordantes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teor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redação</w:t>
      </w:r>
      <w:proofErr w:type="spellEnd"/>
      <w:r>
        <w:rPr>
          <w:b/>
        </w:rPr>
        <w:t xml:space="preserve">, entre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e, </w:t>
      </w:r>
      <w:proofErr w:type="spellStart"/>
      <w:r>
        <w:rPr>
          <w:b/>
        </w:rPr>
        <w:t>pior</w:t>
      </w:r>
      <w:proofErr w:type="spellEnd"/>
      <w:r>
        <w:rPr>
          <w:b/>
        </w:rPr>
        <w:t xml:space="preserve">, que </w:t>
      </w:r>
      <w:proofErr w:type="spellStart"/>
      <w:r>
        <w:rPr>
          <w:b/>
        </w:rPr>
        <w:t>estejam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disponíveis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consulta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todos</w:t>
      </w:r>
      <w:proofErr w:type="spellEnd"/>
      <w:r>
        <w:rPr>
          <w:b/>
        </w:rPr>
        <w:t xml:space="preserve">, no </w:t>
      </w:r>
      <w:proofErr w:type="spellStart"/>
      <w:r>
        <w:rPr>
          <w:b/>
        </w:rPr>
        <w:t>sítio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consulta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legislação</w:t>
      </w:r>
      <w:proofErr w:type="spellEnd"/>
      <w:r>
        <w:rPr>
          <w:b/>
        </w:rPr>
        <w:t xml:space="preserve"> municipal de </w:t>
      </w:r>
      <w:proofErr w:type="spellStart"/>
      <w:r>
        <w:rPr>
          <w:b/>
        </w:rPr>
        <w:t>responsabilidade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Câmara</w:t>
      </w:r>
      <w:proofErr w:type="spellEnd"/>
      <w:r>
        <w:rPr>
          <w:b/>
        </w:rPr>
        <w:t xml:space="preserve"> Municipal de Mogi </w:t>
      </w:r>
      <w:proofErr w:type="spellStart"/>
      <w:r>
        <w:rPr>
          <w:b/>
        </w:rPr>
        <w:t>Mirim</w:t>
      </w:r>
      <w:proofErr w:type="spellEnd"/>
      <w:r>
        <w:rPr>
          <w:b/>
        </w:rPr>
        <w:t>.</w:t>
      </w:r>
    </w:p>
    <w:p w:rsidR="004314F7" w:rsidRDefault="004314F7" w:rsidP="004314F7">
      <w:pPr>
        <w:jc w:val="both"/>
        <w:rPr>
          <w:b/>
        </w:rPr>
      </w:pPr>
      <w:bookmarkStart w:id="0" w:name="_GoBack"/>
      <w:bookmarkEnd w:id="0"/>
    </w:p>
    <w:p w:rsidR="004314F7" w:rsidRDefault="004314F7" w:rsidP="004314F7">
      <w:pPr>
        <w:jc w:val="both"/>
        <w:rPr>
          <w:b/>
        </w:rPr>
      </w:pPr>
      <w:proofErr w:type="spellStart"/>
      <w:r>
        <w:t>Considerando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legal </w:t>
      </w:r>
      <w:proofErr w:type="spellStart"/>
      <w:r>
        <w:t>apresentado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se </w:t>
      </w:r>
      <w:proofErr w:type="spellStart"/>
      <w:r>
        <w:t>acessa</w:t>
      </w:r>
      <w:proofErr w:type="spellEnd"/>
      <w:r>
        <w:t xml:space="preserve"> a Lei Municipal nº 4,735/2.009, </w:t>
      </w:r>
      <w:r>
        <w:rPr>
          <w:b/>
        </w:rPr>
        <w:t xml:space="preserve">NÃO </w:t>
      </w:r>
      <w:proofErr w:type="spellStart"/>
      <w:r>
        <w:rPr>
          <w:b/>
        </w:rPr>
        <w:t>determinava</w:t>
      </w:r>
      <w:proofErr w:type="spellEnd"/>
      <w:r>
        <w:t xml:space="preserve"> </w:t>
      </w:r>
      <w:proofErr w:type="spellStart"/>
      <w:r>
        <w:rPr>
          <w:b/>
        </w:rPr>
        <w:t>qualquer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tipo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consulta</w:t>
      </w:r>
      <w:proofErr w:type="spellEnd"/>
      <w:r>
        <w:rPr>
          <w:b/>
        </w:rPr>
        <w:t xml:space="preserve"> a outros </w:t>
      </w:r>
      <w:proofErr w:type="spellStart"/>
      <w:r>
        <w:rPr>
          <w:b/>
        </w:rPr>
        <w:t>órgãos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municipais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mesmo</w:t>
      </w:r>
      <w:proofErr w:type="spellEnd"/>
      <w:r>
        <w:rPr>
          <w:b/>
        </w:rPr>
        <w:t xml:space="preserve">, a </w:t>
      </w:r>
    </w:p>
    <w:p w:rsidR="004314F7" w:rsidRDefault="004314F7" w:rsidP="004314F7">
      <w:pPr>
        <w:tabs>
          <w:tab w:val="left" w:pos="142"/>
        </w:tabs>
        <w:ind w:right="96"/>
        <w:jc w:val="both"/>
        <w:rPr>
          <w:b/>
        </w:rPr>
      </w:pPr>
    </w:p>
    <w:p w:rsidR="004314F7" w:rsidRDefault="004314F7" w:rsidP="004314F7">
      <w:pPr>
        <w:tabs>
          <w:tab w:val="left" w:pos="142"/>
        </w:tabs>
        <w:ind w:right="96"/>
        <w:jc w:val="both"/>
        <w:rPr>
          <w:b/>
        </w:rPr>
      </w:pPr>
    </w:p>
    <w:p w:rsidR="004314F7" w:rsidRDefault="004314F7" w:rsidP="004314F7">
      <w:pPr>
        <w:tabs>
          <w:tab w:val="left" w:pos="142"/>
        </w:tabs>
        <w:ind w:right="96"/>
        <w:jc w:val="both"/>
        <w:rPr>
          <w:b/>
        </w:rPr>
      </w:pPr>
    </w:p>
    <w:p w:rsidR="004314F7" w:rsidRDefault="004314F7" w:rsidP="004314F7">
      <w:pPr>
        <w:tabs>
          <w:tab w:val="left" w:pos="142"/>
        </w:tabs>
        <w:ind w:right="96"/>
        <w:jc w:val="both"/>
        <w:rPr>
          <w:b/>
        </w:rPr>
      </w:pPr>
    </w:p>
    <w:p w:rsidR="004314F7" w:rsidRDefault="004314F7" w:rsidP="004314F7">
      <w:pPr>
        <w:tabs>
          <w:tab w:val="left" w:pos="142"/>
        </w:tabs>
        <w:ind w:right="96"/>
        <w:jc w:val="both"/>
        <w:rPr>
          <w:b/>
        </w:rPr>
      </w:pPr>
      <w:proofErr w:type="spellStart"/>
      <w:r>
        <w:rPr>
          <w:b/>
        </w:rPr>
        <w:t>obrigatoriedade</w:t>
      </w:r>
      <w:proofErr w:type="spellEnd"/>
      <w:r>
        <w:rPr>
          <w:b/>
        </w:rPr>
        <w:t xml:space="preserve">   da   </w:t>
      </w:r>
      <w:proofErr w:type="spellStart"/>
      <w:r>
        <w:rPr>
          <w:b/>
        </w:rPr>
        <w:t>edição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prévia</w:t>
      </w:r>
      <w:proofErr w:type="spellEnd"/>
      <w:r>
        <w:rPr>
          <w:b/>
        </w:rPr>
        <w:t xml:space="preserve">  de  lei  </w:t>
      </w:r>
      <w:proofErr w:type="spellStart"/>
      <w:r>
        <w:rPr>
          <w:b/>
        </w:rPr>
        <w:t>autorizativa</w:t>
      </w:r>
      <w:proofErr w:type="spellEnd"/>
      <w:r>
        <w:rPr>
          <w:b/>
        </w:rPr>
        <w:t xml:space="preserve">  para  a </w:t>
      </w:r>
      <w:proofErr w:type="spellStart"/>
      <w:r>
        <w:rPr>
          <w:b/>
        </w:rPr>
        <w:t>realização</w:t>
      </w:r>
      <w:proofErr w:type="spellEnd"/>
      <w:r>
        <w:rPr>
          <w:b/>
        </w:rPr>
        <w:t xml:space="preserve"> das   </w:t>
      </w:r>
      <w:proofErr w:type="spellStart"/>
      <w:r>
        <w:rPr>
          <w:b/>
        </w:rPr>
        <w:t>intervenções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pretendidas</w:t>
      </w:r>
      <w:proofErr w:type="spellEnd"/>
      <w:r>
        <w:rPr>
          <w:b/>
        </w:rPr>
        <w:t xml:space="preserve"> no </w:t>
      </w:r>
      <w:proofErr w:type="spellStart"/>
      <w:r>
        <w:rPr>
          <w:b/>
        </w:rPr>
        <w:t>próprio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tombado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provisoriamente</w:t>
      </w:r>
      <w:proofErr w:type="spellEnd"/>
      <w:r>
        <w:t xml:space="preserve">,  </w:t>
      </w:r>
      <w:proofErr w:type="spellStart"/>
      <w:r>
        <w:rPr>
          <w:b/>
        </w:rPr>
        <w:t>requisitos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estes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somente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informados</w:t>
      </w:r>
      <w:proofErr w:type="spellEnd"/>
      <w:r>
        <w:rPr>
          <w:b/>
        </w:rPr>
        <w:t xml:space="preserve"> e expressos no </w:t>
      </w:r>
      <w:proofErr w:type="spellStart"/>
      <w:r>
        <w:rPr>
          <w:b/>
        </w:rPr>
        <w:t>texto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gravado</w:t>
      </w:r>
      <w:proofErr w:type="spellEnd"/>
      <w:r>
        <w:rPr>
          <w:b/>
        </w:rPr>
        <w:t xml:space="preserve"> no </w:t>
      </w:r>
      <w:proofErr w:type="spellStart"/>
      <w:r>
        <w:rPr>
          <w:b/>
        </w:rPr>
        <w:t>ícone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Projeto</w:t>
      </w:r>
      <w:proofErr w:type="spellEnd"/>
      <w:r>
        <w:rPr>
          <w:b/>
        </w:rPr>
        <w:t xml:space="preserve"> de Lei nº 22/2.009, o que </w:t>
      </w:r>
      <w:proofErr w:type="spellStart"/>
      <w:r>
        <w:rPr>
          <w:b/>
        </w:rPr>
        <w:t>poderá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facilmente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comprovado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sítio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Câmara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barra</w:t>
      </w:r>
      <w:proofErr w:type="spellEnd"/>
      <w:r>
        <w:rPr>
          <w:b/>
        </w:rPr>
        <w:t xml:space="preserve"> – “</w:t>
      </w:r>
      <w:proofErr w:type="spellStart"/>
      <w:r>
        <w:rPr>
          <w:b/>
        </w:rPr>
        <w:t>Consulta</w:t>
      </w:r>
      <w:proofErr w:type="spellEnd"/>
      <w:r>
        <w:rPr>
          <w:b/>
        </w:rPr>
        <w:t xml:space="preserve"> à </w:t>
      </w:r>
      <w:proofErr w:type="spellStart"/>
      <w:r>
        <w:rPr>
          <w:b/>
        </w:rPr>
        <w:t>Legislação</w:t>
      </w:r>
      <w:proofErr w:type="spellEnd"/>
      <w:r>
        <w:rPr>
          <w:b/>
        </w:rPr>
        <w:t>”.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r>
        <w:t>Vimos</w:t>
      </w:r>
      <w:proofErr w:type="spellEnd"/>
      <w:r>
        <w:t xml:space="preserve">,  à </w:t>
      </w:r>
      <w:proofErr w:type="spellStart"/>
      <w:r>
        <w:t>presença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d. </w:t>
      </w:r>
      <w:proofErr w:type="spellStart"/>
      <w:r>
        <w:t>Colegiado</w:t>
      </w:r>
      <w:proofErr w:type="spellEnd"/>
      <w:r>
        <w:t xml:space="preserve">, </w:t>
      </w:r>
      <w:proofErr w:type="spellStart"/>
      <w:r>
        <w:rPr>
          <w:b/>
        </w:rPr>
        <w:t>requerer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determinada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abertura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competente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Sindicante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termos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inciso</w:t>
      </w:r>
      <w:proofErr w:type="spellEnd"/>
      <w:r>
        <w:rPr>
          <w:b/>
        </w:rPr>
        <w:t xml:space="preserve">  XVII do </w:t>
      </w:r>
      <w:proofErr w:type="spellStart"/>
      <w:r>
        <w:rPr>
          <w:b/>
        </w:rPr>
        <w:t>Artigo</w:t>
      </w:r>
      <w:proofErr w:type="spellEnd"/>
      <w:r>
        <w:rPr>
          <w:b/>
        </w:rPr>
        <w:t xml:space="preserve"> 9º do </w:t>
      </w:r>
      <w:proofErr w:type="spellStart"/>
      <w:r>
        <w:rPr>
          <w:b/>
        </w:rPr>
        <w:t>Regimento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Interno</w:t>
      </w:r>
      <w:proofErr w:type="spellEnd"/>
      <w:r>
        <w:rPr>
          <w:b/>
        </w:rPr>
        <w:t xml:space="preserve">,  para fins de </w:t>
      </w:r>
      <w:proofErr w:type="spellStart"/>
      <w:r>
        <w:rPr>
          <w:b/>
        </w:rPr>
        <w:t>apuração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responsabilidade</w:t>
      </w:r>
      <w:proofErr w:type="spellEnd"/>
      <w:r>
        <w:rPr>
          <w:b/>
        </w:rPr>
        <w:t xml:space="preserve">, se for o </w:t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, da </w:t>
      </w:r>
      <w:proofErr w:type="spellStart"/>
      <w:r>
        <w:rPr>
          <w:b/>
        </w:rPr>
        <w:t>inconsistência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incompatíveis</w:t>
      </w:r>
      <w:proofErr w:type="spellEnd"/>
      <w:r>
        <w:rPr>
          <w:b/>
        </w:rPr>
        <w:t xml:space="preserve"> entre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especificamente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aqueles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referentes</w:t>
      </w:r>
      <w:proofErr w:type="spellEnd"/>
      <w:r>
        <w:rPr>
          <w:b/>
        </w:rPr>
        <w:t xml:space="preserve"> à Lei Municipal nº 4.735, de 13 de </w:t>
      </w:r>
      <w:proofErr w:type="spellStart"/>
      <w:r>
        <w:rPr>
          <w:b/>
        </w:rPr>
        <w:t>março</w:t>
      </w:r>
      <w:proofErr w:type="spellEnd"/>
      <w:r>
        <w:rPr>
          <w:b/>
        </w:rPr>
        <w:t xml:space="preserve"> de 2.009,  e que </w:t>
      </w:r>
      <w:proofErr w:type="spellStart"/>
      <w:r>
        <w:rPr>
          <w:b/>
        </w:rPr>
        <w:t>induziram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Camarária</w:t>
      </w:r>
      <w:proofErr w:type="spellEnd"/>
      <w: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condução</w:t>
      </w:r>
      <w:proofErr w:type="spellEnd"/>
      <w:r>
        <w:rPr>
          <w:b/>
        </w:rPr>
        <w:t xml:space="preserve"> das </w:t>
      </w:r>
      <w:proofErr w:type="spellStart"/>
      <w:r>
        <w:rPr>
          <w:b/>
        </w:rPr>
        <w:t>atividades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processamento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atos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definição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contratação</w:t>
      </w:r>
      <w:proofErr w:type="spellEnd"/>
      <w:r>
        <w:rPr>
          <w:b/>
        </w:rPr>
        <w:t xml:space="preserve"> das </w:t>
      </w:r>
      <w:proofErr w:type="spellStart"/>
      <w:r>
        <w:rPr>
          <w:b/>
        </w:rPr>
        <w:t>obras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reformas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manutenção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imóvel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tombado</w:t>
      </w:r>
      <w:proofErr w:type="spellEnd"/>
      <w:r>
        <w:rPr>
          <w:b/>
        </w:rPr>
        <w:t xml:space="preserve"> e,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poderia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também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levar</w:t>
      </w:r>
      <w:proofErr w:type="spellEnd"/>
      <w:r>
        <w:rPr>
          <w:b/>
        </w:rPr>
        <w:t xml:space="preserve"> a outros </w:t>
      </w:r>
      <w:proofErr w:type="spellStart"/>
      <w:r>
        <w:rPr>
          <w:b/>
        </w:rPr>
        <w:t>tantos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acontecimentos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indesejáveis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eventualmente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conter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normas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não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retratam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textos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legais</w:t>
      </w:r>
      <w:proofErr w:type="spellEnd"/>
      <w:r>
        <w:rPr>
          <w:b/>
        </w:rPr>
        <w:t xml:space="preserve"> EFETIVAMENTE </w:t>
      </w:r>
      <w:proofErr w:type="spellStart"/>
      <w:r>
        <w:rPr>
          <w:b/>
        </w:rPr>
        <w:t>aprovados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sancionados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quando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promulgados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publicados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Município</w:t>
      </w:r>
      <w:proofErr w:type="spellEnd"/>
      <w:r>
        <w:rPr>
          <w:b/>
        </w:rPr>
        <w:t xml:space="preserve"> de Mogi </w:t>
      </w:r>
      <w:proofErr w:type="spellStart"/>
      <w:r>
        <w:rPr>
          <w:b/>
        </w:rPr>
        <w:t>Mirim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meio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órgãos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competentes</w:t>
      </w:r>
      <w:proofErr w:type="spellEnd"/>
      <w:r>
        <w:t>.</w:t>
      </w:r>
    </w:p>
    <w:p w:rsidR="004314F7" w:rsidRDefault="004314F7" w:rsidP="004314F7">
      <w:pPr>
        <w:jc w:val="both"/>
      </w:pPr>
    </w:p>
    <w:p w:rsidR="004314F7" w:rsidRDefault="004314F7" w:rsidP="004314F7">
      <w:pPr>
        <w:jc w:val="both"/>
      </w:pPr>
      <w:proofErr w:type="spellStart"/>
      <w:proofErr w:type="gramStart"/>
      <w:r>
        <w:t>Reiterando</w:t>
      </w:r>
      <w:proofErr w:type="spellEnd"/>
      <w:r>
        <w:t xml:space="preserve"> </w:t>
      </w:r>
      <w:proofErr w:type="spellStart"/>
      <w:r>
        <w:t>votos</w:t>
      </w:r>
      <w:proofErr w:type="spellEnd"/>
      <w:r>
        <w:t xml:space="preserve"> de </w:t>
      </w:r>
      <w:proofErr w:type="spellStart"/>
      <w:r>
        <w:t>elevada</w:t>
      </w:r>
      <w:proofErr w:type="spellEnd"/>
      <w:r>
        <w:t xml:space="preserve"> </w:t>
      </w:r>
      <w:proofErr w:type="spellStart"/>
      <w:r>
        <w:t>estima</w:t>
      </w:r>
      <w:proofErr w:type="spellEnd"/>
      <w:r>
        <w:t xml:space="preserve"> e </w:t>
      </w:r>
      <w:proofErr w:type="spellStart"/>
      <w:r>
        <w:t>distinta</w:t>
      </w:r>
      <w:proofErr w:type="spellEnd"/>
      <w:r>
        <w:t xml:space="preserve"> </w:t>
      </w:r>
      <w:proofErr w:type="spellStart"/>
      <w:r>
        <w:t>consideração</w:t>
      </w:r>
      <w:proofErr w:type="spellEnd"/>
      <w:r>
        <w:t xml:space="preserve">, </w:t>
      </w:r>
      <w:proofErr w:type="spellStart"/>
      <w:r>
        <w:t>submeto</w:t>
      </w:r>
      <w:proofErr w:type="spellEnd"/>
      <w:r>
        <w:t xml:space="preserve"> 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matéria</w:t>
      </w:r>
      <w:proofErr w:type="spellEnd"/>
      <w:r>
        <w:t xml:space="preserve"> à </w:t>
      </w:r>
      <w:proofErr w:type="spellStart"/>
      <w:r>
        <w:t>apreciação</w:t>
      </w:r>
      <w:proofErr w:type="spellEnd"/>
      <w:r>
        <w:t xml:space="preserve"> e </w:t>
      </w:r>
      <w:proofErr w:type="spellStart"/>
      <w:r>
        <w:t>decisão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Colegiado</w:t>
      </w:r>
      <w:proofErr w:type="spellEnd"/>
      <w:r>
        <w:t>.</w:t>
      </w:r>
      <w:proofErr w:type="gramEnd"/>
    </w:p>
    <w:p w:rsidR="004314F7" w:rsidRDefault="004314F7" w:rsidP="004314F7">
      <w:pPr>
        <w:jc w:val="both"/>
      </w:pPr>
    </w:p>
    <w:p w:rsidR="004314F7" w:rsidRDefault="004314F7" w:rsidP="004314F7">
      <w:pPr>
        <w:jc w:val="center"/>
      </w:pPr>
      <w:proofErr w:type="spellStart"/>
      <w:r>
        <w:t>Termos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espero</w:t>
      </w:r>
      <w:proofErr w:type="spellEnd"/>
      <w:r>
        <w:t xml:space="preserve"> </w:t>
      </w:r>
      <w:proofErr w:type="spellStart"/>
      <w:r>
        <w:t>deferimento</w:t>
      </w:r>
      <w:proofErr w:type="spellEnd"/>
      <w:r>
        <w:t>,</w:t>
      </w:r>
    </w:p>
    <w:p w:rsidR="004314F7" w:rsidRDefault="004314F7" w:rsidP="004314F7">
      <w:pPr>
        <w:jc w:val="center"/>
      </w:pPr>
    </w:p>
    <w:p w:rsidR="004314F7" w:rsidRDefault="004314F7" w:rsidP="004314F7">
      <w:pPr>
        <w:jc w:val="center"/>
      </w:pPr>
    </w:p>
    <w:p w:rsidR="004314F7" w:rsidRDefault="004314F7" w:rsidP="004314F7">
      <w:pPr>
        <w:jc w:val="center"/>
      </w:pPr>
    </w:p>
    <w:p w:rsidR="004314F7" w:rsidRDefault="004314F7" w:rsidP="004314F7">
      <w:pPr>
        <w:jc w:val="center"/>
      </w:pPr>
      <w:r>
        <w:t xml:space="preserve">Sonia Regina Rodrigues – Sonia </w:t>
      </w:r>
      <w:proofErr w:type="spellStart"/>
      <w:r>
        <w:t>Módena</w:t>
      </w:r>
      <w:proofErr w:type="spellEnd"/>
    </w:p>
    <w:p w:rsidR="004314F7" w:rsidRDefault="004314F7" w:rsidP="004314F7">
      <w:pPr>
        <w:jc w:val="center"/>
      </w:pPr>
      <w:proofErr w:type="spellStart"/>
      <w:r>
        <w:t>Presidente</w:t>
      </w:r>
      <w:proofErr w:type="spellEnd"/>
      <w:r>
        <w:t xml:space="preserve"> da </w:t>
      </w:r>
      <w:proofErr w:type="spellStart"/>
      <w:r>
        <w:t>Câmara</w:t>
      </w:r>
      <w:proofErr w:type="spellEnd"/>
      <w:r>
        <w:t xml:space="preserve"> Municipal de Mogi </w:t>
      </w:r>
      <w:proofErr w:type="spellStart"/>
      <w:r>
        <w:t>Mirim</w:t>
      </w:r>
      <w:proofErr w:type="spellEnd"/>
    </w:p>
    <w:p w:rsidR="004314F7" w:rsidRDefault="004314F7" w:rsidP="004314F7">
      <w:pPr>
        <w:jc w:val="center"/>
        <w:rPr>
          <w:b/>
          <w:u w:val="single"/>
        </w:rPr>
      </w:pPr>
    </w:p>
    <w:p w:rsidR="004314F7" w:rsidRDefault="004314F7" w:rsidP="004314F7">
      <w:pPr>
        <w:tabs>
          <w:tab w:val="left" w:pos="142"/>
        </w:tabs>
        <w:ind w:right="813"/>
        <w:jc w:val="center"/>
      </w:pPr>
    </w:p>
    <w:p w:rsidR="004314F7" w:rsidRDefault="004314F7" w:rsidP="004314F7">
      <w:pPr>
        <w:tabs>
          <w:tab w:val="left" w:pos="142"/>
        </w:tabs>
        <w:ind w:right="813"/>
        <w:jc w:val="both"/>
      </w:pPr>
    </w:p>
    <w:p w:rsidR="004314F7" w:rsidRDefault="004314F7" w:rsidP="004314F7">
      <w:pPr>
        <w:tabs>
          <w:tab w:val="left" w:pos="142"/>
        </w:tabs>
        <w:ind w:right="813"/>
        <w:jc w:val="both"/>
      </w:pPr>
    </w:p>
    <w:p w:rsidR="004314F7" w:rsidRDefault="004314F7" w:rsidP="004314F7">
      <w:pPr>
        <w:spacing w:line="360" w:lineRule="auto"/>
        <w:jc w:val="both"/>
        <w:rPr>
          <w:rFonts w:ascii="Arial" w:hAnsi="Arial"/>
          <w:szCs w:val="20"/>
        </w:rPr>
      </w:pPr>
    </w:p>
    <w:p w:rsidR="004314F7" w:rsidRDefault="004314F7" w:rsidP="004314F7">
      <w:pPr>
        <w:spacing w:line="360" w:lineRule="auto"/>
        <w:jc w:val="both"/>
        <w:rPr>
          <w:rFonts w:ascii="Arial" w:hAnsi="Arial"/>
        </w:rPr>
      </w:pPr>
    </w:p>
    <w:p w:rsidR="004314F7" w:rsidRDefault="004314F7" w:rsidP="004314F7">
      <w:pPr>
        <w:spacing w:line="360" w:lineRule="auto"/>
        <w:jc w:val="both"/>
        <w:rPr>
          <w:rFonts w:ascii="Arial" w:hAnsi="Arial"/>
        </w:rPr>
      </w:pPr>
    </w:p>
    <w:p w:rsidR="004314F7" w:rsidRDefault="004314F7" w:rsidP="004314F7">
      <w:pPr>
        <w:pStyle w:val="Cabealho"/>
        <w:tabs>
          <w:tab w:val="left" w:pos="708"/>
        </w:tabs>
        <w:spacing w:line="360" w:lineRule="auto"/>
        <w:rPr>
          <w:rFonts w:ascii="Arial" w:hAnsi="Arial"/>
        </w:rPr>
      </w:pPr>
    </w:p>
    <w:p w:rsidR="004314F7" w:rsidRDefault="004314F7" w:rsidP="004314F7">
      <w:pPr>
        <w:pStyle w:val="Cabealho"/>
        <w:tabs>
          <w:tab w:val="left" w:pos="708"/>
        </w:tabs>
        <w:spacing w:line="360" w:lineRule="auto"/>
        <w:rPr>
          <w:rFonts w:ascii="Arial" w:hAnsi="Arial"/>
        </w:rPr>
      </w:pPr>
    </w:p>
    <w:p w:rsidR="004314F7" w:rsidRDefault="004314F7" w:rsidP="004314F7">
      <w:pPr>
        <w:pStyle w:val="Cabealho"/>
        <w:tabs>
          <w:tab w:val="left" w:pos="708"/>
        </w:tabs>
        <w:spacing w:line="360" w:lineRule="auto"/>
        <w:rPr>
          <w:rFonts w:ascii="Arial" w:hAnsi="Arial"/>
        </w:rPr>
      </w:pPr>
    </w:p>
    <w:p w:rsidR="004314F7" w:rsidRDefault="004314F7" w:rsidP="004314F7"/>
    <w:p w:rsidR="00A77B3E" w:rsidRDefault="00A77B3E"/>
    <w:sectPr w:rsidR="00A77B3E" w:rsidSect="004314F7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314F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314F7"/>
    <w:pPr>
      <w:keepNext/>
      <w:outlineLvl w:val="0"/>
    </w:pPr>
    <w:rPr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14F7"/>
    <w:rPr>
      <w:b/>
      <w:sz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4314F7"/>
    <w:pPr>
      <w:tabs>
        <w:tab w:val="center" w:pos="4419"/>
        <w:tab w:val="right" w:pos="8838"/>
      </w:tabs>
    </w:pPr>
    <w:rPr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4314F7"/>
    <w:rPr>
      <w:lang w:val="pt-BR" w:eastAsia="pt-BR"/>
    </w:rPr>
  </w:style>
  <w:style w:type="paragraph" w:customStyle="1" w:styleId="normas-descricao">
    <w:name w:val="normas-descricao"/>
    <w:basedOn w:val="Normal"/>
    <w:rsid w:val="004314F7"/>
    <w:pPr>
      <w:spacing w:before="100" w:beforeAutospacing="1" w:after="100" w:afterAutospacing="1"/>
    </w:pPr>
    <w:rPr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873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2</cp:revision>
  <dcterms:created xsi:type="dcterms:W3CDTF">2022-03-07T19:58:00Z</dcterms:created>
  <dcterms:modified xsi:type="dcterms:W3CDTF">2022-03-07T20:01:00Z</dcterms:modified>
</cp:coreProperties>
</file>