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67" w:rsidRDefault="003D5167" w:rsidP="005138EB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38EB" w:rsidRPr="00F11D04" w:rsidRDefault="00887D24" w:rsidP="005138EB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D04">
        <w:rPr>
          <w:rFonts w:ascii="Times New Roman" w:hAnsi="Times New Roman" w:cs="Times New Roman"/>
          <w:b/>
          <w:sz w:val="24"/>
          <w:szCs w:val="24"/>
          <w:u w:val="single"/>
        </w:rPr>
        <w:t>PROJETO DE LEI Nº 22 DE 2022</w:t>
      </w:r>
    </w:p>
    <w:p w:rsidR="00F11D04" w:rsidRPr="00F11D04" w:rsidRDefault="00F11D04" w:rsidP="005138EB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11D04">
        <w:rPr>
          <w:rFonts w:ascii="Times New Roman" w:hAnsi="Times New Roman" w:cs="Times New Roman"/>
          <w:b/>
          <w:sz w:val="24"/>
          <w:szCs w:val="24"/>
          <w:u w:val="single"/>
        </w:rPr>
        <w:t>AUTÓGRAFO Nº 10 DE 2022</w:t>
      </w:r>
    </w:p>
    <w:p w:rsidR="005138EB" w:rsidRPr="00F11D04" w:rsidRDefault="005138EB" w:rsidP="005138EB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8EB" w:rsidRPr="00F11D04" w:rsidRDefault="00887D24" w:rsidP="005138EB">
      <w:pPr>
        <w:pStyle w:val="Recuodecorpodetexto21"/>
        <w:ind w:left="3600" w:firstLine="0"/>
        <w:rPr>
          <w:b/>
          <w:szCs w:val="24"/>
        </w:rPr>
      </w:pPr>
      <w:r w:rsidRPr="00F11D04">
        <w:rPr>
          <w:b/>
          <w:szCs w:val="24"/>
        </w:rPr>
        <w:t>DISPÕE SOBRE A ABERTURA DE CRÉDITO ADICIONAL ESPECIAL SUPLEMENTAR POR EXCESSO DE ARRECADAÇÃO, NO VALOR DE R$ 300.000,00.</w:t>
      </w:r>
    </w:p>
    <w:p w:rsidR="005138EB" w:rsidRDefault="005138EB" w:rsidP="005138EB">
      <w:pPr>
        <w:pStyle w:val="Recuodecorpodetexto21"/>
        <w:ind w:left="2124" w:right="-851" w:firstLine="0"/>
        <w:rPr>
          <w:szCs w:val="24"/>
        </w:rPr>
      </w:pPr>
    </w:p>
    <w:p w:rsidR="003D5167" w:rsidRPr="00F11D04" w:rsidRDefault="003D5167" w:rsidP="005138EB">
      <w:pPr>
        <w:pStyle w:val="Recuodecorpodetexto21"/>
        <w:ind w:left="2124" w:right="-851" w:firstLine="0"/>
        <w:rPr>
          <w:szCs w:val="24"/>
        </w:rPr>
      </w:pPr>
    </w:p>
    <w:p w:rsidR="005138EB" w:rsidRPr="00F11D04" w:rsidRDefault="00887D24" w:rsidP="005138E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F11D04">
        <w:rPr>
          <w:rFonts w:ascii="Times New Roman" w:hAnsi="Times New Roman" w:cs="Times New Roman"/>
          <w:color w:val="auto"/>
        </w:rPr>
        <w:t>A</w:t>
      </w:r>
      <w:r w:rsidRPr="00F11D0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11D04" w:rsidRPr="00F11D04">
        <w:rPr>
          <w:rFonts w:ascii="Times New Roman" w:hAnsi="Times New Roman" w:cs="Times New Roman"/>
          <w:color w:val="auto"/>
          <w:lang w:val="pt-BR"/>
        </w:rPr>
        <w:t xml:space="preserve">aprova: </w:t>
      </w:r>
    </w:p>
    <w:p w:rsidR="005138EB" w:rsidRPr="00F11D04" w:rsidRDefault="005138EB" w:rsidP="005138EB">
      <w:pPr>
        <w:pStyle w:val="Corpodetexto"/>
        <w:spacing w:after="0"/>
        <w:jc w:val="both"/>
      </w:pPr>
    </w:p>
    <w:p w:rsidR="005138EB" w:rsidRPr="00F11D04" w:rsidRDefault="00887D24" w:rsidP="005138EB">
      <w:pPr>
        <w:pStyle w:val="Textoembloco1"/>
        <w:ind w:left="0" w:right="0" w:firstLine="3600"/>
        <w:rPr>
          <w:sz w:val="24"/>
          <w:szCs w:val="24"/>
        </w:rPr>
      </w:pPr>
      <w:r w:rsidRPr="00F11D04">
        <w:rPr>
          <w:sz w:val="24"/>
          <w:szCs w:val="24"/>
        </w:rPr>
        <w:t xml:space="preserve">Art. 1º Fica o Poder Executivo autorizado a abrir, na Secretaria de Finanças, crédito adicional especial suplementar, por excesso de arrecadação, no valor de R$ </w:t>
      </w:r>
      <w:r w:rsidRPr="00F11D04">
        <w:rPr>
          <w:rFonts w:eastAsia="MS Mincho"/>
          <w:bCs/>
          <w:sz w:val="24"/>
          <w:szCs w:val="24"/>
        </w:rPr>
        <w:t>300.000,00 (trezentos mil reais)</w:t>
      </w:r>
      <w:r w:rsidRPr="00F11D04">
        <w:rPr>
          <w:sz w:val="24"/>
          <w:szCs w:val="24"/>
        </w:rPr>
        <w:t>, nas seguintes classificações funcionais programáticas:</w:t>
      </w:r>
    </w:p>
    <w:p w:rsidR="005138EB" w:rsidRPr="005138EB" w:rsidRDefault="005138EB" w:rsidP="005138EB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106"/>
        <w:gridCol w:w="1320"/>
      </w:tblGrid>
      <w:tr w:rsidR="00DF773A" w:rsidRPr="00AC6484" w:rsidTr="00AC648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rPr>
                <w:b/>
                <w:bCs/>
              </w:rPr>
            </w:pPr>
            <w:r w:rsidRPr="00AC6484">
              <w:rPr>
                <w:b/>
                <w:bCs/>
              </w:rPr>
              <w:t>01.45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both"/>
              <w:rPr>
                <w:b/>
              </w:rPr>
            </w:pPr>
            <w:r w:rsidRPr="00AC6484">
              <w:rPr>
                <w:b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5138EB" w:rsidP="003D3C96">
            <w:pPr>
              <w:snapToGrid w:val="0"/>
              <w:jc w:val="right"/>
            </w:pPr>
          </w:p>
        </w:tc>
      </w:tr>
      <w:tr w:rsidR="00DF773A" w:rsidRPr="00AC6484" w:rsidTr="00AC648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rPr>
                <w:bCs/>
              </w:rPr>
            </w:pPr>
            <w:r w:rsidRPr="00AC6484">
              <w:rPr>
                <w:bCs/>
              </w:rPr>
              <w:t>01.45.11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both"/>
            </w:pPr>
            <w:r w:rsidRPr="00AC6484"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5138EB" w:rsidP="003D3C96">
            <w:pPr>
              <w:snapToGrid w:val="0"/>
              <w:jc w:val="right"/>
            </w:pPr>
          </w:p>
        </w:tc>
      </w:tr>
      <w:tr w:rsidR="00DF773A" w:rsidRPr="00AC6484" w:rsidTr="00AC648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rPr>
                <w:bCs/>
              </w:rPr>
            </w:pPr>
            <w:r w:rsidRPr="00AC6484">
              <w:rPr>
                <w:bCs/>
              </w:rPr>
              <w:t>01.45.11.18.541.1002.2199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both"/>
            </w:pPr>
            <w:r w:rsidRPr="00AC6484">
              <w:t xml:space="preserve">Manutenção das </w:t>
            </w:r>
            <w:proofErr w:type="gramStart"/>
            <w:r w:rsidRPr="00AC6484">
              <w:t>Ativ.</w:t>
            </w:r>
            <w:proofErr w:type="gramEnd"/>
            <w:r w:rsidRPr="00AC6484">
              <w:t>do Programa Bem-Estar Animal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5138EB" w:rsidP="003D3C96">
            <w:pPr>
              <w:snapToGrid w:val="0"/>
              <w:jc w:val="right"/>
            </w:pPr>
          </w:p>
        </w:tc>
      </w:tr>
      <w:tr w:rsidR="00DF773A" w:rsidRPr="00AC6484" w:rsidTr="00AC648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rPr>
                <w:bCs/>
              </w:rPr>
            </w:pPr>
            <w:r w:rsidRPr="00AC6484">
              <w:rPr>
                <w:bCs/>
              </w:rPr>
              <w:t>3.3.90.30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both"/>
            </w:pPr>
            <w:r w:rsidRPr="00AC6484"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5138EB" w:rsidP="003D3C96">
            <w:pPr>
              <w:snapToGrid w:val="0"/>
              <w:jc w:val="right"/>
            </w:pPr>
          </w:p>
        </w:tc>
        <w:bookmarkStart w:id="0" w:name="_GoBack"/>
        <w:bookmarkEnd w:id="0"/>
      </w:tr>
      <w:tr w:rsidR="00DF773A" w:rsidRPr="00AC6484" w:rsidTr="00AC648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rPr>
                <w:bCs/>
              </w:rPr>
            </w:pPr>
            <w:r w:rsidRPr="00AC6484">
              <w:rPr>
                <w:bCs/>
              </w:rPr>
              <w:t>05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both"/>
            </w:pPr>
            <w:r w:rsidRPr="00AC6484">
              <w:t>Fonte de Recursos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right"/>
            </w:pPr>
            <w:r w:rsidRPr="00AC6484">
              <w:t>100.000,00</w:t>
            </w:r>
          </w:p>
        </w:tc>
      </w:tr>
      <w:tr w:rsidR="00DF773A" w:rsidRPr="00AC6484" w:rsidTr="00AC648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rPr>
                <w:bCs/>
              </w:rPr>
            </w:pPr>
            <w:r w:rsidRPr="00AC6484">
              <w:rPr>
                <w:bCs/>
              </w:rPr>
              <w:t>3.3.90.30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both"/>
            </w:pPr>
            <w:r w:rsidRPr="00AC6484"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right"/>
            </w:pPr>
            <w:r w:rsidRPr="00AC6484">
              <w:t>200.000,00</w:t>
            </w:r>
          </w:p>
        </w:tc>
      </w:tr>
      <w:tr w:rsidR="00DF773A" w:rsidRPr="00AC6484" w:rsidTr="00AC648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rPr>
                <w:bCs/>
              </w:rPr>
            </w:pPr>
            <w:r w:rsidRPr="00AC6484">
              <w:rPr>
                <w:bCs/>
              </w:rPr>
              <w:t>02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both"/>
            </w:pPr>
            <w:proofErr w:type="gramStart"/>
            <w:r w:rsidRPr="00AC6484">
              <w:t>Fonte de Recursos – Estado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5138EB" w:rsidP="003D3C96">
            <w:pPr>
              <w:snapToGrid w:val="0"/>
              <w:jc w:val="right"/>
            </w:pPr>
          </w:p>
        </w:tc>
      </w:tr>
      <w:tr w:rsidR="00DF773A" w:rsidRPr="00AC6484" w:rsidTr="00AC6484">
        <w:trPr>
          <w:trHeight w:val="18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138EB" w:rsidRPr="00AC6484" w:rsidRDefault="005138EB" w:rsidP="003D3C96">
            <w:pPr>
              <w:snapToGrid w:val="0"/>
              <w:rPr>
                <w:bCs/>
              </w:rPr>
            </w:pPr>
          </w:p>
        </w:tc>
        <w:tc>
          <w:tcPr>
            <w:tcW w:w="5106" w:type="dxa"/>
            <w:tcBorders>
              <w:left w:val="single" w:sz="4" w:space="0" w:color="000000"/>
              <w:bottom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right"/>
            </w:pPr>
            <w:r w:rsidRPr="00AC6484">
              <w:rPr>
                <w:b/>
              </w:rPr>
              <w:t>TOTAL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AC6484" w:rsidRDefault="00887D24" w:rsidP="003D3C96">
            <w:pPr>
              <w:snapToGrid w:val="0"/>
              <w:jc w:val="right"/>
              <w:rPr>
                <w:b/>
              </w:rPr>
            </w:pPr>
            <w:r w:rsidRPr="00AC6484">
              <w:rPr>
                <w:b/>
              </w:rPr>
              <w:t>300.000,00</w:t>
            </w:r>
          </w:p>
        </w:tc>
      </w:tr>
    </w:tbl>
    <w:p w:rsidR="00F11D04" w:rsidRDefault="00F11D0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38EB" w:rsidRPr="00F11D04" w:rsidRDefault="00887D24" w:rsidP="005138EB">
      <w:pPr>
        <w:pStyle w:val="Textoembloco1"/>
        <w:ind w:left="0" w:right="0" w:firstLine="3600"/>
        <w:rPr>
          <w:sz w:val="24"/>
          <w:szCs w:val="24"/>
        </w:rPr>
      </w:pPr>
      <w:r w:rsidRPr="00F11D04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F11D04">
          <w:rPr>
            <w:sz w:val="24"/>
            <w:szCs w:val="24"/>
          </w:rPr>
          <w:t>2022 a</w:t>
        </w:r>
      </w:smartTag>
      <w:r w:rsidRPr="00F11D04">
        <w:rPr>
          <w:sz w:val="24"/>
          <w:szCs w:val="24"/>
        </w:rPr>
        <w:t xml:space="preserve"> 2025 e anexos V e VI da LDO de 2022, pelos valores ora suplementados nas respectivas classificações programáticas constantes do artigo 1º desta Lei. </w:t>
      </w:r>
    </w:p>
    <w:p w:rsidR="00F11D04" w:rsidRDefault="00F11D04" w:rsidP="005138EB">
      <w:pPr>
        <w:pStyle w:val="Textoembloco1"/>
        <w:ind w:left="0" w:right="0" w:firstLine="3600"/>
        <w:rPr>
          <w:sz w:val="24"/>
          <w:szCs w:val="24"/>
        </w:rPr>
      </w:pPr>
    </w:p>
    <w:p w:rsidR="005138EB" w:rsidRPr="00F11D04" w:rsidRDefault="00887D24" w:rsidP="005138EB">
      <w:pPr>
        <w:pStyle w:val="Textoembloco1"/>
        <w:ind w:left="0" w:right="0" w:firstLine="3600"/>
        <w:rPr>
          <w:sz w:val="24"/>
          <w:szCs w:val="24"/>
        </w:rPr>
      </w:pPr>
      <w:r w:rsidRPr="00F11D04">
        <w:rPr>
          <w:sz w:val="24"/>
          <w:szCs w:val="24"/>
        </w:rPr>
        <w:tab/>
      </w:r>
      <w:r w:rsidRPr="00F11D04">
        <w:rPr>
          <w:sz w:val="24"/>
          <w:szCs w:val="24"/>
        </w:rPr>
        <w:tab/>
      </w:r>
      <w:r w:rsidRPr="00F11D04">
        <w:rPr>
          <w:sz w:val="24"/>
          <w:szCs w:val="24"/>
        </w:rPr>
        <w:tab/>
      </w:r>
    </w:p>
    <w:p w:rsidR="005138EB" w:rsidRDefault="00887D24" w:rsidP="00F11D04">
      <w:pPr>
        <w:pStyle w:val="Textoembloco1"/>
        <w:ind w:left="0" w:right="0" w:firstLine="3600"/>
        <w:rPr>
          <w:sz w:val="24"/>
          <w:szCs w:val="24"/>
        </w:rPr>
      </w:pPr>
      <w:r w:rsidRPr="00F11D04">
        <w:rPr>
          <w:sz w:val="24"/>
          <w:szCs w:val="24"/>
        </w:rPr>
        <w:t>Art. 3º Esta Lei entra em vigor na data de sua publicação.</w:t>
      </w:r>
    </w:p>
    <w:p w:rsidR="00F11D04" w:rsidRPr="00F11D04" w:rsidRDefault="00F11D04" w:rsidP="00F11D04">
      <w:pPr>
        <w:pStyle w:val="Textoembloco1"/>
        <w:ind w:left="0" w:right="0" w:firstLine="3600"/>
        <w:rPr>
          <w:sz w:val="24"/>
          <w:szCs w:val="24"/>
        </w:rPr>
      </w:pPr>
    </w:p>
    <w:p w:rsidR="00F11D04" w:rsidRPr="00F11D04" w:rsidRDefault="00F11D04">
      <w:pPr>
        <w:rPr>
          <w:sz w:val="24"/>
          <w:szCs w:val="24"/>
        </w:rPr>
      </w:pPr>
    </w:p>
    <w:p w:rsidR="00F11D04" w:rsidRPr="00F11D04" w:rsidRDefault="00F11D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11D04">
        <w:rPr>
          <w:rFonts w:ascii="Times New Roman" w:hAnsi="Times New Roman" w:cs="Times New Roman"/>
          <w:sz w:val="24"/>
          <w:szCs w:val="24"/>
        </w:rPr>
        <w:t>Mesa da Câmara Municipal de Mogi Mirim, 08 de março de 2022.</w:t>
      </w:r>
    </w:p>
    <w:p w:rsidR="00F11D04" w:rsidRPr="00F11D04" w:rsidRDefault="00F11D0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Continuação do Autógrafo nº </w:t>
      </w:r>
      <w:r w:rsidR="003D5167">
        <w:rPr>
          <w:rFonts w:ascii="Times New Roman" w:hAnsi="Times New Roman" w:cs="Times New Roman"/>
          <w:b/>
          <w:sz w:val="24"/>
          <w:szCs w:val="24"/>
        </w:rPr>
        <w:t>10 de 2022.</w:t>
      </w: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5167" w:rsidRDefault="003D5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5167" w:rsidRPr="00F11D04" w:rsidRDefault="003D5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1D0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11D04" w:rsidRDefault="00F11D04" w:rsidP="00364512">
      <w:pPr>
        <w:ind w:left="720"/>
        <w:rPr>
          <w:rFonts w:ascii="Times New Roman" w:hAnsi="Times New Roman" w:cs="Times New Roman"/>
          <w:b/>
        </w:rPr>
      </w:pPr>
    </w:p>
    <w:p w:rsidR="003D5167" w:rsidRDefault="003D5167" w:rsidP="00364512">
      <w:pPr>
        <w:ind w:left="720"/>
        <w:rPr>
          <w:rFonts w:ascii="Times New Roman" w:hAnsi="Times New Roman" w:cs="Times New Roman"/>
          <w:b/>
        </w:rPr>
      </w:pPr>
    </w:p>
    <w:p w:rsidR="003D5167" w:rsidRPr="00F11D04" w:rsidRDefault="003D5167" w:rsidP="00364512">
      <w:pPr>
        <w:ind w:left="720"/>
        <w:rPr>
          <w:rFonts w:ascii="Times New Roman" w:hAnsi="Times New Roman" w:cs="Times New Roman"/>
          <w:b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</w:rPr>
      </w:pP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</w:rPr>
      </w:pPr>
      <w:r w:rsidRPr="00F11D04">
        <w:rPr>
          <w:rFonts w:ascii="Times New Roman" w:hAnsi="Times New Roman" w:cs="Times New Roman"/>
          <w:b/>
        </w:rPr>
        <w:t xml:space="preserve">VEREADORA LÚCIA MARIA FERREIRA TENÓRIO </w:t>
      </w:r>
    </w:p>
    <w:p w:rsidR="00F11D04" w:rsidRPr="00F11D04" w:rsidRDefault="00F11D04" w:rsidP="00364512">
      <w:pPr>
        <w:ind w:left="720"/>
        <w:rPr>
          <w:rFonts w:ascii="Times New Roman" w:hAnsi="Times New Roman" w:cs="Times New Roman"/>
          <w:b/>
        </w:rPr>
      </w:pPr>
      <w:r w:rsidRPr="00F11D04">
        <w:rPr>
          <w:rFonts w:ascii="Times New Roman" w:hAnsi="Times New Roman" w:cs="Times New Roman"/>
          <w:b/>
        </w:rPr>
        <w:t>2º Secretário</w:t>
      </w:r>
    </w:p>
    <w:p w:rsidR="00F11D04" w:rsidRDefault="00F11D04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Default="003D5167">
      <w:pPr>
        <w:ind w:firstLine="709"/>
        <w:rPr>
          <w:rFonts w:ascii="Times New Roman" w:hAnsi="Times New Roman" w:cs="Times New Roman"/>
        </w:rPr>
      </w:pPr>
    </w:p>
    <w:p w:rsidR="003D5167" w:rsidRPr="00F11D04" w:rsidRDefault="003D5167">
      <w:pPr>
        <w:ind w:firstLine="709"/>
        <w:rPr>
          <w:rFonts w:ascii="Times New Roman" w:hAnsi="Times New Roman" w:cs="Times New Roman"/>
        </w:rPr>
      </w:pPr>
    </w:p>
    <w:p w:rsidR="005138EB" w:rsidRPr="00F11D04" w:rsidRDefault="005138EB" w:rsidP="005138E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138EB" w:rsidRPr="00F11D04" w:rsidRDefault="00887D24" w:rsidP="005138EB">
      <w:pPr>
        <w:jc w:val="both"/>
        <w:rPr>
          <w:rFonts w:ascii="Times New Roman" w:eastAsia="MS Mincho" w:hAnsi="Times New Roman" w:cs="Times New Roman"/>
          <w:b/>
        </w:rPr>
      </w:pPr>
      <w:r w:rsidRPr="00F11D04">
        <w:rPr>
          <w:rFonts w:ascii="Times New Roman" w:eastAsia="MS Mincho" w:hAnsi="Times New Roman" w:cs="Times New Roman"/>
          <w:b/>
        </w:rPr>
        <w:t>Projeto de Lei nº 22 de 2022</w:t>
      </w:r>
    </w:p>
    <w:p w:rsidR="005138EB" w:rsidRPr="00F11D04" w:rsidRDefault="00887D24" w:rsidP="005138EB">
      <w:pPr>
        <w:jc w:val="both"/>
        <w:rPr>
          <w:rFonts w:ascii="Times New Roman" w:eastAsia="MS Mincho" w:hAnsi="Times New Roman" w:cs="Times New Roman"/>
          <w:b/>
          <w:bCs/>
        </w:rPr>
      </w:pPr>
      <w:r w:rsidRPr="00F11D04">
        <w:rPr>
          <w:rFonts w:ascii="Times New Roman" w:eastAsia="MS Mincho" w:hAnsi="Times New Roman" w:cs="Times New Roman"/>
          <w:b/>
        </w:rPr>
        <w:t>Autoria: Prefeito Municipal</w:t>
      </w:r>
    </w:p>
    <w:sectPr w:rsidR="005138EB" w:rsidRPr="00F11D04" w:rsidSect="00F11D04">
      <w:headerReference w:type="default" r:id="rId7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16" w:rsidRDefault="00260316">
      <w:r>
        <w:separator/>
      </w:r>
    </w:p>
  </w:endnote>
  <w:endnote w:type="continuationSeparator" w:id="0">
    <w:p w:rsidR="00260316" w:rsidRDefault="002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16" w:rsidRDefault="00260316">
      <w:r>
        <w:separator/>
      </w:r>
    </w:p>
  </w:footnote>
  <w:footnote w:type="continuationSeparator" w:id="0">
    <w:p w:rsidR="00260316" w:rsidRDefault="0026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887D2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62EB756" wp14:editId="193C26C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641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11D0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887D24">
      <w:rPr>
        <w:rFonts w:ascii="Arial" w:hAnsi="Arial"/>
        <w:b/>
        <w:sz w:val="34"/>
      </w:rPr>
      <w:t>RA MUNICIPAL DE MOGI MIRIM</w:t>
    </w:r>
  </w:p>
  <w:p w:rsidR="004F0784" w:rsidRDefault="00887D2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4F38"/>
    <w:rsid w:val="000C589B"/>
    <w:rsid w:val="001915A3"/>
    <w:rsid w:val="00193A1F"/>
    <w:rsid w:val="00207677"/>
    <w:rsid w:val="00214442"/>
    <w:rsid w:val="00217F62"/>
    <w:rsid w:val="00260316"/>
    <w:rsid w:val="003D3C96"/>
    <w:rsid w:val="003D5167"/>
    <w:rsid w:val="004F0784"/>
    <w:rsid w:val="004F1341"/>
    <w:rsid w:val="005138EB"/>
    <w:rsid w:val="00520F7E"/>
    <w:rsid w:val="005755DE"/>
    <w:rsid w:val="00594412"/>
    <w:rsid w:val="00697F7F"/>
    <w:rsid w:val="00887D24"/>
    <w:rsid w:val="00A5188F"/>
    <w:rsid w:val="00A5794C"/>
    <w:rsid w:val="00A906D8"/>
    <w:rsid w:val="00AB5A74"/>
    <w:rsid w:val="00AC6484"/>
    <w:rsid w:val="00AE5A7A"/>
    <w:rsid w:val="00C32D95"/>
    <w:rsid w:val="00DF773A"/>
    <w:rsid w:val="00F01731"/>
    <w:rsid w:val="00F071AE"/>
    <w:rsid w:val="00F11D0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138E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styleId="Corpodetexto">
    <w:name w:val="Body Text"/>
    <w:basedOn w:val="Normal"/>
    <w:link w:val="CorpodetextoChar"/>
    <w:rsid w:val="005138E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38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138E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138E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2022-03-08T19:51:00Z</dcterms:modified>
</cp:coreProperties>
</file>