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F5" w:rsidRPr="00A269F5" w:rsidRDefault="00A269F5" w:rsidP="00A269F5">
      <w:pPr>
        <w:pStyle w:val="Corpodetexto"/>
        <w:spacing w:after="0"/>
        <w:jc w:val="both"/>
        <w:rPr>
          <w:b/>
          <w:bCs/>
          <w:szCs w:val="24"/>
        </w:rPr>
      </w:pPr>
      <w:r w:rsidRPr="00A269F5">
        <w:rPr>
          <w:rFonts w:eastAsia="Times New Roman"/>
          <w:szCs w:val="24"/>
        </w:rPr>
        <w:t xml:space="preserve">                                       </w:t>
      </w:r>
      <w:r w:rsidRPr="00A269F5">
        <w:rPr>
          <w:b/>
          <w:bCs/>
          <w:szCs w:val="24"/>
        </w:rPr>
        <w:t>PROJETO DE LEI Nº</w:t>
      </w:r>
      <w:r w:rsidRPr="00A269F5">
        <w:rPr>
          <w:b/>
          <w:bCs/>
          <w:szCs w:val="24"/>
        </w:rPr>
        <w:t xml:space="preserve"> 39 DE 2022</w:t>
      </w:r>
    </w:p>
    <w:p w:rsidR="00A269F5" w:rsidRPr="00A269F5" w:rsidRDefault="00A269F5" w:rsidP="00A269F5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Pr="00A269F5" w:rsidRDefault="00A269F5" w:rsidP="00A269F5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 DE TERRENO DE QUE CONSTA PERTENCER A EDER DA SILVA BUSCARIOLI E ANA PAULA ALVES DA SILVA. 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9F5">
        <w:rPr>
          <w:rFonts w:ascii="Times New Roman" w:hAnsi="Times New Roman" w:cs="Times New Roman"/>
          <w:sz w:val="24"/>
          <w:szCs w:val="24"/>
        </w:rPr>
        <w:t>Câmara Municipal de Mogi Mirim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9F5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A269F5">
        <w:rPr>
          <w:rFonts w:ascii="Times New Roman" w:hAnsi="Times New Roman" w:cs="Times New Roman"/>
          <w:bCs/>
          <w:sz w:val="24"/>
          <w:szCs w:val="24"/>
        </w:rPr>
        <w:t>sanciona e promulga a seguinte Lei:</w:t>
      </w:r>
    </w:p>
    <w:p w:rsidR="00A269F5" w:rsidRPr="00A269F5" w:rsidRDefault="00A269F5" w:rsidP="00A269F5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1º Fica o Município de Mogi Miri</w:t>
      </w:r>
      <w:bookmarkStart w:id="0" w:name="_GoBack"/>
      <w:bookmarkEnd w:id="0"/>
      <w:r w:rsidRPr="00A269F5">
        <w:rPr>
          <w:rFonts w:ascii="Times New Roman" w:hAnsi="Times New Roman" w:cs="Times New Roman"/>
          <w:sz w:val="24"/>
          <w:szCs w:val="24"/>
        </w:rPr>
        <w:t xml:space="preserve">m, pelo Poder Executivo, autorizado a desapropriar, amigável ou judicialmente, a área de terreno de que consta pertencer a </w:t>
      </w: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EDER DA SILVA BUSCARIOLI </w:t>
      </w:r>
      <w:r w:rsidRPr="00A269F5">
        <w:rPr>
          <w:rFonts w:ascii="Times New Roman" w:hAnsi="Times New Roman" w:cs="Times New Roman"/>
          <w:bCs/>
          <w:sz w:val="24"/>
          <w:szCs w:val="24"/>
        </w:rPr>
        <w:t>e</w:t>
      </w: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 ANA PAULA ALVES DA SILVA</w:t>
      </w:r>
      <w:r w:rsidRPr="00A269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9F5">
        <w:rPr>
          <w:rFonts w:ascii="Times New Roman" w:hAnsi="Times New Roman" w:cs="Times New Roman"/>
          <w:sz w:val="24"/>
          <w:szCs w:val="24"/>
        </w:rPr>
        <w:t xml:space="preserve">localizada à Rua </w:t>
      </w:r>
      <w:proofErr w:type="spellStart"/>
      <w:r w:rsidRPr="00A269F5">
        <w:rPr>
          <w:rFonts w:ascii="Times New Roman" w:hAnsi="Times New Roman" w:cs="Times New Roman"/>
          <w:sz w:val="24"/>
          <w:szCs w:val="24"/>
        </w:rPr>
        <w:t>Adelelmo</w:t>
      </w:r>
      <w:proofErr w:type="spellEnd"/>
      <w:r w:rsidRPr="00A269F5">
        <w:rPr>
          <w:rFonts w:ascii="Times New Roman" w:hAnsi="Times New Roman" w:cs="Times New Roman"/>
          <w:sz w:val="24"/>
          <w:szCs w:val="24"/>
        </w:rPr>
        <w:t xml:space="preserve"> Giuseppe </w:t>
      </w:r>
      <w:proofErr w:type="spellStart"/>
      <w:r w:rsidRPr="00A269F5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A2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9F5">
        <w:rPr>
          <w:rFonts w:ascii="Times New Roman" w:hAnsi="Times New Roman" w:cs="Times New Roman"/>
          <w:sz w:val="24"/>
          <w:szCs w:val="24"/>
        </w:rPr>
        <w:t>Pizzinatti</w:t>
      </w:r>
      <w:proofErr w:type="spellEnd"/>
      <w:r w:rsidRPr="00A269F5">
        <w:rPr>
          <w:rFonts w:ascii="Times New Roman" w:hAnsi="Times New Roman" w:cs="Times New Roman"/>
          <w:sz w:val="24"/>
          <w:szCs w:val="24"/>
        </w:rPr>
        <w:t xml:space="preserve"> – Loteamento Residencial do Bosque, neste Município, que apresenta as seguintes medidas, divisas e confrontações abaixo descritas: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A269F5" w:rsidP="00A269F5">
      <w:pPr>
        <w:pStyle w:val="Cabealh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 xml:space="preserve">Cadastro Municipal: </w:t>
      </w:r>
      <w:r w:rsidRPr="00A269F5">
        <w:rPr>
          <w:rFonts w:ascii="Times New Roman" w:hAnsi="Times New Roman" w:cs="Times New Roman"/>
          <w:bCs/>
          <w:sz w:val="24"/>
          <w:szCs w:val="24"/>
        </w:rPr>
        <w:t>51-56-43-0077-001</w:t>
      </w:r>
    </w:p>
    <w:p w:rsidR="00A269F5" w:rsidRPr="00A269F5" w:rsidRDefault="00A269F5" w:rsidP="00A269F5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b/>
          <w:sz w:val="24"/>
          <w:szCs w:val="24"/>
        </w:rPr>
        <w:t>Matrícula:</w:t>
      </w:r>
      <w:r w:rsidRPr="00A269F5">
        <w:rPr>
          <w:rFonts w:ascii="Times New Roman" w:hAnsi="Times New Roman" w:cs="Times New Roman"/>
          <w:bCs/>
          <w:sz w:val="24"/>
          <w:szCs w:val="24"/>
        </w:rPr>
        <w:t xml:space="preserve"> 50.606</w:t>
      </w:r>
    </w:p>
    <w:p w:rsidR="00A269F5" w:rsidRPr="00A269F5" w:rsidRDefault="00A269F5" w:rsidP="00A269F5">
      <w:pPr>
        <w:pStyle w:val="Cabealh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9F5" w:rsidRPr="00A269F5" w:rsidRDefault="00A269F5" w:rsidP="00A269F5">
      <w:pPr>
        <w:pStyle w:val="Cabealho"/>
        <w:ind w:left="22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>DA ÁREA:</w:t>
      </w:r>
      <w:r w:rsidRPr="00A26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9F5">
        <w:rPr>
          <w:rFonts w:ascii="Times New Roman" w:hAnsi="Times New Roman" w:cs="Times New Roman"/>
          <w:bCs/>
          <w:i/>
          <w:sz w:val="24"/>
          <w:szCs w:val="24"/>
        </w:rPr>
        <w:t xml:space="preserve">“Um lote de terreno designado sob o nº 04 da Quadra nº 28, medindo </w:t>
      </w:r>
      <w:smartTag w:uri="urn:schemas-microsoft-com:office:smarttags" w:element="metricconverter">
        <w:smartTagPr>
          <w:attr w:name="ProductID" w:val="12,04 metros"/>
        </w:smartTagPr>
        <w:r w:rsidRPr="00A269F5">
          <w:rPr>
            <w:rFonts w:ascii="Times New Roman" w:hAnsi="Times New Roman" w:cs="Times New Roman"/>
            <w:bCs/>
            <w:i/>
            <w:sz w:val="24"/>
            <w:szCs w:val="24"/>
          </w:rPr>
          <w:t>12,04 metros</w:t>
        </w:r>
      </w:smartTag>
      <w:r w:rsidRPr="00A269F5">
        <w:rPr>
          <w:rFonts w:ascii="Times New Roman" w:hAnsi="Times New Roman" w:cs="Times New Roman"/>
          <w:bCs/>
          <w:i/>
          <w:sz w:val="24"/>
          <w:szCs w:val="24"/>
        </w:rPr>
        <w:t xml:space="preserve"> de frente para a Rua </w:t>
      </w:r>
      <w:proofErr w:type="spellStart"/>
      <w:r w:rsidRPr="00A269F5">
        <w:rPr>
          <w:rFonts w:ascii="Times New Roman" w:hAnsi="Times New Roman" w:cs="Times New Roman"/>
          <w:i/>
          <w:sz w:val="24"/>
          <w:szCs w:val="24"/>
        </w:rPr>
        <w:t>Adelelmo</w:t>
      </w:r>
      <w:proofErr w:type="spellEnd"/>
      <w:r w:rsidRPr="00A269F5">
        <w:rPr>
          <w:rFonts w:ascii="Times New Roman" w:hAnsi="Times New Roman" w:cs="Times New Roman"/>
          <w:i/>
          <w:sz w:val="24"/>
          <w:szCs w:val="24"/>
        </w:rPr>
        <w:t xml:space="preserve"> Giuseppe </w:t>
      </w:r>
      <w:proofErr w:type="spellStart"/>
      <w:r w:rsidRPr="00A269F5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A269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69F5">
        <w:rPr>
          <w:rFonts w:ascii="Times New Roman" w:hAnsi="Times New Roman" w:cs="Times New Roman"/>
          <w:i/>
          <w:sz w:val="24"/>
          <w:szCs w:val="24"/>
        </w:rPr>
        <w:t>Pizzinatti</w:t>
      </w:r>
      <w:proofErr w:type="spellEnd"/>
      <w:r w:rsidRPr="00A269F5">
        <w:rPr>
          <w:rFonts w:ascii="Times New Roman" w:hAnsi="Times New Roman" w:cs="Times New Roman"/>
          <w:i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36,52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36,52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 da frente aos fundos, do lado direito de quem do terreno olha para a rua; </w:t>
      </w:r>
      <w:smartTag w:uri="urn:schemas-microsoft-com:office:smarttags" w:element="metricconverter">
        <w:smartTagPr>
          <w:attr w:name="ProductID" w:val="40,39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40,39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 do lado esquerdo, tendo nos fundos a largura de </w:t>
      </w:r>
      <w:smartTag w:uri="urn:schemas-microsoft-com:office:smarttags" w:element="metricconverter">
        <w:smartTagPr>
          <w:attr w:name="ProductID" w:val="15,60 metr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15,60 metros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 xml:space="preserve">, confrontando, do lado direito, com o lote nº 05; do lado esquerdo com os lotes nº 01, 02 e 03 e nos fundos com área do Serviço Autônomo de Água e Esgotos de Mogi Mirim, encerrando uma área de </w:t>
      </w:r>
      <w:smartTag w:uri="urn:schemas-microsoft-com:office:smarttags" w:element="metricconverter">
        <w:smartTagPr>
          <w:attr w:name="ProductID" w:val="518,89 metros quadrados"/>
        </w:smartTagPr>
        <w:r w:rsidRPr="00A269F5">
          <w:rPr>
            <w:rFonts w:ascii="Times New Roman" w:hAnsi="Times New Roman" w:cs="Times New Roman"/>
            <w:i/>
            <w:sz w:val="24"/>
            <w:szCs w:val="24"/>
          </w:rPr>
          <w:t>518,89 metros quadrados</w:t>
        </w:r>
      </w:smartTag>
      <w:r w:rsidRPr="00A269F5">
        <w:rPr>
          <w:rFonts w:ascii="Times New Roman" w:hAnsi="Times New Roman" w:cs="Times New Roman"/>
          <w:i/>
          <w:sz w:val="24"/>
          <w:szCs w:val="24"/>
        </w:rPr>
        <w:t>.”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A269F5" w:rsidP="00A269F5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2º A área expropriada será utilizada para futura ampliação da Estação de Tratamento de Água do Bairro do Morro Vermelho.</w:t>
      </w:r>
    </w:p>
    <w:p w:rsidR="00A269F5" w:rsidRPr="00A269F5" w:rsidRDefault="00A269F5" w:rsidP="00A269F5">
      <w:pPr>
        <w:pStyle w:val="NormalWeb"/>
        <w:spacing w:before="0" w:beforeAutospacing="0" w:after="0" w:line="240" w:lineRule="auto"/>
        <w:ind w:firstLine="3780"/>
        <w:jc w:val="both"/>
      </w:pP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3º As despesas decorrentes com a desapropriação e execução da presente Lei correrão por conta de dotação orçamentária própria, suplementada se necessário.</w:t>
      </w: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>Prefeitura de Mogi Mirim, 7 de março de 2 022.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269F5" w:rsidRPr="00A269F5" w:rsidRDefault="00A269F5" w:rsidP="00A269F5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F5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A269F5" w:rsidRPr="00A269F5" w:rsidRDefault="00A269F5" w:rsidP="00A269F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269F5"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:rsidR="00A269F5" w:rsidRPr="00A269F5" w:rsidRDefault="00A269F5" w:rsidP="00A269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269F5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39 de 2022</w:t>
      </w:r>
    </w:p>
    <w:p w:rsidR="00207677" w:rsidRPr="00A269F5" w:rsidRDefault="00A269F5" w:rsidP="00A269F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69F5">
        <w:rPr>
          <w:rFonts w:ascii="Times New Roman" w:hAnsi="Times New Roman" w:cs="Times New Roman"/>
          <w:b/>
          <w:sz w:val="20"/>
          <w:szCs w:val="20"/>
        </w:rPr>
        <w:t>Autoria: Prefeito Municipal</w:t>
      </w:r>
      <w:r w:rsidRPr="00A269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207677" w:rsidRPr="00A269F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67" w:rsidRDefault="00751B67">
      <w:r>
        <w:separator/>
      </w:r>
    </w:p>
  </w:endnote>
  <w:endnote w:type="continuationSeparator" w:id="0">
    <w:p w:rsidR="00751B67" w:rsidRDefault="0075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67" w:rsidRDefault="00751B67">
      <w:r>
        <w:separator/>
      </w:r>
    </w:p>
  </w:footnote>
  <w:footnote w:type="continuationSeparator" w:id="0">
    <w:p w:rsidR="00751B67" w:rsidRDefault="0075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027B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458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027B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027B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27BE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51B67"/>
    <w:rsid w:val="008343BB"/>
    <w:rsid w:val="008E0C1D"/>
    <w:rsid w:val="00A269F5"/>
    <w:rsid w:val="00A5188F"/>
    <w:rsid w:val="00A5794C"/>
    <w:rsid w:val="00A906D8"/>
    <w:rsid w:val="00AB5A74"/>
    <w:rsid w:val="00BD5ABC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62B1C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269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69F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269F5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19</cp:revision>
  <dcterms:created xsi:type="dcterms:W3CDTF">2018-10-15T14:27:00Z</dcterms:created>
  <dcterms:modified xsi:type="dcterms:W3CDTF">2022-03-09T14:42:00Z</dcterms:modified>
</cp:coreProperties>
</file>