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COMPETENTE </w:t>
      </w:r>
      <w:r w:rsidR="00676CE4">
        <w:rPr>
          <w:rFonts w:ascii="Arial" w:hAnsi="Arial" w:cs="Arial"/>
          <w:caps/>
          <w:sz w:val="24"/>
          <w:szCs w:val="24"/>
        </w:rPr>
        <w:t xml:space="preserve"> </w:t>
      </w:r>
      <w:r w:rsidR="00472FFC">
        <w:rPr>
          <w:rFonts w:ascii="Arial" w:hAnsi="Arial" w:cs="Arial"/>
          <w:caps/>
          <w:sz w:val="24"/>
          <w:szCs w:val="24"/>
        </w:rPr>
        <w:t xml:space="preserve"> ESTUDOS PARA COLOCAÇÃO DE REDUTORES DE </w:t>
      </w:r>
      <w:r w:rsidR="00676CE4">
        <w:rPr>
          <w:rFonts w:ascii="Arial" w:hAnsi="Arial" w:cs="Arial"/>
          <w:caps/>
          <w:sz w:val="24"/>
          <w:szCs w:val="24"/>
        </w:rPr>
        <w:t>VELOCIDADE</w:t>
      </w:r>
      <w:r w:rsidR="0094182B">
        <w:rPr>
          <w:rFonts w:ascii="Arial" w:hAnsi="Arial" w:cs="Arial"/>
          <w:caps/>
          <w:sz w:val="24"/>
          <w:szCs w:val="24"/>
        </w:rPr>
        <w:t xml:space="preserve"> </w:t>
      </w:r>
      <w:r w:rsidR="00721E36">
        <w:rPr>
          <w:rFonts w:ascii="Arial" w:hAnsi="Arial" w:cs="Arial"/>
          <w:caps/>
          <w:sz w:val="24"/>
          <w:szCs w:val="24"/>
        </w:rPr>
        <w:t xml:space="preserve"> e</w:t>
      </w:r>
      <w:r w:rsidR="00721E36">
        <w:rPr>
          <w:rFonts w:ascii="Arial" w:hAnsi="Arial" w:cs="Arial"/>
          <w:caps/>
          <w:sz w:val="24"/>
          <w:szCs w:val="24"/>
        </w:rPr>
        <w:t xml:space="preserve"> pintura de faixa de pedestre na avenida alcindo barbosa, próximo ao nº 924.</w:t>
      </w:r>
    </w:p>
    <w:bookmarkEnd w:id="0"/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</w:t>
      </w:r>
      <w:r w:rsidR="0094182B">
        <w:rPr>
          <w:rFonts w:ascii="Arial" w:hAnsi="Arial" w:cs="Arial"/>
          <w:b/>
          <w:sz w:val="24"/>
          <w:szCs w:val="24"/>
        </w:rPr>
        <w:t xml:space="preserve"> </w:t>
      </w:r>
      <w:r w:rsidR="00721E36">
        <w:rPr>
          <w:rFonts w:ascii="Arial" w:hAnsi="Arial" w:cs="Arial"/>
          <w:b/>
          <w:sz w:val="24"/>
          <w:szCs w:val="24"/>
        </w:rPr>
        <w:t>188</w:t>
      </w:r>
      <w:r w:rsidR="0094182B">
        <w:rPr>
          <w:rFonts w:ascii="Arial" w:hAnsi="Arial" w:cs="Arial"/>
          <w:b/>
          <w:sz w:val="24"/>
          <w:szCs w:val="24"/>
        </w:rPr>
        <w:t xml:space="preserve">   </w:t>
      </w:r>
      <w:r w:rsidR="00676CE4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</w:t>
      </w:r>
      <w:r w:rsidRPr="007415B6">
        <w:rPr>
          <w:rFonts w:ascii="Arial" w:hAnsi="Arial" w:cs="Arial"/>
          <w:sz w:val="24"/>
          <w:szCs w:val="24"/>
        </w:rPr>
        <w:t xml:space="preserve">após </w:t>
      </w:r>
      <w:r w:rsidRPr="007415B6" w:rsidR="002C06A4">
        <w:rPr>
          <w:rFonts w:ascii="Arial" w:hAnsi="Arial" w:cs="Arial"/>
          <w:sz w:val="24"/>
          <w:szCs w:val="24"/>
        </w:rPr>
        <w:t xml:space="preserve"> de</w:t>
      </w:r>
      <w:r w:rsidRPr="007415B6" w:rsidR="002C06A4">
        <w:rPr>
          <w:rFonts w:ascii="Arial" w:hAnsi="Arial" w:cs="Arial"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472FFC">
        <w:rPr>
          <w:rFonts w:ascii="Arial" w:hAnsi="Arial" w:cs="Arial"/>
          <w:bCs/>
          <w:sz w:val="24"/>
          <w:szCs w:val="24"/>
        </w:rPr>
        <w:t xml:space="preserve">estudem a  possibilidade em </w:t>
      </w:r>
      <w:r w:rsidR="0094182B">
        <w:rPr>
          <w:rFonts w:ascii="Arial" w:hAnsi="Arial" w:cs="Arial"/>
          <w:bCs/>
          <w:sz w:val="24"/>
          <w:szCs w:val="24"/>
        </w:rPr>
        <w:t>colocar redutor</w:t>
      </w:r>
      <w:r w:rsidR="00472FFC">
        <w:rPr>
          <w:rFonts w:ascii="Arial" w:hAnsi="Arial" w:cs="Arial"/>
          <w:bCs/>
          <w:sz w:val="24"/>
          <w:szCs w:val="24"/>
        </w:rPr>
        <w:t xml:space="preserve"> de </w:t>
      </w:r>
      <w:r w:rsidR="0094182B">
        <w:rPr>
          <w:rFonts w:ascii="Arial" w:hAnsi="Arial" w:cs="Arial"/>
          <w:bCs/>
          <w:sz w:val="24"/>
          <w:szCs w:val="24"/>
        </w:rPr>
        <w:t>velocidade</w:t>
      </w:r>
      <w:r w:rsidR="00721E36">
        <w:rPr>
          <w:rFonts w:ascii="Arial" w:hAnsi="Arial" w:cs="Arial"/>
          <w:bCs/>
          <w:sz w:val="24"/>
          <w:szCs w:val="24"/>
        </w:rPr>
        <w:t xml:space="preserve"> e pintura de faixa de pedestre na Avenida  Alcindo Barbosa, próximo ao número 924, no Parque da Imprensa, nesta cidade. Esta </w:t>
      </w:r>
      <w:r w:rsidR="00721E36">
        <w:rPr>
          <w:rFonts w:ascii="Arial" w:hAnsi="Arial" w:cs="Arial"/>
          <w:bCs/>
          <w:sz w:val="24"/>
          <w:szCs w:val="24"/>
        </w:rPr>
        <w:t>solicitação  visa</w:t>
      </w:r>
      <w:r w:rsidR="00721E36">
        <w:rPr>
          <w:rFonts w:ascii="Arial" w:hAnsi="Arial" w:cs="Arial"/>
          <w:bCs/>
          <w:sz w:val="24"/>
          <w:szCs w:val="24"/>
        </w:rPr>
        <w:t xml:space="preserve"> dar mais segurança aos moradores  e motoristas que  transitam e trafegam pelo local.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0381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76CE4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21E36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182B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15984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0DF0-926A-491A-B3E2-5BBF8BD7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2022-03-09T19:01:00Z</cp:lastPrinted>
  <dcterms:created xsi:type="dcterms:W3CDTF">2022-03-09T19:04:00Z</dcterms:created>
  <dcterms:modified xsi:type="dcterms:W3CDTF">2022-03-09T19:04:00Z</dcterms:modified>
</cp:coreProperties>
</file>