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1B0" w:rsidRPr="001801B0" w:rsidRDefault="001801B0" w:rsidP="001801B0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801B0">
        <w:rPr>
          <w:rFonts w:ascii="Times New Roman" w:eastAsia="MS Mincho" w:hAnsi="Times New Roman" w:cs="Times New Roman"/>
          <w:b/>
          <w:sz w:val="24"/>
          <w:szCs w:val="24"/>
        </w:rPr>
        <w:t>MENSAGEM Nº 021/22</w:t>
      </w:r>
    </w:p>
    <w:p w:rsidR="001801B0" w:rsidRPr="001801B0" w:rsidRDefault="001801B0" w:rsidP="001801B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801B0">
        <w:rPr>
          <w:rFonts w:ascii="Times New Roman" w:eastAsia="MS Mincho" w:hAnsi="Times New Roman" w:cs="Times New Roman"/>
          <w:sz w:val="24"/>
          <w:szCs w:val="24"/>
        </w:rPr>
        <w:t>[Proc. Adm. nº 3072/22]</w:t>
      </w:r>
    </w:p>
    <w:p w:rsidR="001801B0" w:rsidRPr="001801B0" w:rsidRDefault="001801B0" w:rsidP="001801B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1801B0" w:rsidRPr="001801B0" w:rsidRDefault="001801B0" w:rsidP="001801B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1801B0">
        <w:rPr>
          <w:rFonts w:ascii="Times New Roman" w:eastAsia="MS Mincho" w:hAnsi="Times New Roman" w:cs="Times New Roman"/>
          <w:bCs/>
          <w:sz w:val="24"/>
          <w:szCs w:val="24"/>
        </w:rPr>
        <w:t>Mogi Mirim, 10 de março de 2 022.</w:t>
      </w:r>
    </w:p>
    <w:p w:rsidR="001801B0" w:rsidRPr="001801B0" w:rsidRDefault="001801B0" w:rsidP="001801B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1801B0" w:rsidRPr="001801B0" w:rsidRDefault="001801B0" w:rsidP="001801B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1801B0" w:rsidRPr="001801B0" w:rsidRDefault="001801B0" w:rsidP="001801B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1801B0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1801B0" w:rsidRPr="001801B0" w:rsidRDefault="001801B0" w:rsidP="001801B0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1801B0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1801B0" w:rsidRPr="001801B0" w:rsidRDefault="001801B0" w:rsidP="001801B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1801B0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1801B0" w:rsidRPr="001801B0" w:rsidRDefault="001801B0" w:rsidP="001801B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1801B0" w:rsidRPr="001801B0" w:rsidRDefault="001801B0" w:rsidP="001801B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1801B0" w:rsidRPr="001801B0" w:rsidRDefault="001801B0" w:rsidP="001801B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1801B0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1801B0" w:rsidRPr="001801B0" w:rsidRDefault="001801B0" w:rsidP="001801B0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1801B0" w:rsidRPr="001801B0" w:rsidRDefault="001801B0" w:rsidP="001801B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1801B0" w:rsidRPr="001801B0" w:rsidRDefault="001801B0" w:rsidP="001801B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1801B0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</w:t>
      </w:r>
      <w:bookmarkStart w:id="0" w:name="_GoBack"/>
      <w:bookmarkEnd w:id="0"/>
      <w:r w:rsidRPr="001801B0">
        <w:rPr>
          <w:rFonts w:ascii="Times New Roman" w:eastAsia="MS Mincho" w:hAnsi="Times New Roman" w:cs="Times New Roman"/>
          <w:bCs/>
          <w:sz w:val="24"/>
          <w:szCs w:val="24"/>
        </w:rPr>
        <w:t>adicional especial, por superávit financeiro de 2021, no valor de R$ 100.000,00 (cem mil reais).</w:t>
      </w:r>
    </w:p>
    <w:p w:rsidR="001801B0" w:rsidRPr="001801B0" w:rsidRDefault="001801B0" w:rsidP="001801B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1801B0" w:rsidRPr="001801B0" w:rsidRDefault="001801B0" w:rsidP="001801B0">
      <w:pPr>
        <w:spacing w:line="276" w:lineRule="auto"/>
        <w:ind w:firstLine="3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1B0">
        <w:rPr>
          <w:rFonts w:ascii="Times New Roman" w:eastAsia="MS Mincho" w:hAnsi="Times New Roman" w:cs="Times New Roman"/>
          <w:color w:val="000000"/>
          <w:sz w:val="24"/>
          <w:szCs w:val="24"/>
        </w:rPr>
        <w:t>A abertura do crédito adicional especial suplementar que ora solicito será destinado à Secretaria de Saúde, cujos recursos serão para aquisição de um veículo para o Bem-Estar Animal - BEA, conforme termo de Convênio nº 000394/2020 da Secretaria de Estado da Saúde.</w:t>
      </w:r>
    </w:p>
    <w:p w:rsidR="001801B0" w:rsidRPr="001801B0" w:rsidRDefault="001801B0" w:rsidP="001801B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1801B0" w:rsidRPr="001801B0" w:rsidRDefault="001801B0" w:rsidP="001801B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1801B0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1801B0" w:rsidRPr="001801B0" w:rsidRDefault="001801B0" w:rsidP="001801B0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1801B0" w:rsidRPr="001801B0" w:rsidRDefault="001801B0" w:rsidP="001801B0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1801B0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1801B0" w:rsidRPr="001801B0" w:rsidRDefault="001801B0" w:rsidP="001801B0">
      <w:pPr>
        <w:pStyle w:val="Rodap"/>
        <w:tabs>
          <w:tab w:val="left" w:pos="708"/>
        </w:tabs>
        <w:ind w:firstLine="3480"/>
        <w:jc w:val="both"/>
      </w:pPr>
    </w:p>
    <w:p w:rsidR="001801B0" w:rsidRPr="001801B0" w:rsidRDefault="001801B0" w:rsidP="001801B0">
      <w:pPr>
        <w:pStyle w:val="Rodap"/>
        <w:tabs>
          <w:tab w:val="left" w:pos="708"/>
        </w:tabs>
        <w:ind w:firstLine="3480"/>
        <w:jc w:val="both"/>
      </w:pPr>
    </w:p>
    <w:p w:rsidR="001801B0" w:rsidRPr="001801B0" w:rsidRDefault="001801B0" w:rsidP="001801B0">
      <w:pPr>
        <w:pStyle w:val="Rodap"/>
        <w:tabs>
          <w:tab w:val="left" w:pos="708"/>
        </w:tabs>
        <w:ind w:firstLine="3480"/>
        <w:jc w:val="both"/>
      </w:pPr>
    </w:p>
    <w:p w:rsidR="001801B0" w:rsidRPr="001801B0" w:rsidRDefault="001801B0" w:rsidP="001801B0">
      <w:pPr>
        <w:pStyle w:val="Rodap"/>
        <w:tabs>
          <w:tab w:val="left" w:pos="708"/>
        </w:tabs>
        <w:ind w:firstLine="3480"/>
        <w:jc w:val="both"/>
        <w:rPr>
          <w:b/>
        </w:rPr>
      </w:pPr>
      <w:r w:rsidRPr="001801B0">
        <w:rPr>
          <w:b/>
        </w:rPr>
        <w:t>Dr. PAULO DE OLIVEIRA E SILVA</w:t>
      </w:r>
    </w:p>
    <w:p w:rsidR="001801B0" w:rsidRPr="001801B0" w:rsidRDefault="001801B0" w:rsidP="001801B0">
      <w:pPr>
        <w:pStyle w:val="Rodap"/>
        <w:tabs>
          <w:tab w:val="left" w:pos="708"/>
        </w:tabs>
        <w:ind w:firstLine="3480"/>
        <w:jc w:val="both"/>
      </w:pPr>
      <w:r w:rsidRPr="001801B0">
        <w:t xml:space="preserve">                 Prefeito Municipal</w:t>
      </w:r>
    </w:p>
    <w:p w:rsidR="001801B0" w:rsidRPr="001801B0" w:rsidRDefault="001801B0" w:rsidP="001801B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1801B0" w:rsidRPr="001801B0" w:rsidRDefault="001801B0" w:rsidP="001801B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1801B0" w:rsidRPr="001801B0" w:rsidRDefault="001801B0" w:rsidP="001801B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1801B0" w:rsidRPr="001801B0" w:rsidRDefault="001801B0" w:rsidP="001801B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1801B0" w:rsidRPr="001801B0" w:rsidRDefault="001801B0" w:rsidP="001801B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1801B0" w:rsidRPr="001801B0" w:rsidRDefault="001801B0" w:rsidP="001801B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1801B0" w:rsidRPr="001801B0" w:rsidRDefault="001801B0" w:rsidP="001801B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1801B0" w:rsidRPr="001801B0" w:rsidRDefault="001801B0" w:rsidP="001801B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BF2549" w:rsidRPr="001801B0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1801B0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801B0"/>
    <w:rsid w:val="001915A3"/>
    <w:rsid w:val="00217F62"/>
    <w:rsid w:val="002C0D83"/>
    <w:rsid w:val="00A466F3"/>
    <w:rsid w:val="00A906D8"/>
    <w:rsid w:val="00AB5A74"/>
    <w:rsid w:val="00BC6396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32EE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1801B0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1801B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1801B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801B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2022-03-14T12:31:00Z</dcterms:modified>
</cp:coreProperties>
</file>