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RPr="00F61C3C" w:rsidP="00224D17">
      <w:pPr>
        <w:jc w:val="both"/>
        <w:rPr>
          <w:rFonts w:asciiTheme="minorHAnsi" w:hAnsiTheme="minorHAnsi" w:cstheme="minorHAnsi"/>
          <w:b/>
          <w:sz w:val="28"/>
          <w:szCs w:val="24"/>
        </w:rPr>
      </w:pPr>
      <w:r w:rsidRPr="00F61C3C">
        <w:rPr>
          <w:rFonts w:asciiTheme="minorHAnsi" w:hAnsiTheme="minorHAnsi" w:cstheme="minorHAnsi"/>
          <w:b/>
          <w:sz w:val="28"/>
          <w:szCs w:val="24"/>
        </w:rPr>
        <w:t xml:space="preserve">EMENDA </w:t>
      </w:r>
      <w:r w:rsidRPr="00F61C3C" w:rsidR="00224D17">
        <w:rPr>
          <w:rFonts w:asciiTheme="minorHAnsi" w:hAnsiTheme="minorHAnsi" w:cstheme="minorHAnsi"/>
          <w:b/>
          <w:sz w:val="28"/>
          <w:szCs w:val="24"/>
        </w:rPr>
        <w:t>MODIFICATIVA</w:t>
      </w:r>
      <w:r w:rsidRPr="00F61C3C">
        <w:rPr>
          <w:rFonts w:asciiTheme="minorHAnsi" w:hAnsiTheme="minorHAnsi" w:cstheme="minorHAnsi"/>
          <w:b/>
          <w:sz w:val="28"/>
          <w:szCs w:val="24"/>
        </w:rPr>
        <w:t xml:space="preserve"> Nº</w:t>
      </w:r>
      <w:r w:rsidRPr="00F61C3C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F61C3C" w:rsidR="00F61C3C">
        <w:rPr>
          <w:rFonts w:asciiTheme="minorHAnsi" w:hAnsiTheme="minorHAnsi" w:cstheme="minorHAnsi"/>
          <w:b/>
          <w:sz w:val="28"/>
          <w:szCs w:val="24"/>
        </w:rPr>
        <w:t xml:space="preserve">  </w:t>
      </w:r>
      <w:r w:rsidRPr="00F61C3C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F61C3C">
        <w:rPr>
          <w:rFonts w:asciiTheme="minorHAnsi" w:hAnsiTheme="minorHAnsi" w:cstheme="minorHAnsi"/>
          <w:b/>
          <w:sz w:val="28"/>
          <w:szCs w:val="24"/>
        </w:rPr>
        <w:t xml:space="preserve">AO </w:t>
      </w:r>
      <w:r w:rsidRPr="00F61C3C" w:rsidR="00482342">
        <w:rPr>
          <w:rFonts w:asciiTheme="minorHAnsi" w:hAnsiTheme="minorHAnsi" w:cstheme="minorHAnsi"/>
          <w:b/>
          <w:sz w:val="28"/>
          <w:szCs w:val="24"/>
        </w:rPr>
        <w:t xml:space="preserve">PROJETO DE </w:t>
      </w:r>
      <w:r w:rsidRPr="00F61C3C" w:rsidR="00C8292C">
        <w:rPr>
          <w:rFonts w:asciiTheme="minorHAnsi" w:hAnsiTheme="minorHAnsi" w:cstheme="minorHAnsi"/>
          <w:b/>
          <w:sz w:val="28"/>
          <w:szCs w:val="24"/>
        </w:rPr>
        <w:t>LEI</w:t>
      </w:r>
      <w:r w:rsidRPr="00F61C3C" w:rsidR="00482342">
        <w:rPr>
          <w:rFonts w:asciiTheme="minorHAnsi" w:hAnsiTheme="minorHAnsi" w:cstheme="minorHAnsi"/>
          <w:b/>
          <w:sz w:val="28"/>
          <w:szCs w:val="24"/>
        </w:rPr>
        <w:t xml:space="preserve"> Nº </w:t>
      </w:r>
      <w:r w:rsidRPr="00F61C3C" w:rsidR="00F61C3C">
        <w:rPr>
          <w:rFonts w:asciiTheme="minorHAnsi" w:hAnsiTheme="minorHAnsi" w:cstheme="minorHAnsi"/>
          <w:b/>
          <w:sz w:val="28"/>
          <w:szCs w:val="24"/>
        </w:rPr>
        <w:t>184</w:t>
      </w:r>
      <w:r w:rsidRPr="00F61C3C" w:rsidR="00482342">
        <w:rPr>
          <w:rFonts w:asciiTheme="minorHAnsi" w:hAnsiTheme="minorHAnsi" w:cstheme="minorHAnsi"/>
          <w:b/>
          <w:sz w:val="28"/>
          <w:szCs w:val="24"/>
        </w:rPr>
        <w:t>/20</w:t>
      </w:r>
      <w:r w:rsidRPr="00F61C3C" w:rsidR="00224D17">
        <w:rPr>
          <w:rFonts w:asciiTheme="minorHAnsi" w:hAnsiTheme="minorHAnsi" w:cstheme="minorHAnsi"/>
          <w:b/>
          <w:sz w:val="28"/>
          <w:szCs w:val="24"/>
        </w:rPr>
        <w:t>21</w:t>
      </w:r>
      <w:r w:rsidRPr="00F61C3C" w:rsidR="00482342">
        <w:rPr>
          <w:rFonts w:asciiTheme="minorHAnsi" w:hAnsiTheme="minorHAnsi" w:cstheme="minorHAnsi"/>
          <w:b/>
          <w:sz w:val="28"/>
          <w:szCs w:val="24"/>
        </w:rPr>
        <w:t>.</w:t>
      </w: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224D17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Pr="00F61C3C" w:rsidP="00224D17">
      <w:pPr>
        <w:jc w:val="both"/>
        <w:rPr>
          <w:rFonts w:asciiTheme="minorHAnsi" w:hAnsiTheme="minorHAnsi" w:cstheme="minorHAnsi"/>
          <w:sz w:val="28"/>
          <w:szCs w:val="24"/>
        </w:rPr>
      </w:pPr>
      <w:r w:rsidRPr="00F61C3C">
        <w:rPr>
          <w:rFonts w:asciiTheme="minorHAnsi" w:hAnsiTheme="minorHAnsi" w:cstheme="minorHAnsi"/>
          <w:sz w:val="28"/>
          <w:szCs w:val="24"/>
        </w:rPr>
        <w:t>Modificar o Art.</w:t>
      </w:r>
      <w:r w:rsidRPr="00F61C3C" w:rsidR="00F61C3C">
        <w:rPr>
          <w:rFonts w:asciiTheme="minorHAnsi" w:hAnsiTheme="minorHAnsi" w:cstheme="minorHAnsi"/>
          <w:sz w:val="28"/>
          <w:szCs w:val="24"/>
        </w:rPr>
        <w:t>2</w:t>
      </w:r>
      <w:r w:rsidRPr="00F61C3C">
        <w:rPr>
          <w:rFonts w:asciiTheme="minorHAnsi" w:hAnsiTheme="minorHAnsi" w:cstheme="minorHAnsi"/>
          <w:sz w:val="28"/>
          <w:szCs w:val="24"/>
        </w:rPr>
        <w:t>º</w:t>
      </w:r>
      <w:r w:rsidRPr="00F61C3C" w:rsidR="00F61C3C">
        <w:rPr>
          <w:rFonts w:asciiTheme="minorHAnsi" w:hAnsiTheme="minorHAnsi" w:cstheme="minorHAnsi"/>
          <w:sz w:val="28"/>
          <w:szCs w:val="24"/>
        </w:rPr>
        <w:t>, §5º</w:t>
      </w:r>
      <w:r w:rsidRPr="00F61C3C">
        <w:rPr>
          <w:rFonts w:asciiTheme="minorHAnsi" w:hAnsiTheme="minorHAnsi" w:cstheme="minorHAnsi"/>
          <w:sz w:val="28"/>
          <w:szCs w:val="24"/>
        </w:rPr>
        <w:t xml:space="preserve"> com a seguinte redação:</w:t>
      </w:r>
    </w:p>
    <w:p w:rsidR="00FD2879" w:rsidRPr="00F61C3C" w:rsidP="00224D17">
      <w:pPr>
        <w:spacing w:line="360" w:lineRule="auto"/>
        <w:jc w:val="both"/>
        <w:rPr>
          <w:rFonts w:asciiTheme="minorHAnsi" w:hAnsiTheme="minorHAnsi" w:cstheme="minorHAnsi"/>
          <w:sz w:val="32"/>
          <w:szCs w:val="24"/>
        </w:rPr>
      </w:pPr>
      <w:r w:rsidRPr="00F61C3C">
        <w:rPr>
          <w:rFonts w:asciiTheme="minorHAnsi" w:hAnsiTheme="minorHAnsi" w:cstheme="minorHAnsi"/>
          <w:sz w:val="32"/>
          <w:szCs w:val="24"/>
        </w:rPr>
        <w:t xml:space="preserve"> </w:t>
      </w:r>
    </w:p>
    <w:p w:rsidR="006609D2" w:rsidRPr="00F61C3C" w:rsidP="00224D17">
      <w:pPr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F61C3C">
        <w:rPr>
          <w:rFonts w:asciiTheme="minorHAnsi" w:hAnsiTheme="minorHAnsi" w:cstheme="minorHAnsi"/>
          <w:sz w:val="28"/>
          <w:szCs w:val="24"/>
        </w:rPr>
        <w:t>“</w:t>
      </w:r>
      <w:r w:rsidRPr="00F61C3C" w:rsidR="00F61C3C">
        <w:rPr>
          <w:rFonts w:asciiTheme="minorHAnsi" w:hAnsiTheme="minorHAnsi" w:cstheme="minorHAnsi"/>
          <w:sz w:val="28"/>
          <w:szCs w:val="24"/>
        </w:rPr>
        <w:t>O incentivo para imóvel locado será concedido se constar do contrato de locação ou declaração das partes, cláusula de transferência do encargo tributário para o locatário. O contrato deverá ser analisado previamente pela Comissão constituída que deverá proferir parecer técnico de viabilidade</w:t>
      </w:r>
      <w:r w:rsidRPr="00F61C3C">
        <w:rPr>
          <w:rFonts w:asciiTheme="minorHAnsi" w:hAnsiTheme="minorHAnsi" w:cstheme="minorHAnsi"/>
          <w:sz w:val="28"/>
          <w:szCs w:val="24"/>
        </w:rPr>
        <w:t>.”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8249D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RPr="00F61C3C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F61C3C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F61C3C">
        <w:rPr>
          <w:rFonts w:asciiTheme="minorHAnsi" w:hAnsiTheme="minorHAnsi" w:cstheme="minorHAnsi"/>
          <w:sz w:val="24"/>
          <w:szCs w:val="24"/>
        </w:rPr>
        <w:t>14</w:t>
      </w:r>
      <w:r w:rsidRPr="00F61C3C">
        <w:rPr>
          <w:rFonts w:asciiTheme="minorHAnsi" w:hAnsiTheme="minorHAnsi" w:cstheme="minorHAnsi"/>
          <w:sz w:val="24"/>
          <w:szCs w:val="24"/>
        </w:rPr>
        <w:t xml:space="preserve"> de </w:t>
      </w:r>
      <w:r w:rsidR="00F61C3C">
        <w:rPr>
          <w:rFonts w:asciiTheme="minorHAnsi" w:hAnsiTheme="minorHAnsi" w:cstheme="minorHAnsi"/>
          <w:sz w:val="24"/>
          <w:szCs w:val="24"/>
        </w:rPr>
        <w:t>março</w:t>
      </w:r>
      <w:r w:rsidRPr="00F61C3C">
        <w:rPr>
          <w:rFonts w:asciiTheme="minorHAnsi" w:hAnsiTheme="minorHAnsi" w:cstheme="minorHAnsi"/>
          <w:sz w:val="24"/>
          <w:szCs w:val="24"/>
        </w:rPr>
        <w:t xml:space="preserve"> de 20</w:t>
      </w:r>
      <w:r w:rsidRPr="00F61C3C" w:rsidR="00224D17">
        <w:rPr>
          <w:rFonts w:asciiTheme="minorHAnsi" w:hAnsiTheme="minorHAnsi" w:cstheme="minorHAnsi"/>
          <w:sz w:val="24"/>
          <w:szCs w:val="24"/>
        </w:rPr>
        <w:t>2</w:t>
      </w:r>
      <w:r w:rsidR="00F61C3C">
        <w:rPr>
          <w:rFonts w:asciiTheme="minorHAnsi" w:hAnsiTheme="minorHAnsi" w:cstheme="minorHAnsi"/>
          <w:sz w:val="24"/>
          <w:szCs w:val="24"/>
        </w:rPr>
        <w:t>2</w:t>
      </w:r>
      <w:r w:rsidRPr="00F61C3C">
        <w:rPr>
          <w:rFonts w:asciiTheme="minorHAnsi" w:hAnsiTheme="minorHAnsi" w:cstheme="minorHAnsi"/>
          <w:sz w:val="24"/>
          <w:szCs w:val="24"/>
        </w:rPr>
        <w:t>.</w:t>
      </w:r>
    </w:p>
    <w:p w:rsidR="00482342" w:rsidRPr="00F61C3C" w:rsidP="00081AA0">
      <w:pPr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192405</wp:posOffset>
            </wp:positionV>
            <wp:extent cx="1057275" cy="105727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36878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9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333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8873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52B58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1C3C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472F-B10E-47B6-9CAE-FCB1442F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2021-08-11T19:35:00Z</cp:lastPrinted>
  <dcterms:created xsi:type="dcterms:W3CDTF">2022-03-11T19:34:00Z</dcterms:created>
  <dcterms:modified xsi:type="dcterms:W3CDTF">2022-03-11T19:34:00Z</dcterms:modified>
</cp:coreProperties>
</file>