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C344C" w:rsidRPr="005B66A8" w:rsidP="005C344C">
      <w:pPr>
        <w:suppressAutoHyphens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  <w:lang w:eastAsia="ar-SA"/>
        </w:rPr>
      </w:pPr>
    </w:p>
    <w:p w:rsidR="00FD2879" w:rsidP="00224D17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E</w:t>
      </w:r>
      <w:r w:rsidRPr="00FD2879">
        <w:rPr>
          <w:rFonts w:asciiTheme="minorHAnsi" w:hAnsiTheme="minorHAnsi" w:cstheme="minorHAnsi"/>
          <w:b/>
          <w:sz w:val="24"/>
          <w:szCs w:val="24"/>
        </w:rPr>
        <w:t xml:space="preserve">MENDA </w:t>
      </w:r>
      <w:r w:rsidR="00224D17">
        <w:rPr>
          <w:rFonts w:asciiTheme="minorHAnsi" w:hAnsiTheme="minorHAnsi" w:cstheme="minorHAnsi"/>
          <w:b/>
          <w:sz w:val="24"/>
          <w:szCs w:val="24"/>
        </w:rPr>
        <w:t>MODIFICATIVA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D2879">
        <w:rPr>
          <w:rFonts w:asciiTheme="minorHAnsi" w:hAnsiTheme="minorHAnsi" w:cstheme="minorHAnsi"/>
          <w:b/>
          <w:sz w:val="24"/>
          <w:szCs w:val="24"/>
        </w:rPr>
        <w:t>Nº 0</w:t>
      </w:r>
      <w:r>
        <w:rPr>
          <w:rFonts w:asciiTheme="minorHAnsi" w:hAnsiTheme="minorHAnsi" w:cstheme="minorHAnsi"/>
          <w:b/>
          <w:sz w:val="24"/>
          <w:szCs w:val="24"/>
        </w:rPr>
        <w:t>1</w:t>
      </w:r>
      <w:r w:rsidRPr="00FD2879">
        <w:rPr>
          <w:rFonts w:asciiTheme="minorHAnsi" w:hAnsiTheme="minorHAnsi" w:cstheme="minorHAnsi"/>
          <w:b/>
          <w:sz w:val="24"/>
          <w:szCs w:val="24"/>
        </w:rPr>
        <w:t xml:space="preserve"> AO </w:t>
      </w:r>
      <w:r w:rsidRPr="005B66A8" w:rsidR="00482342">
        <w:rPr>
          <w:rFonts w:asciiTheme="minorHAnsi" w:hAnsiTheme="minorHAnsi" w:cstheme="minorHAnsi"/>
          <w:b/>
          <w:sz w:val="24"/>
          <w:szCs w:val="24"/>
        </w:rPr>
        <w:t xml:space="preserve">PROJETO DE </w:t>
      </w:r>
      <w:r w:rsidR="00C8292C">
        <w:rPr>
          <w:rFonts w:asciiTheme="minorHAnsi" w:hAnsiTheme="minorHAnsi" w:cstheme="minorHAnsi"/>
          <w:b/>
          <w:sz w:val="24"/>
          <w:szCs w:val="24"/>
        </w:rPr>
        <w:t>LEI</w:t>
      </w:r>
      <w:r w:rsidR="00C8292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B66A8" w:rsidR="0048234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B66A8" w:rsidR="00482342">
        <w:rPr>
          <w:rFonts w:asciiTheme="minorHAnsi" w:hAnsiTheme="minorHAnsi" w:cstheme="minorHAnsi"/>
          <w:b/>
          <w:sz w:val="24"/>
          <w:szCs w:val="24"/>
        </w:rPr>
        <w:t xml:space="preserve">Nº </w:t>
      </w:r>
      <w:r w:rsidR="00857CD0">
        <w:rPr>
          <w:rFonts w:asciiTheme="minorHAnsi" w:hAnsiTheme="minorHAnsi" w:cstheme="minorHAnsi"/>
          <w:b/>
          <w:sz w:val="24"/>
          <w:szCs w:val="24"/>
        </w:rPr>
        <w:t>46</w:t>
      </w:r>
      <w:r w:rsidR="00482342">
        <w:rPr>
          <w:rFonts w:asciiTheme="minorHAnsi" w:hAnsiTheme="minorHAnsi" w:cstheme="minorHAnsi"/>
          <w:b/>
          <w:sz w:val="24"/>
          <w:szCs w:val="24"/>
        </w:rPr>
        <w:t>/</w:t>
      </w:r>
      <w:r w:rsidRPr="005B66A8" w:rsidR="00482342">
        <w:rPr>
          <w:rFonts w:asciiTheme="minorHAnsi" w:hAnsiTheme="minorHAnsi" w:cstheme="minorHAnsi"/>
          <w:b/>
          <w:sz w:val="24"/>
          <w:szCs w:val="24"/>
        </w:rPr>
        <w:t>20</w:t>
      </w:r>
      <w:r w:rsidR="00224D17">
        <w:rPr>
          <w:rFonts w:asciiTheme="minorHAnsi" w:hAnsiTheme="minorHAnsi" w:cstheme="minorHAnsi"/>
          <w:b/>
          <w:sz w:val="24"/>
          <w:szCs w:val="24"/>
        </w:rPr>
        <w:t>2</w:t>
      </w:r>
      <w:r w:rsidR="00857CD0">
        <w:rPr>
          <w:rFonts w:asciiTheme="minorHAnsi" w:hAnsiTheme="minorHAnsi" w:cstheme="minorHAnsi"/>
          <w:b/>
          <w:sz w:val="24"/>
          <w:szCs w:val="24"/>
        </w:rPr>
        <w:t>2</w:t>
      </w:r>
      <w:r w:rsidR="00482342">
        <w:rPr>
          <w:rFonts w:asciiTheme="minorHAnsi" w:hAnsiTheme="minorHAnsi" w:cstheme="minorHAnsi"/>
          <w:b/>
          <w:sz w:val="24"/>
          <w:szCs w:val="24"/>
        </w:rPr>
        <w:t>.</w:t>
      </w:r>
    </w:p>
    <w:p w:rsidR="00857CD0" w:rsidP="00224D17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D2879" w:rsidP="00FD2879">
      <w:pPr>
        <w:rPr>
          <w:rFonts w:asciiTheme="minorHAnsi" w:hAnsiTheme="minorHAnsi" w:cstheme="minorHAnsi"/>
          <w:b/>
          <w:sz w:val="24"/>
          <w:szCs w:val="24"/>
        </w:rPr>
      </w:pPr>
    </w:p>
    <w:p w:rsidR="00FD2879" w:rsidP="0069222E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Texto original</w:t>
      </w:r>
      <w:r w:rsidRPr="00FD2879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da </w:t>
      </w:r>
      <w:r w:rsidRPr="00FD2879">
        <w:rPr>
          <w:rFonts w:asciiTheme="minorHAnsi" w:hAnsiTheme="minorHAnsi" w:cstheme="minorHAnsi"/>
          <w:sz w:val="24"/>
          <w:szCs w:val="24"/>
        </w:rPr>
        <w:t>redação:</w:t>
      </w:r>
    </w:p>
    <w:p w:rsidR="006609D2" w:rsidP="0069222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6609D2" w:rsidRPr="00FD2879" w:rsidP="00224D17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“</w:t>
      </w:r>
      <w:r w:rsidRPr="00857CD0" w:rsidR="00857CD0">
        <w:rPr>
          <w:rFonts w:asciiTheme="minorHAnsi" w:hAnsiTheme="minorHAnsi" w:cstheme="minorHAnsi"/>
          <w:sz w:val="24"/>
          <w:szCs w:val="24"/>
        </w:rPr>
        <w:t>Art. 1°</w:t>
      </w:r>
      <w:r w:rsidRPr="00857CD0" w:rsidR="00857CD0">
        <w:rPr>
          <w:rFonts w:asciiTheme="minorHAnsi" w:hAnsiTheme="minorHAnsi" w:cstheme="minorHAnsi"/>
          <w:sz w:val="24"/>
          <w:szCs w:val="24"/>
        </w:rPr>
        <w:t xml:space="preserve">  </w:t>
      </w:r>
      <w:r w:rsidRPr="00857CD0" w:rsidR="00857CD0">
        <w:rPr>
          <w:rFonts w:asciiTheme="minorHAnsi" w:hAnsiTheme="minorHAnsi" w:cstheme="minorHAnsi"/>
          <w:sz w:val="24"/>
          <w:szCs w:val="24"/>
        </w:rPr>
        <w:t>Fica o Poder Executivo autorizado a conceder um reajuste anual aos atuais salários, vencimentos, proventos e pensão mensal dos servidores públicos municipais ativos, inativos e pensionistas da Administração Direta e da Indireta, no percentual de 2% (dois por cento).</w:t>
      </w:r>
      <w:r>
        <w:rPr>
          <w:rFonts w:asciiTheme="minorHAnsi" w:hAnsiTheme="minorHAnsi" w:cstheme="minorHAnsi"/>
          <w:sz w:val="24"/>
          <w:szCs w:val="24"/>
        </w:rPr>
        <w:t>"</w:t>
      </w:r>
    </w:p>
    <w:p w:rsidR="00224D17" w:rsidP="00081AA0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224D17" w:rsidRPr="00857CD0" w:rsidP="00224D17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857CD0">
        <w:rPr>
          <w:rFonts w:asciiTheme="minorHAnsi" w:hAnsiTheme="minorHAnsi" w:cstheme="minorHAnsi"/>
          <w:b/>
          <w:sz w:val="24"/>
          <w:szCs w:val="24"/>
        </w:rPr>
        <w:t>Modificar o Art. 1º com a seguinte redação:</w:t>
      </w:r>
    </w:p>
    <w:p w:rsidR="00FD2879" w:rsidP="00224D1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6609D2" w:rsidP="00224D1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“</w:t>
      </w:r>
      <w:r w:rsidRPr="00857CD0" w:rsidR="00857CD0">
        <w:rPr>
          <w:rFonts w:asciiTheme="minorHAnsi" w:hAnsiTheme="minorHAnsi" w:cstheme="minorHAnsi"/>
          <w:sz w:val="24"/>
          <w:szCs w:val="24"/>
        </w:rPr>
        <w:t>Art. 1°</w:t>
      </w:r>
      <w:r w:rsidRPr="00857CD0" w:rsidR="00857CD0">
        <w:rPr>
          <w:rFonts w:asciiTheme="minorHAnsi" w:hAnsiTheme="minorHAnsi" w:cstheme="minorHAnsi"/>
          <w:sz w:val="24"/>
          <w:szCs w:val="24"/>
        </w:rPr>
        <w:t xml:space="preserve">  </w:t>
      </w:r>
      <w:r w:rsidRPr="00857CD0" w:rsidR="00857CD0">
        <w:rPr>
          <w:rFonts w:asciiTheme="minorHAnsi" w:hAnsiTheme="minorHAnsi" w:cstheme="minorHAnsi"/>
          <w:sz w:val="24"/>
          <w:szCs w:val="24"/>
        </w:rPr>
        <w:t xml:space="preserve">Fica o </w:t>
      </w:r>
      <w:r w:rsidR="00857CD0">
        <w:rPr>
          <w:rFonts w:asciiTheme="minorHAnsi" w:hAnsiTheme="minorHAnsi" w:cstheme="minorHAnsi"/>
          <w:sz w:val="24"/>
          <w:szCs w:val="24"/>
        </w:rPr>
        <w:t>P</w:t>
      </w:r>
      <w:r w:rsidRPr="00857CD0" w:rsidR="00857CD0">
        <w:rPr>
          <w:rFonts w:asciiTheme="minorHAnsi" w:hAnsiTheme="minorHAnsi" w:cstheme="minorHAnsi"/>
          <w:sz w:val="24"/>
          <w:szCs w:val="24"/>
        </w:rPr>
        <w:t xml:space="preserve">oder </w:t>
      </w:r>
      <w:r w:rsidR="00857CD0">
        <w:rPr>
          <w:rFonts w:asciiTheme="minorHAnsi" w:hAnsiTheme="minorHAnsi" w:cstheme="minorHAnsi"/>
          <w:sz w:val="24"/>
          <w:szCs w:val="24"/>
        </w:rPr>
        <w:t>E</w:t>
      </w:r>
      <w:r w:rsidRPr="00857CD0" w:rsidR="00857CD0">
        <w:rPr>
          <w:rFonts w:asciiTheme="minorHAnsi" w:hAnsiTheme="minorHAnsi" w:cstheme="minorHAnsi"/>
          <w:sz w:val="24"/>
          <w:szCs w:val="24"/>
        </w:rPr>
        <w:t>xecutivo autorizado a conceder um reajuste anual aos atuais salários, vencimentos, proventos</w:t>
      </w:r>
      <w:r w:rsidR="00857CD0">
        <w:rPr>
          <w:rFonts w:asciiTheme="minorHAnsi" w:hAnsiTheme="minorHAnsi" w:cstheme="minorHAnsi"/>
          <w:sz w:val="24"/>
          <w:szCs w:val="24"/>
        </w:rPr>
        <w:t xml:space="preserve"> e</w:t>
      </w:r>
      <w:r w:rsidRPr="00857CD0" w:rsidR="00857CD0">
        <w:rPr>
          <w:rFonts w:asciiTheme="minorHAnsi" w:hAnsiTheme="minorHAnsi" w:cstheme="minorHAnsi"/>
          <w:sz w:val="24"/>
          <w:szCs w:val="24"/>
        </w:rPr>
        <w:t xml:space="preserve"> pensão mensal, incluindo parcelas destacadas utilizado como complemento em respeito ao piso nacional das categorias, mensalmente, dos servidores </w:t>
      </w:r>
      <w:bookmarkStart w:id="0" w:name="_GoBack"/>
      <w:bookmarkEnd w:id="0"/>
      <w:r w:rsidRPr="00857CD0" w:rsidR="00857CD0">
        <w:rPr>
          <w:rFonts w:asciiTheme="minorHAnsi" w:hAnsiTheme="minorHAnsi" w:cstheme="minorHAnsi"/>
          <w:sz w:val="24"/>
          <w:szCs w:val="24"/>
        </w:rPr>
        <w:t>públicos municipais ativos, inativos e pensionistas da Administração Direta e da Indireta, no percentual de 2% (dois por cento).</w:t>
      </w:r>
      <w:r>
        <w:rPr>
          <w:rFonts w:asciiTheme="minorHAnsi" w:hAnsiTheme="minorHAnsi" w:cstheme="minorHAnsi"/>
          <w:sz w:val="24"/>
          <w:szCs w:val="24"/>
        </w:rPr>
        <w:t>”</w:t>
      </w:r>
    </w:p>
    <w:p w:rsidR="006609D2" w:rsidP="00081AA0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857CD0" w:rsidP="00081AA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857CD0" w:rsidP="00081AA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857CD0" w:rsidP="00081AA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081AA0" w:rsidP="00081AA0">
      <w:pPr>
        <w:jc w:val="center"/>
        <w:rPr>
          <w:rFonts w:asciiTheme="minorHAnsi" w:hAnsiTheme="minorHAnsi" w:cstheme="minorHAnsi"/>
          <w:sz w:val="24"/>
          <w:szCs w:val="24"/>
        </w:rPr>
      </w:pPr>
      <w:r w:rsidRPr="005B66A8">
        <w:rPr>
          <w:rFonts w:asciiTheme="minorHAnsi" w:hAnsiTheme="minorHAnsi" w:cstheme="minorHAnsi"/>
          <w:sz w:val="24"/>
          <w:szCs w:val="24"/>
        </w:rPr>
        <w:t xml:space="preserve">SALA DAS SESSÕES “VEREADOR SANTO RÓTOLLI”, aos </w:t>
      </w:r>
      <w:r w:rsidR="00857CD0">
        <w:rPr>
          <w:rFonts w:asciiTheme="minorHAnsi" w:hAnsiTheme="minorHAnsi" w:cstheme="minorHAnsi"/>
          <w:sz w:val="24"/>
          <w:szCs w:val="24"/>
        </w:rPr>
        <w:t>16</w:t>
      </w:r>
      <w:r w:rsidRPr="005B66A8">
        <w:rPr>
          <w:rFonts w:asciiTheme="minorHAnsi" w:hAnsiTheme="minorHAnsi" w:cstheme="minorHAnsi"/>
          <w:sz w:val="24"/>
          <w:szCs w:val="24"/>
        </w:rPr>
        <w:t xml:space="preserve"> de </w:t>
      </w:r>
      <w:r w:rsidR="00857CD0">
        <w:rPr>
          <w:rFonts w:asciiTheme="minorHAnsi" w:hAnsiTheme="minorHAnsi" w:cstheme="minorHAnsi"/>
          <w:sz w:val="24"/>
          <w:szCs w:val="24"/>
        </w:rPr>
        <w:t>março</w:t>
      </w:r>
      <w:r w:rsidRPr="005B66A8">
        <w:rPr>
          <w:rFonts w:asciiTheme="minorHAnsi" w:hAnsiTheme="minorHAnsi" w:cstheme="minorHAnsi"/>
          <w:sz w:val="24"/>
          <w:szCs w:val="24"/>
        </w:rPr>
        <w:t xml:space="preserve"> de 20</w:t>
      </w:r>
      <w:r w:rsidR="00224D17">
        <w:rPr>
          <w:rFonts w:asciiTheme="minorHAnsi" w:hAnsiTheme="minorHAnsi" w:cstheme="minorHAnsi"/>
          <w:sz w:val="24"/>
          <w:szCs w:val="24"/>
        </w:rPr>
        <w:t>2</w:t>
      </w:r>
      <w:r w:rsidR="00857CD0">
        <w:rPr>
          <w:rFonts w:asciiTheme="minorHAnsi" w:hAnsiTheme="minorHAnsi" w:cstheme="minorHAnsi"/>
          <w:sz w:val="24"/>
          <w:szCs w:val="24"/>
        </w:rPr>
        <w:t>2</w:t>
      </w:r>
      <w:r w:rsidRPr="005B66A8">
        <w:rPr>
          <w:rFonts w:asciiTheme="minorHAnsi" w:hAnsiTheme="minorHAnsi" w:cstheme="minorHAnsi"/>
          <w:sz w:val="24"/>
          <w:szCs w:val="24"/>
        </w:rPr>
        <w:t>.</w:t>
      </w:r>
    </w:p>
    <w:p w:rsidR="00482342" w:rsidRPr="005B66A8" w:rsidP="00081AA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081AA0" w:rsidRPr="005B66A8" w:rsidP="00081AA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081AA0" w:rsidRPr="005B66A8" w:rsidP="00081AA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081AA0" w:rsidRPr="005B66A8" w:rsidP="00081AA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081AA0" w:rsidRPr="005B66A8" w:rsidP="00081AA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66A8">
        <w:rPr>
          <w:rFonts w:asciiTheme="minorHAnsi" w:hAnsiTheme="minorHAnsi" w:cstheme="minorHAnsi"/>
          <w:b/>
          <w:sz w:val="24"/>
          <w:szCs w:val="24"/>
        </w:rPr>
        <w:t>VEREADOR DOUTOR TIAGO CÉSAR COSTA</w:t>
      </w:r>
    </w:p>
    <w:p w:rsidR="00081AA0" w:rsidRPr="005B66A8" w:rsidP="00081AA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66A8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>
            <wp:extent cx="514350" cy="365459"/>
            <wp:effectExtent l="0" t="0" r="0" b="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773398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65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CA6096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096" w:rsidRPr="00B1088F" w:rsidP="00CA6096">
    <w:pPr>
      <w:pStyle w:val="Footer"/>
      <w:jc w:val="center"/>
      <w:rPr>
        <w:rFonts w:asciiTheme="minorHAnsi" w:hAnsiTheme="minorHAnsi" w:cstheme="minorHAnsi"/>
        <w:sz w:val="18"/>
      </w:rPr>
    </w:pPr>
    <w:r w:rsidRPr="00B1088F">
      <w:rPr>
        <w:rFonts w:asciiTheme="minorHAnsi" w:hAnsiTheme="minorHAnsi" w:cstheme="minorHAnsi"/>
        <w:sz w:val="18"/>
      </w:rPr>
      <w:t>Rua Dr. José Alves, 129 - Centro - Fone : (019) 3814.1200 - Fax: (019) 3814.1224 – Mogi Mirim - SP</w:t>
    </w:r>
  </w:p>
  <w:p w:rsidR="00CA60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096" w:rsidRPr="00B1088F" w:rsidP="00CA6096">
    <w:pPr>
      <w:pStyle w:val="Footer"/>
      <w:jc w:val="center"/>
      <w:rPr>
        <w:rFonts w:asciiTheme="minorHAnsi" w:hAnsiTheme="minorHAnsi" w:cstheme="minorHAnsi"/>
        <w:sz w:val="18"/>
      </w:rPr>
    </w:pPr>
    <w:r w:rsidRPr="00B1088F">
      <w:rPr>
        <w:rFonts w:asciiTheme="minorHAnsi" w:hAnsiTheme="minorHAnsi" w:cstheme="minorHAnsi"/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325427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P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31897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096"/>
    <w:rsid w:val="0004257D"/>
    <w:rsid w:val="00051196"/>
    <w:rsid w:val="00055BB3"/>
    <w:rsid w:val="0008145F"/>
    <w:rsid w:val="00081AA0"/>
    <w:rsid w:val="000C4710"/>
    <w:rsid w:val="000D12FF"/>
    <w:rsid w:val="000E0CDF"/>
    <w:rsid w:val="001670AB"/>
    <w:rsid w:val="0018249D"/>
    <w:rsid w:val="001E1980"/>
    <w:rsid w:val="001F327A"/>
    <w:rsid w:val="00210F99"/>
    <w:rsid w:val="00224D17"/>
    <w:rsid w:val="002746B4"/>
    <w:rsid w:val="002B2C7C"/>
    <w:rsid w:val="002E0889"/>
    <w:rsid w:val="003216B8"/>
    <w:rsid w:val="003321B3"/>
    <w:rsid w:val="00336E4B"/>
    <w:rsid w:val="00391032"/>
    <w:rsid w:val="003C4483"/>
    <w:rsid w:val="003D35D0"/>
    <w:rsid w:val="003E4259"/>
    <w:rsid w:val="003E5361"/>
    <w:rsid w:val="00400286"/>
    <w:rsid w:val="00435B31"/>
    <w:rsid w:val="00456CEA"/>
    <w:rsid w:val="00482342"/>
    <w:rsid w:val="00487E19"/>
    <w:rsid w:val="0049626E"/>
    <w:rsid w:val="004A3007"/>
    <w:rsid w:val="004D1B90"/>
    <w:rsid w:val="00503298"/>
    <w:rsid w:val="00507D48"/>
    <w:rsid w:val="005162AF"/>
    <w:rsid w:val="005474C2"/>
    <w:rsid w:val="005744F2"/>
    <w:rsid w:val="005779BF"/>
    <w:rsid w:val="0059417E"/>
    <w:rsid w:val="005B66A8"/>
    <w:rsid w:val="005C344C"/>
    <w:rsid w:val="005F3533"/>
    <w:rsid w:val="00635F46"/>
    <w:rsid w:val="006609D2"/>
    <w:rsid w:val="0069222E"/>
    <w:rsid w:val="006C3FB7"/>
    <w:rsid w:val="006F72AD"/>
    <w:rsid w:val="0070670E"/>
    <w:rsid w:val="00753E98"/>
    <w:rsid w:val="007A4157"/>
    <w:rsid w:val="007C2C3D"/>
    <w:rsid w:val="007D01D8"/>
    <w:rsid w:val="007D4148"/>
    <w:rsid w:val="007F07E3"/>
    <w:rsid w:val="0082034C"/>
    <w:rsid w:val="0082497E"/>
    <w:rsid w:val="00857CD0"/>
    <w:rsid w:val="008747D3"/>
    <w:rsid w:val="00891CD4"/>
    <w:rsid w:val="00896161"/>
    <w:rsid w:val="008C210A"/>
    <w:rsid w:val="008D23AC"/>
    <w:rsid w:val="008D5553"/>
    <w:rsid w:val="008E0C17"/>
    <w:rsid w:val="008E77FA"/>
    <w:rsid w:val="008F47CC"/>
    <w:rsid w:val="0090424D"/>
    <w:rsid w:val="00905F01"/>
    <w:rsid w:val="00934B06"/>
    <w:rsid w:val="00975524"/>
    <w:rsid w:val="009927FF"/>
    <w:rsid w:val="009D1481"/>
    <w:rsid w:val="00A12070"/>
    <w:rsid w:val="00A2444A"/>
    <w:rsid w:val="00A35519"/>
    <w:rsid w:val="00A462EE"/>
    <w:rsid w:val="00A576B1"/>
    <w:rsid w:val="00A65053"/>
    <w:rsid w:val="00AA2DF3"/>
    <w:rsid w:val="00AC4088"/>
    <w:rsid w:val="00AE22EB"/>
    <w:rsid w:val="00B1088F"/>
    <w:rsid w:val="00B54CC5"/>
    <w:rsid w:val="00B65D25"/>
    <w:rsid w:val="00B70EE4"/>
    <w:rsid w:val="00B92052"/>
    <w:rsid w:val="00BC365F"/>
    <w:rsid w:val="00BD5F24"/>
    <w:rsid w:val="00BE2A39"/>
    <w:rsid w:val="00BF68FA"/>
    <w:rsid w:val="00C00DBB"/>
    <w:rsid w:val="00C14E55"/>
    <w:rsid w:val="00C323EA"/>
    <w:rsid w:val="00C4080A"/>
    <w:rsid w:val="00C707BD"/>
    <w:rsid w:val="00C8292C"/>
    <w:rsid w:val="00CA39E4"/>
    <w:rsid w:val="00CA6096"/>
    <w:rsid w:val="00CB33FF"/>
    <w:rsid w:val="00CE5FAA"/>
    <w:rsid w:val="00D405B5"/>
    <w:rsid w:val="00D7268B"/>
    <w:rsid w:val="00D76A43"/>
    <w:rsid w:val="00D92F10"/>
    <w:rsid w:val="00D97459"/>
    <w:rsid w:val="00DA2C53"/>
    <w:rsid w:val="00DD64E6"/>
    <w:rsid w:val="00DF6510"/>
    <w:rsid w:val="00E14048"/>
    <w:rsid w:val="00E6446F"/>
    <w:rsid w:val="00EE4FBC"/>
    <w:rsid w:val="00EE77F4"/>
    <w:rsid w:val="00EF4A7B"/>
    <w:rsid w:val="00F05392"/>
    <w:rsid w:val="00F32D28"/>
    <w:rsid w:val="00F64391"/>
    <w:rsid w:val="00F65E86"/>
    <w:rsid w:val="00F7196A"/>
    <w:rsid w:val="00F72668"/>
    <w:rsid w:val="00F834C8"/>
    <w:rsid w:val="00F94BA2"/>
    <w:rsid w:val="00F95488"/>
    <w:rsid w:val="00FB13B7"/>
    <w:rsid w:val="00FB4F48"/>
    <w:rsid w:val="00FD28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31">
    <w:name w:val="Corpo de texto 31"/>
    <w:basedOn w:val="Normal"/>
    <w:rsid w:val="005744F2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styleId="PlainText">
    <w:name w:val="Plain Text"/>
    <w:basedOn w:val="Normal"/>
    <w:link w:val="TextosemFormataoChar"/>
    <w:rsid w:val="00E14048"/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E14048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3BB00-5F44-4852-B3D1-78DEDB760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Rodrigues</dc:creator>
  <cp:lastModifiedBy>Michel Rodrigues</cp:lastModifiedBy>
  <cp:revision>2</cp:revision>
  <cp:lastPrinted>2021-08-11T19:35:00Z</cp:lastPrinted>
  <dcterms:created xsi:type="dcterms:W3CDTF">2022-03-16T15:35:00Z</dcterms:created>
  <dcterms:modified xsi:type="dcterms:W3CDTF">2022-03-16T15:35:00Z</dcterms:modified>
</cp:coreProperties>
</file>