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39EEB" w14:textId="455C8451" w:rsidR="004871DB" w:rsidRPr="004871DB" w:rsidRDefault="004871DB" w:rsidP="004871DB">
      <w:pPr>
        <w:pStyle w:val="Ttulo1"/>
        <w:ind w:left="3686"/>
        <w:rPr>
          <w:rFonts w:ascii="Times New Roman" w:hAnsi="Times New Roman" w:cs="Times New Roman"/>
          <w:color w:val="auto"/>
          <w:sz w:val="24"/>
          <w:szCs w:val="24"/>
        </w:rPr>
      </w:pPr>
      <w:r w:rsidRPr="004871DB">
        <w:rPr>
          <w:rFonts w:ascii="Times New Roman" w:hAnsi="Times New Roman" w:cs="Times New Roman"/>
          <w:color w:val="auto"/>
          <w:sz w:val="24"/>
          <w:szCs w:val="24"/>
        </w:rPr>
        <w:t xml:space="preserve">PROJETO DE LEI Nº </w:t>
      </w:r>
      <w:r w:rsidRPr="004871DB">
        <w:rPr>
          <w:rFonts w:ascii="Times New Roman" w:hAnsi="Times New Roman" w:cs="Times New Roman"/>
          <w:color w:val="auto"/>
          <w:sz w:val="24"/>
          <w:szCs w:val="24"/>
        </w:rPr>
        <w:t>54 DE 2022</w:t>
      </w:r>
      <w:r w:rsidRPr="004871D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871D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871D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871D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871D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871D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871D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871D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871D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871DB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61145E8F" w14:textId="77777777" w:rsidR="004871DB" w:rsidRPr="004871DB" w:rsidRDefault="004871DB" w:rsidP="004871DB">
      <w:pPr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1DB">
        <w:rPr>
          <w:rFonts w:ascii="Times New Roman" w:hAnsi="Times New Roman" w:cs="Times New Roman"/>
          <w:b/>
          <w:bCs/>
          <w:sz w:val="24"/>
          <w:szCs w:val="24"/>
        </w:rPr>
        <w:t xml:space="preserve">DISPÕE SOBRE A DESAPROPRIAÇÃO, AMIGÁVEL OU JUDICIAL, DE ÁREA DE TERRENO DE QUE CONSTA PERTENCER A VALDIR ANSELMO MANERA E S/M. </w:t>
      </w:r>
    </w:p>
    <w:p w14:paraId="657C6ED6" w14:textId="77777777" w:rsidR="004871DB" w:rsidRPr="004871DB" w:rsidRDefault="004871DB" w:rsidP="004871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4EE3E" w14:textId="77777777" w:rsidR="004871DB" w:rsidRPr="004871DB" w:rsidRDefault="004871DB" w:rsidP="004871DB">
      <w:pPr>
        <w:ind w:firstLine="37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>A</w:t>
      </w:r>
      <w:r w:rsidRPr="00487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1DB">
        <w:rPr>
          <w:rFonts w:ascii="Times New Roman" w:hAnsi="Times New Roman" w:cs="Times New Roman"/>
          <w:sz w:val="24"/>
          <w:szCs w:val="24"/>
        </w:rPr>
        <w:t>Câmara Municipal de Mogi Mirim</w:t>
      </w:r>
      <w:r w:rsidRPr="00487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1DB">
        <w:rPr>
          <w:rFonts w:ascii="Times New Roman" w:hAnsi="Times New Roman" w:cs="Times New Roman"/>
          <w:sz w:val="24"/>
          <w:szCs w:val="24"/>
        </w:rPr>
        <w:t xml:space="preserve">aprovou e o Prefeito Municipal </w:t>
      </w:r>
      <w:r w:rsidRPr="004871DB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  <w:r w:rsidRPr="004871DB">
        <w:rPr>
          <w:rFonts w:ascii="Times New Roman" w:hAnsi="Times New Roman" w:cs="Times New Roman"/>
          <w:bCs/>
          <w:sz w:val="24"/>
          <w:szCs w:val="24"/>
        </w:rPr>
        <w:t>sanciona e promulga a seguinte Lei:</w:t>
      </w:r>
    </w:p>
    <w:p w14:paraId="4524ACF2" w14:textId="77777777" w:rsidR="004871DB" w:rsidRPr="004871DB" w:rsidRDefault="004871DB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B0B9376" w14:textId="77777777" w:rsidR="004871DB" w:rsidRPr="004871DB" w:rsidRDefault="004871DB" w:rsidP="004871D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autorizado a desapropriar, amigável ou judicialmente, a área de terreno de que consta pertencer a </w:t>
      </w:r>
      <w:r w:rsidRPr="004871DB">
        <w:rPr>
          <w:rFonts w:ascii="Times New Roman" w:hAnsi="Times New Roman" w:cs="Times New Roman"/>
          <w:b/>
          <w:bCs/>
          <w:sz w:val="24"/>
          <w:szCs w:val="24"/>
        </w:rPr>
        <w:t>VALDIR ANSELMO MANERA E S/M</w:t>
      </w:r>
      <w:r w:rsidRPr="004871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871DB">
        <w:rPr>
          <w:rFonts w:ascii="Times New Roman" w:hAnsi="Times New Roman" w:cs="Times New Roman"/>
          <w:sz w:val="24"/>
          <w:szCs w:val="24"/>
        </w:rPr>
        <w:t>localizada no Distrito de Martin Francisco, neste Município, situada no imóvel denominado “Barreiro”, objeto da Matrícula nº 48.658, que apresenta as seguintes medidas, divisas e confrontações abaixo descritas:</w:t>
      </w:r>
    </w:p>
    <w:p w14:paraId="7624DDA5" w14:textId="77777777" w:rsidR="004871DB" w:rsidRPr="004871DB" w:rsidRDefault="004871DB" w:rsidP="004871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80397" w14:textId="77777777" w:rsidR="004871DB" w:rsidRPr="004871DB" w:rsidRDefault="004871DB" w:rsidP="004871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1DB">
        <w:rPr>
          <w:rFonts w:ascii="Times New Roman" w:eastAsia="Liberation Serif" w:hAnsi="Times New Roman" w:cs="Times New Roman"/>
          <w:b/>
          <w:sz w:val="24"/>
          <w:szCs w:val="24"/>
        </w:rPr>
        <w:t>DA ÁREA:</w:t>
      </w:r>
      <w:r w:rsidRPr="004871DB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Pr="004871DB">
        <w:rPr>
          <w:rFonts w:ascii="Times New Roman" w:hAnsi="Times New Roman" w:cs="Times New Roman"/>
          <w:i/>
          <w:sz w:val="24"/>
          <w:szCs w:val="24"/>
        </w:rPr>
        <w:t xml:space="preserve">Inicia no ponto 28.2, localizado a 30,86 do ponto cravado junto a estrada que liga a Estação Conselheiro Martim Francisco e divisa de Agenor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Marquesi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; partindo do ponto 28.2 segue em linha reta com rumo de SW 18º 8’50” NE por uma distância de 193,84m até o ponto 28.3;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esquerda e segue por uma distância de 21,00m e rumo NE 71º41´10” SW até o ponto 28.4;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esquerda e segue em curva por uma distância de 14,14m até o ponto 29.1,confrontando do ponto 28.2 até o ponto 29.1 com propriedade de Valdir Anselmo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Manera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direita e segue por uma distância de 38,00m e rumo SW 18º18’50” NE confrontando com a Estrada que liga a estação Conselheiro Martim Francisco até o ponto 29.2;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direita e segue em curva por uma distância de 14,14m até o ponto 28.5;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esquerda e segue por uma distância de 21,00m e rumo NE 71º41’10” SW</w:t>
      </w:r>
      <w:bookmarkStart w:id="0" w:name="_GoBack"/>
      <w:bookmarkEnd w:id="0"/>
      <w:r w:rsidRPr="004871DB">
        <w:rPr>
          <w:rFonts w:ascii="Times New Roman" w:hAnsi="Times New Roman" w:cs="Times New Roman"/>
          <w:i/>
          <w:sz w:val="24"/>
          <w:szCs w:val="24"/>
        </w:rPr>
        <w:t xml:space="preserve"> até o ponto 28.6;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esquerda e segue por uma distância de 183,01m e rumo de SW18º18’50” NE até o ponto 28.7;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esquerda e segue por uma distância de 19,00m e rumo SE 75º18’ até o ponto 28.8;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esquerda e segue em curva por uma distância de 18,60m até o ponto 29.3. sendo que do ponto 29.2 ao ponto 29.3 confronta com a propriedade de Valdir Anselmo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Manera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direita e segue por uma distância de 28,97m e rumo SW 18º18’50” NE confrontando a Estrada que a Estação Conselheiro Martim Francisco até o ponto 8;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direita e segue por uma distância de 126,13m e rumo NW 75º18’ até o ponto 9,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 deflete a  direita e segue por  uma 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distancia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 de 45,03m e rumo de NW 69º45’ até o  ponto 9.1, confrontando do ponto 8 ao ponto 9.1 com a propriedade de Vitório Rosato;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direita e segue por uma distância de 354,08m e rumo NE 18º18’50” SW , confrontando com a propriedade de Valdir Anselmo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Manera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dai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deflete a direita e segue por uma distância de 109,02m e rumo NE 85º17’ confrontando com a propriedade de Agenor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Marquesi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até o ponto 28.2, </w:t>
      </w:r>
      <w:proofErr w:type="spellStart"/>
      <w:r w:rsidRPr="004871DB">
        <w:rPr>
          <w:rFonts w:ascii="Times New Roman" w:hAnsi="Times New Roman" w:cs="Times New Roman"/>
          <w:i/>
          <w:sz w:val="24"/>
          <w:szCs w:val="24"/>
        </w:rPr>
        <w:t>inicio</w:t>
      </w:r>
      <w:proofErr w:type="spellEnd"/>
      <w:r w:rsidRPr="004871DB">
        <w:rPr>
          <w:rFonts w:ascii="Times New Roman" w:hAnsi="Times New Roman" w:cs="Times New Roman"/>
          <w:i/>
          <w:sz w:val="24"/>
          <w:szCs w:val="24"/>
        </w:rPr>
        <w:t xml:space="preserve"> desta descrição, perfazendo uma área de </w:t>
      </w:r>
      <w:r w:rsidRPr="004871DB">
        <w:rPr>
          <w:rFonts w:ascii="Times New Roman" w:hAnsi="Times New Roman" w:cs="Times New Roman"/>
          <w:bCs/>
          <w:i/>
          <w:sz w:val="24"/>
          <w:szCs w:val="24"/>
        </w:rPr>
        <w:t>42.444,83 metros quadrados.</w:t>
      </w:r>
    </w:p>
    <w:p w14:paraId="6E8EB369" w14:textId="77777777" w:rsidR="004871DB" w:rsidRPr="004871DB" w:rsidRDefault="004871DB" w:rsidP="004871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5B136" w14:textId="77777777" w:rsidR="004871DB" w:rsidRPr="004871DB" w:rsidRDefault="004871DB" w:rsidP="004871D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</w:p>
    <w:p w14:paraId="6AEC5E60" w14:textId="77777777" w:rsidR="004871DB" w:rsidRPr="004871DB" w:rsidRDefault="004871DB" w:rsidP="004871D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</w:p>
    <w:p w14:paraId="08ED6929" w14:textId="77777777" w:rsidR="004871DB" w:rsidRPr="004871DB" w:rsidRDefault="004871DB" w:rsidP="004871D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</w:p>
    <w:p w14:paraId="16E80D1C" w14:textId="77777777" w:rsidR="004871DB" w:rsidRPr="004871DB" w:rsidRDefault="004871DB" w:rsidP="004871D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</w:p>
    <w:p w14:paraId="5F4B9C06" w14:textId="77777777" w:rsidR="004871DB" w:rsidRPr="004871DB" w:rsidRDefault="004871DB" w:rsidP="004871D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</w:p>
    <w:p w14:paraId="72AD7C80" w14:textId="77777777" w:rsidR="004871DB" w:rsidRPr="004871DB" w:rsidRDefault="004871DB" w:rsidP="004871D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</w:p>
    <w:p w14:paraId="048E310A" w14:textId="77777777" w:rsidR="004871DB" w:rsidRPr="004871DB" w:rsidRDefault="004871DB" w:rsidP="004871D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</w:p>
    <w:p w14:paraId="5DFC0DE5" w14:textId="77777777" w:rsidR="004871DB" w:rsidRPr="004871DB" w:rsidRDefault="004871DB" w:rsidP="004871D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 xml:space="preserve">Art. 2º A área expropriada será objeto de implantação de 100 (cem) unidades habitacionais no Distrito de Martim Francisco, </w:t>
      </w:r>
      <w:r w:rsidRPr="004871DB">
        <w:rPr>
          <w:rFonts w:ascii="Times New Roman" w:eastAsia="Liberation Serif" w:hAnsi="Times New Roman" w:cs="Times New Roman"/>
          <w:sz w:val="24"/>
          <w:szCs w:val="24"/>
        </w:rPr>
        <w:t>vinculadas ao Programa CDHU – Nossa Casa</w:t>
      </w:r>
      <w:r w:rsidRPr="004871DB">
        <w:rPr>
          <w:rFonts w:ascii="Times New Roman" w:hAnsi="Times New Roman" w:cs="Times New Roman"/>
          <w:sz w:val="24"/>
          <w:szCs w:val="24"/>
        </w:rPr>
        <w:t>.</w:t>
      </w:r>
    </w:p>
    <w:p w14:paraId="29ADEC0D" w14:textId="77777777" w:rsidR="004871DB" w:rsidRPr="004871DB" w:rsidRDefault="004871DB" w:rsidP="004871DB">
      <w:pPr>
        <w:pStyle w:val="NormalWeb"/>
        <w:spacing w:before="0" w:beforeAutospacing="0"/>
        <w:ind w:firstLine="3780"/>
        <w:jc w:val="both"/>
      </w:pPr>
    </w:p>
    <w:p w14:paraId="10456ABE" w14:textId="77777777" w:rsidR="004871DB" w:rsidRPr="004871DB" w:rsidRDefault="004871DB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>Art. 3º As despesas decorrentes com a desapropriação e execução da presente Lei correrão por conta de dotação orçamentária própria, suplementada se necessário.</w:t>
      </w:r>
    </w:p>
    <w:p w14:paraId="521CC175" w14:textId="77777777" w:rsidR="004871DB" w:rsidRPr="004871DB" w:rsidRDefault="004871DB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34367574" w14:textId="77777777" w:rsidR="004871DB" w:rsidRPr="004871DB" w:rsidRDefault="004871DB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14:paraId="2844B5B7" w14:textId="77777777" w:rsidR="004871DB" w:rsidRPr="004871DB" w:rsidRDefault="004871DB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6EFBE766" w14:textId="77777777" w:rsidR="004871DB" w:rsidRPr="004871DB" w:rsidRDefault="004871DB" w:rsidP="004871DB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50E91D8E" w14:textId="77777777" w:rsidR="004871DB" w:rsidRPr="004871DB" w:rsidRDefault="004871DB" w:rsidP="004871D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>Prefeitura de Mogi Mirim, 25 de março de 2 022.</w:t>
      </w:r>
    </w:p>
    <w:p w14:paraId="1A1FA0D6" w14:textId="77777777" w:rsidR="004871DB" w:rsidRPr="004871DB" w:rsidRDefault="004871DB" w:rsidP="004871D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A69F9D3" w14:textId="77777777" w:rsidR="004871DB" w:rsidRPr="004871DB" w:rsidRDefault="004871DB" w:rsidP="004871D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EA1E373" w14:textId="77777777" w:rsidR="004871DB" w:rsidRPr="004871DB" w:rsidRDefault="004871DB" w:rsidP="004871D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39F9DC7" w14:textId="77777777" w:rsidR="004871DB" w:rsidRPr="004871DB" w:rsidRDefault="004871DB" w:rsidP="004871DB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1DB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</w:p>
    <w:p w14:paraId="1D749D75" w14:textId="77777777" w:rsidR="004871DB" w:rsidRPr="004871DB" w:rsidRDefault="004871DB" w:rsidP="004871DB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 xml:space="preserve">                  Prefeito Municipal</w:t>
      </w:r>
    </w:p>
    <w:p w14:paraId="1DC953E5" w14:textId="77777777" w:rsidR="004871DB" w:rsidRPr="004871DB" w:rsidRDefault="004871DB" w:rsidP="004871D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4291E" w14:textId="77777777" w:rsidR="004871DB" w:rsidRPr="004871DB" w:rsidRDefault="004871DB" w:rsidP="004871D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A5530" w14:textId="0986DD8E" w:rsidR="004871DB" w:rsidRPr="004871DB" w:rsidRDefault="004871DB" w:rsidP="004871D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4871DB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4871DB">
        <w:rPr>
          <w:rFonts w:ascii="Times New Roman" w:eastAsia="MS Mincho" w:hAnsi="Times New Roman" w:cs="Times New Roman"/>
          <w:b/>
          <w:sz w:val="20"/>
          <w:szCs w:val="20"/>
        </w:rPr>
        <w:t>54 de 2022</w:t>
      </w:r>
    </w:p>
    <w:p w14:paraId="583304DA" w14:textId="77777777" w:rsidR="004871DB" w:rsidRPr="004871DB" w:rsidRDefault="004871DB" w:rsidP="004871DB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4871DB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51AFC100" w14:textId="77777777" w:rsidR="004F0784" w:rsidRPr="004871DB" w:rsidRDefault="00CA37CF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4871D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871D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871D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871D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871D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871D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871D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871D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871D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871D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14:paraId="5E8BF890" w14:textId="77777777" w:rsidR="004F0784" w:rsidRPr="004871DB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3ACB9BCE" w14:textId="77777777" w:rsidR="004F0784" w:rsidRPr="004871DB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57BB5BBB" w14:textId="1EF0AD2B" w:rsidR="00207677" w:rsidRPr="004871DB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4871D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5AD43" w14:textId="77777777" w:rsidR="00514C9D" w:rsidRDefault="00514C9D">
      <w:r>
        <w:separator/>
      </w:r>
    </w:p>
  </w:endnote>
  <w:endnote w:type="continuationSeparator" w:id="0">
    <w:p w14:paraId="68094FEB" w14:textId="77777777" w:rsidR="00514C9D" w:rsidRDefault="0051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0F13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2AF7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7813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81C36" w14:textId="77777777" w:rsidR="00514C9D" w:rsidRDefault="00514C9D">
      <w:r>
        <w:separator/>
      </w:r>
    </w:p>
  </w:footnote>
  <w:footnote w:type="continuationSeparator" w:id="0">
    <w:p w14:paraId="7D7614F2" w14:textId="77777777" w:rsidR="00514C9D" w:rsidRDefault="0051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20564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456E7" w14:textId="77777777" w:rsidR="004F0784" w:rsidRDefault="00CA37C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A4E8473" wp14:editId="713C08F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38011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6AAF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3E9B7C5" w14:textId="77777777" w:rsidR="004F0784" w:rsidRDefault="00CA37C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83BEBF1" w14:textId="77777777" w:rsidR="004F0784" w:rsidRDefault="00CA37C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DD73B3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9A9D6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871DB"/>
    <w:rsid w:val="004D2DFB"/>
    <w:rsid w:val="004F0784"/>
    <w:rsid w:val="004F1341"/>
    <w:rsid w:val="00514C9D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CA37CF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06F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871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2022-03-28T12:41:00Z</dcterms:modified>
</cp:coreProperties>
</file>