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36" w:rsidRDefault="00DF793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DF7936" w:rsidRDefault="00DF793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DF7936" w:rsidRPr="00DF7936" w:rsidRDefault="00DF7936" w:rsidP="00DF7936">
      <w:pPr>
        <w:pStyle w:val="NormalWeb"/>
        <w:tabs>
          <w:tab w:val="left" w:pos="3828"/>
        </w:tabs>
        <w:spacing w:before="0" w:after="0" w:line="240" w:lineRule="auto"/>
        <w:ind w:left="3828"/>
        <w:jc w:val="both"/>
      </w:pPr>
      <w:r w:rsidRPr="00DF7936">
        <w:rPr>
          <w:b/>
          <w:bCs/>
        </w:rPr>
        <w:t xml:space="preserve">PROJETO DE LEI Nº </w:t>
      </w:r>
      <w:r w:rsidRPr="00DF7936">
        <w:rPr>
          <w:b/>
          <w:bCs/>
        </w:rPr>
        <w:t>62 DE 2022</w:t>
      </w:r>
    </w:p>
    <w:p w:rsidR="00DF7936" w:rsidRPr="00DF7936" w:rsidRDefault="00DF7936" w:rsidP="00DF7936">
      <w:pPr>
        <w:pStyle w:val="NormalWeb"/>
        <w:tabs>
          <w:tab w:val="left" w:pos="3828"/>
        </w:tabs>
        <w:spacing w:before="0" w:after="0" w:line="240" w:lineRule="auto"/>
        <w:ind w:left="3828"/>
        <w:jc w:val="both"/>
        <w:rPr>
          <w:b/>
          <w:bCs/>
        </w:rPr>
      </w:pPr>
    </w:p>
    <w:p w:rsidR="00DF7936" w:rsidRPr="00DF7936" w:rsidRDefault="00DF7936" w:rsidP="00DF7936">
      <w:pPr>
        <w:shd w:val="clear" w:color="auto" w:fill="FFFFFF"/>
        <w:tabs>
          <w:tab w:val="left" w:pos="3828"/>
        </w:tabs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DF7936">
        <w:rPr>
          <w:rFonts w:ascii="Times New Roman" w:hAnsi="Times New Roman" w:cs="Times New Roman"/>
          <w:b/>
          <w:sz w:val="24"/>
          <w:szCs w:val="24"/>
        </w:rPr>
        <w:t>INSTITUI O PROGRAMA DE ESTÁGIO UNIVERSITÁRIO REMUNERADO, NO ÂMBITO DA ADMINISTRAÇÃO DIRETA E DA INDIRETA, E DÁ OUTRAS PROVIDÊNCIAS.</w:t>
      </w:r>
    </w:p>
    <w:p w:rsidR="00DF7936" w:rsidRPr="00DF7936" w:rsidRDefault="00DF7936" w:rsidP="00DF793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36" w:rsidRPr="00DF7936" w:rsidRDefault="00DF7936" w:rsidP="00DF7936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F7936">
        <w:rPr>
          <w:rFonts w:ascii="Times New Roman" w:hAnsi="Times New Roman" w:cs="Times New Roman"/>
          <w:sz w:val="24"/>
          <w:szCs w:val="24"/>
        </w:rPr>
        <w:t>A</w:t>
      </w:r>
      <w:r w:rsidRPr="00DF7936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DF7936">
        <w:rPr>
          <w:rFonts w:ascii="Times New Roman" w:hAnsi="Times New Roman" w:cs="Times New Roman"/>
          <w:sz w:val="24"/>
          <w:szCs w:val="24"/>
        </w:rPr>
        <w:t xml:space="preserve"> </w:t>
      </w:r>
      <w:r w:rsidRPr="00DF7936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DF7936">
        <w:rPr>
          <w:rFonts w:ascii="Times New Roman" w:hAnsi="Times New Roman" w:cs="Times New Roman"/>
          <w:sz w:val="24"/>
          <w:szCs w:val="24"/>
        </w:rPr>
        <w:t xml:space="preserve"> aprovou e o </w:t>
      </w:r>
      <w:r w:rsidRPr="00DF7936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DF7936">
        <w:rPr>
          <w:rFonts w:ascii="Times New Roman" w:hAnsi="Times New Roman" w:cs="Times New Roman"/>
          <w:sz w:val="24"/>
          <w:szCs w:val="24"/>
        </w:rPr>
        <w:t> </w:t>
      </w:r>
      <w:r w:rsidRPr="00DF7936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DF7936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DF7936" w:rsidRPr="00DF7936" w:rsidRDefault="00DF7936" w:rsidP="00DF7936">
      <w:pPr>
        <w:pStyle w:val="Corpodetexto"/>
        <w:spacing w:after="0" w:line="240" w:lineRule="auto"/>
        <w:ind w:right="440" w:firstLine="382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bCs/>
          <w:color w:val="000000"/>
        </w:rPr>
        <w:t>Art. 1º</w:t>
      </w:r>
      <w:r w:rsidRPr="00DF7936">
        <w:rPr>
          <w:rFonts w:ascii="Times New Roman" w:hAnsi="Times New Roman" w:cs="Times New Roman"/>
          <w:color w:val="000000"/>
        </w:rPr>
        <w:t xml:space="preserve"> Fica o Município de Mogi Mirim, pelo Poder Executivo, autorizado a instituir o </w:t>
      </w:r>
      <w:r w:rsidRPr="00DF7936">
        <w:rPr>
          <w:rFonts w:ascii="Times New Roman" w:hAnsi="Times New Roman" w:cs="Times New Roman"/>
          <w:b/>
          <w:color w:val="000000"/>
        </w:rPr>
        <w:t>Programa de Estágio Universitário Remunerado da Prefeitura Municipal de Mogi</w:t>
      </w:r>
      <w:r w:rsidRPr="00DF7936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b/>
          <w:color w:val="000000"/>
        </w:rPr>
        <w:t>Mirim</w:t>
      </w:r>
      <w:r w:rsidRPr="00DF7936">
        <w:rPr>
          <w:rFonts w:ascii="Times New Roman" w:hAnsi="Times New Roman" w:cs="Times New Roman"/>
          <w:color w:val="000000"/>
        </w:rPr>
        <w:t>, em conformidade com a legislação federal em vigor.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§ 1º O Programa de Estágio Universitário Remunerado será executado diretamente pela Prefeitura de Mogi Mirim e envolverá todos os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órgãos da Administração Direta e da Indireta deste Município, sem a criação de vínculo empregatício de qualquer natureza.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§ 2º O Programa de Estágio Universitário Remunerado destina-se a atender o número de estudantes universitários de acordo com a Lei Federal nº 11.788/2008, que dispõe sobre estágio de estudantes, conforme o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número de servidores e a disponibilidade orçamentária de cada Secretaria.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  <w:highlight w:val="white"/>
        </w:rPr>
        <w:t>§ 3º Fica a critério da Secretaria solicitante a definição que compõe a estrutura administrativa, projeto de relevância e interesse público que justifique a necessidade de estagiário e suas quantidades, até o limite permitido pela legislação vigente.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§ 4º Fica a critério da Secretaria solicitante a dotação orçamentária correspondente</w:t>
      </w:r>
      <w:r w:rsidRPr="00DF7936">
        <w:rPr>
          <w:rFonts w:ascii="Times New Roman" w:hAnsi="Times New Roman" w:cs="Times New Roman"/>
          <w:color w:val="000000"/>
          <w:spacing w:val="-65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ao número de estagiários, bem como sua responsabilidade em designar um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servidor qualificado para o acompanhamento e desenvolvimento das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atribuições e atividades dos estagiários.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color w:val="000000"/>
        </w:rPr>
        <w:t>Art. 2º Para a concessão dos objetivos de que trata a presente Lei fica o Poder Executivo autorizado a celebrar contrato administrativo, com dispensa de licitação, com a entidade que atenda aos requisitos preestabelecidos na Lei Federal nº 8666/93, art. 24, inciso XIII e suas atualizações para os fins que especifica.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Parágrafo único. Fica assegurada à Administração Direta e à Indireta, a critério de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 xml:space="preserve">seus órgãos </w:t>
      </w:r>
      <w:r w:rsidRPr="00DF7936">
        <w:rPr>
          <w:rFonts w:ascii="Times New Roman" w:hAnsi="Times New Roman" w:cs="Times New Roman"/>
          <w:color w:val="000000"/>
          <w:spacing w:val="-2"/>
        </w:rPr>
        <w:t>solicitantes</w:t>
      </w:r>
      <w:r w:rsidRPr="00DF7936">
        <w:rPr>
          <w:rFonts w:ascii="Times New Roman" w:hAnsi="Times New Roman" w:cs="Times New Roman"/>
          <w:color w:val="000000"/>
        </w:rPr>
        <w:t>,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a prerrogativa de </w:t>
      </w:r>
      <w:r w:rsidRPr="00DF7936">
        <w:rPr>
          <w:rFonts w:ascii="Times New Roman" w:hAnsi="Times New Roman" w:cs="Times New Roman"/>
          <w:color w:val="000000"/>
        </w:rPr>
        <w:t>revisar,</w:t>
      </w:r>
      <w:r w:rsidRPr="00DF793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qualquer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tempo,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as</w:t>
      </w:r>
      <w:r w:rsidRPr="00DF793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cláusulas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do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termo de contrato, ou qualquer documento correspondente, considerando-se o integral cumprimento da função do interesse público, bem como suas provisões orçamentárias</w:t>
      </w:r>
      <w:r w:rsidRPr="00DF7936">
        <w:rPr>
          <w:rFonts w:ascii="Times New Roman" w:hAnsi="Times New Roman" w:cs="Times New Roman"/>
          <w:color w:val="000000"/>
          <w:spacing w:val="-65"/>
        </w:rPr>
        <w:t xml:space="preserve">  </w:t>
      </w:r>
      <w:proofErr w:type="gramStart"/>
      <w:r w:rsidRPr="00DF7936">
        <w:rPr>
          <w:rFonts w:ascii="Times New Roman" w:hAnsi="Times New Roman" w:cs="Times New Roman"/>
          <w:color w:val="000000"/>
          <w:spacing w:val="-65"/>
        </w:rPr>
        <w:t xml:space="preserve">  .</w:t>
      </w:r>
      <w:proofErr w:type="gramEnd"/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>Art. 3º</w:t>
      </w:r>
      <w:r w:rsidRPr="00DF7936">
        <w:rPr>
          <w:rFonts w:ascii="Times New Roman" w:hAnsi="Times New Roman" w:cs="Times New Roman"/>
          <w:color w:val="000000"/>
        </w:rPr>
        <w:t xml:space="preserve"> O Programa de Estágio Universitário Remunerado tem por objetivos:</w:t>
      </w:r>
    </w:p>
    <w:p w:rsidR="00DF7936" w:rsidRPr="00DF7936" w:rsidRDefault="00DF7936" w:rsidP="00DF7936">
      <w:pPr>
        <w:pStyle w:val="ListParagraph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 – proporcionar aos estagiários universitários inscritos  auxílio na formação técnica profissional, que possibilite oportunidade de ingresso no mercado de trabalho na sua área de formação, sem prejuízo ao processo de aprendizado;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 xml:space="preserve">II – </w:t>
      </w:r>
      <w:proofErr w:type="gramStart"/>
      <w:r w:rsidRPr="00DF7936">
        <w:rPr>
          <w:rFonts w:ascii="Times New Roman" w:hAnsi="Times New Roman" w:cs="Times New Roman"/>
          <w:color w:val="000000"/>
        </w:rPr>
        <w:t>estimular</w:t>
      </w:r>
      <w:proofErr w:type="gramEnd"/>
      <w:r w:rsidRPr="00DF7936">
        <w:rPr>
          <w:rFonts w:ascii="Times New Roman" w:hAnsi="Times New Roman" w:cs="Times New Roman"/>
          <w:color w:val="000000"/>
        </w:rPr>
        <w:t xml:space="preserve"> a manutenção dos estagiários universitários no Sistema Educacional;</w:t>
      </w:r>
    </w:p>
    <w:p w:rsidR="00DF7936" w:rsidRPr="00DF7936" w:rsidRDefault="00DF7936" w:rsidP="00DF7936">
      <w:pPr>
        <w:pStyle w:val="ListParagraph"/>
        <w:tabs>
          <w:tab w:val="left" w:pos="1435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1435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III – oportunizar ao estagiários universitários a contribuição no orçamento familiar;</w:t>
      </w:r>
    </w:p>
    <w:p w:rsidR="00DF7936" w:rsidRPr="00DF7936" w:rsidRDefault="00DF7936" w:rsidP="00DF7936">
      <w:pPr>
        <w:pStyle w:val="ListParagraph"/>
        <w:tabs>
          <w:tab w:val="left" w:pos="107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IV – fomentar meios que possibilitem ao estagiário a efetivação do exercício da</w:t>
      </w:r>
      <w:r w:rsidRPr="00DF7936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cidadania.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 xml:space="preserve">Art. 4º </w:t>
      </w:r>
      <w:r w:rsidRPr="00DF7936">
        <w:rPr>
          <w:rFonts w:ascii="Times New Roman" w:hAnsi="Times New Roman" w:cs="Times New Roman"/>
          <w:color w:val="000000"/>
        </w:rPr>
        <w:t>O Programa de Estágio Universitário de que trata esta Lei será dirigido a estudantes oriundos de processo seletivo, realizado pela entidade contratada que atenda às seguintes condições:</w:t>
      </w:r>
    </w:p>
    <w:p w:rsidR="00DF7936" w:rsidRPr="00DF7936" w:rsidRDefault="00DF7936" w:rsidP="00DF7936">
      <w:pPr>
        <w:pStyle w:val="ListParagraph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 – estar cursando Ensino Superior;</w:t>
      </w:r>
    </w:p>
    <w:p w:rsidR="00DF7936" w:rsidRP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 – não manter qualquer tipo de vínculo empregatício ou prestação de serviço formal;</w:t>
      </w:r>
    </w:p>
    <w:p w:rsidR="00DF7936" w:rsidRPr="00DF7936" w:rsidRDefault="00DF7936" w:rsidP="00DF7936">
      <w:pPr>
        <w:pStyle w:val="ListParagraph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III - comprovar ser residente no Município de Mogi Mirim.</w:t>
      </w:r>
    </w:p>
    <w:p w:rsidR="00DF7936" w:rsidRPr="00DF7936" w:rsidRDefault="00DF7936" w:rsidP="00DF7936">
      <w:pPr>
        <w:pStyle w:val="ListParagraph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§ 1º Ao estagiário universitário portador de deficiência física é assegurado o</w:t>
      </w:r>
      <w:r w:rsidRPr="00DF7936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respeito à sua condição peculiar de pessoa em desenvolvimento, como também seu contrato até o término do curso que se encontra matriculado, sem caracterização de vínculo empregatício.</w:t>
      </w:r>
    </w:p>
    <w:p w:rsidR="00DF7936" w:rsidRPr="00DF7936" w:rsidRDefault="00DF7936" w:rsidP="00DF7936">
      <w:pPr>
        <w:pStyle w:val="ListParagraph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DF7936" w:rsidRPr="00DF7936" w:rsidRDefault="00DF7936" w:rsidP="00DF7936">
      <w:pPr>
        <w:pStyle w:val="ListParagraph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  <w:highlight w:val="white"/>
        </w:rPr>
        <w:t>§ 2º O estagiário universitário que perder o vínculo escolar terá seu contrato de estágio imediatamente interrompido.</w:t>
      </w:r>
    </w:p>
    <w:p w:rsidR="00DF7936" w:rsidRPr="00DF7936" w:rsidRDefault="00DF7936" w:rsidP="00DF7936">
      <w:pPr>
        <w:pStyle w:val="Ttulo1"/>
        <w:spacing w:before="0"/>
        <w:ind w:right="-5" w:firstLine="382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>Art. 5º</w:t>
      </w:r>
      <w:r w:rsidRPr="00DF7936">
        <w:rPr>
          <w:rFonts w:ascii="Times New Roman" w:hAnsi="Times New Roman" w:cs="Times New Roman"/>
          <w:color w:val="000000"/>
        </w:rPr>
        <w:t xml:space="preserve"> São atribuições Gerais da Prefeitura Municipal e do SAAE de Mogi Mirim:</w:t>
      </w:r>
    </w:p>
    <w:p w:rsidR="00DF7936" w:rsidRDefault="00DF7936" w:rsidP="00DF7936">
      <w:pPr>
        <w:pStyle w:val="ListParagraph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 –</w:t>
      </w:r>
      <w:r w:rsidRPr="00DF7936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estabelecer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carga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horária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compatível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com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atividade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escolar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do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estagiário</w:t>
      </w:r>
      <w:r w:rsidRPr="00DF7936">
        <w:rPr>
          <w:rFonts w:ascii="Times New Roman" w:hAnsi="Times New Roman" w:cs="Times New Roman"/>
          <w:color w:val="000000"/>
        </w:rPr>
        <w:t>,</w:t>
      </w:r>
      <w:r w:rsidRPr="00DF7936">
        <w:rPr>
          <w:rFonts w:ascii="Times New Roman" w:hAnsi="Times New Roman" w:cs="Times New Roman"/>
          <w:color w:val="000000"/>
          <w:spacing w:val="-64"/>
        </w:rPr>
        <w:t xml:space="preserve">   </w:t>
      </w:r>
      <w:r w:rsidRPr="00DF7936">
        <w:rPr>
          <w:rFonts w:ascii="Times New Roman" w:hAnsi="Times New Roman" w:cs="Times New Roman"/>
          <w:color w:val="000000"/>
        </w:rPr>
        <w:t>ressaltado que a carga horária de atividade na Prefeitura/SAAE deverá ser obrigatoriamente de 06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(seis) horas diárias</w:t>
      </w:r>
      <w:r>
        <w:rPr>
          <w:rFonts w:ascii="Times New Roman" w:hAnsi="Times New Roman" w:cs="Times New Roman"/>
          <w:color w:val="000000"/>
        </w:rPr>
        <w:t>, totalizando 30 (trinta) horas semanais laborais; sem prejuízo das obrigatórias de formação.</w:t>
      </w: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F7936">
        <w:rPr>
          <w:rFonts w:ascii="Times New Roman" w:hAnsi="Times New Roman" w:cs="Times New Roman"/>
          <w:color w:val="000000"/>
        </w:rPr>
        <w:t>II - proporcionar a segurança, proteção, higiene do trabalho aos estagiários;</w:t>
      </w:r>
      <w:r w:rsidRPr="00DF7936">
        <w:rPr>
          <w:rFonts w:ascii="Times New Roman" w:hAnsi="Times New Roman" w:cs="Times New Roman"/>
          <w:color w:val="000000"/>
          <w:spacing w:val="-65"/>
        </w:rPr>
        <w:t xml:space="preserve"> </w:t>
      </w:r>
    </w:p>
    <w:p w:rsidR="00DF7936" w:rsidRPr="00DF7936" w:rsidRDefault="00DF7936" w:rsidP="00DF7936">
      <w:pPr>
        <w:pStyle w:val="ListParagraph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III - fiscalizar, orientar e acompanhar as atividades e desempenho do estagiário de acordo com o Plano de Trabalho, estrutura administrativa, projeto de relevância e interesse público;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 xml:space="preserve">IV - </w:t>
      </w:r>
      <w:proofErr w:type="gramStart"/>
      <w:r w:rsidRPr="00DF7936">
        <w:rPr>
          <w:rFonts w:ascii="Times New Roman" w:hAnsi="Times New Roman" w:cs="Times New Roman"/>
        </w:rPr>
        <w:t>fiscalizar e acompanhar</w:t>
      </w:r>
      <w:proofErr w:type="gramEnd"/>
      <w:r w:rsidRPr="00DF7936">
        <w:rPr>
          <w:rFonts w:ascii="Times New Roman" w:hAnsi="Times New Roman" w:cs="Times New Roman"/>
        </w:rPr>
        <w:t xml:space="preserve"> as anotações na </w:t>
      </w:r>
      <w:r w:rsidRPr="00DF7936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Carteira de Trabalho e Previdência Social</w:t>
      </w:r>
      <w:r w:rsidRPr="00DF7936">
        <w:rPr>
          <w:rFonts w:ascii="Times New Roman" w:hAnsi="Times New Roman" w:cs="Times New Roman"/>
          <w:shd w:val="clear" w:color="auto" w:fill="FFFFFF"/>
        </w:rPr>
        <w:t> (</w:t>
      </w:r>
      <w:r w:rsidRPr="00DF7936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CTPS</w:t>
      </w:r>
      <w:r w:rsidRPr="00DF7936">
        <w:rPr>
          <w:rFonts w:ascii="Times New Roman" w:hAnsi="Times New Roman" w:cs="Times New Roman"/>
          <w:shd w:val="clear" w:color="auto" w:fill="FFFFFF"/>
        </w:rPr>
        <w:t>)</w:t>
      </w:r>
      <w:r w:rsidRPr="00DF7936">
        <w:rPr>
          <w:rFonts w:ascii="Times New Roman" w:hAnsi="Times New Roman" w:cs="Times New Roman"/>
        </w:rPr>
        <w:t>, toda a documentação comprobatória de encargos e afins, bem como o Plano de Trabalho do estagiário, garantindo todos os direitos previstos na legislação vigente.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>Art. 6º</w:t>
      </w:r>
      <w:r w:rsidRPr="00DF7936">
        <w:rPr>
          <w:rFonts w:ascii="Times New Roman" w:hAnsi="Times New Roman" w:cs="Times New Roman"/>
          <w:color w:val="000000"/>
        </w:rPr>
        <w:t xml:space="preserve"> São atribuições gerais da Contratada: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 xml:space="preserve">I - </w:t>
      </w:r>
      <w:proofErr w:type="gramStart"/>
      <w:r w:rsidRPr="00DF7936">
        <w:rPr>
          <w:rFonts w:ascii="Times New Roman" w:hAnsi="Times New Roman" w:cs="Times New Roman"/>
          <w:color w:val="000000"/>
        </w:rPr>
        <w:t>desenvolver</w:t>
      </w:r>
      <w:proofErr w:type="gramEnd"/>
      <w:r w:rsidRPr="00DF7936">
        <w:rPr>
          <w:rFonts w:ascii="Times New Roman" w:hAnsi="Times New Roman" w:cs="Times New Roman"/>
          <w:color w:val="000000"/>
        </w:rPr>
        <w:t xml:space="preserve"> o processo seletivo, em duas etapas: 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a) na primeira etapa, o processo seletivo será realizado pela entidade conforme pré-requisitos;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b) na segunda etapa, o candidato previamente selecionado passará por interlocução com a Secretaria solicitante.</w:t>
      </w:r>
    </w:p>
    <w:p w:rsidR="00DF7936" w:rsidRPr="00DF7936" w:rsidRDefault="00DF7936" w:rsidP="00DF7936">
      <w:pPr>
        <w:pStyle w:val="ListParagraph"/>
        <w:tabs>
          <w:tab w:val="left" w:pos="176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ListParagraph"/>
        <w:tabs>
          <w:tab w:val="left" w:pos="176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II – a Contratada também desenvolverá as seguintes atribuições, sendo:</w:t>
      </w:r>
    </w:p>
    <w:p w:rsidR="00DF7936" w:rsidRPr="00DF7936" w:rsidRDefault="00DF7936" w:rsidP="00DF7936">
      <w:pPr>
        <w:pStyle w:val="ListParagraph"/>
        <w:tabs>
          <w:tab w:val="left" w:pos="176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a) acompanhar o desenvolvimento e comportamento dos estagiários em suas atividades laborais;</w:t>
      </w:r>
    </w:p>
    <w:p w:rsidR="00DF7936" w:rsidRPr="00DF7936" w:rsidRDefault="00DF7936" w:rsidP="00DF7936">
      <w:pPr>
        <w:pStyle w:val="ListParagraph"/>
        <w:tabs>
          <w:tab w:val="left" w:pos="183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DF7936" w:rsidP="00DF7936">
      <w:pPr>
        <w:pStyle w:val="ListParagraph"/>
        <w:tabs>
          <w:tab w:val="left" w:pos="183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 xml:space="preserve">b) acompanhar a vida escolar do estagiário por meio de frequência e </w:t>
      </w:r>
      <w:r w:rsidRPr="00DF7936">
        <w:rPr>
          <w:rFonts w:ascii="Times New Roman" w:hAnsi="Times New Roman" w:cs="Times New Roman"/>
          <w:spacing w:val="-65"/>
        </w:rPr>
        <w:t xml:space="preserve"> </w:t>
      </w:r>
      <w:r w:rsidRPr="00DF7936">
        <w:rPr>
          <w:rFonts w:ascii="Times New Roman" w:hAnsi="Times New Roman" w:cs="Times New Roman"/>
        </w:rPr>
        <w:t xml:space="preserve">aproveitamento emitido pela Universidade;  </w:t>
      </w:r>
    </w:p>
    <w:p w:rsidR="00DF7936" w:rsidRPr="00DF7936" w:rsidRDefault="00DF7936" w:rsidP="00DF7936">
      <w:pPr>
        <w:pStyle w:val="ListParagraph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DF7936" w:rsidP="00DF7936">
      <w:pPr>
        <w:pStyle w:val="ListParagraph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c) verificar anotações na carteira profissional do estagiário e anotar sua inserção no Programa de Está</w:t>
      </w:r>
      <w:r w:rsidRPr="00DF7936">
        <w:rPr>
          <w:rFonts w:ascii="Times New Roman" w:hAnsi="Times New Roman" w:cs="Times New Roman"/>
          <w:highlight w:val="white"/>
        </w:rPr>
        <w:t>gio da Administração Direta e da Indireta</w:t>
      </w:r>
      <w:r w:rsidRPr="00DF7936">
        <w:rPr>
          <w:rFonts w:ascii="Times New Roman" w:hAnsi="Times New Roman" w:cs="Times New Roman"/>
        </w:rPr>
        <w:t>;</w:t>
      </w:r>
    </w:p>
    <w:p w:rsidR="00DF7936" w:rsidRPr="00DF7936" w:rsidRDefault="00DF7936" w:rsidP="00DF7936">
      <w:pPr>
        <w:pStyle w:val="ListParagraph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DF7936" w:rsidP="00DF7936">
      <w:pPr>
        <w:pStyle w:val="ListParagraph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d)  repassar ao estagiário sua remuneração, no máximo 01 (um) dia útil após o repasse da administração pública;</w:t>
      </w:r>
    </w:p>
    <w:p w:rsidR="00DF7936" w:rsidRPr="00DF7936" w:rsidRDefault="00DF7936" w:rsidP="00DF7936">
      <w:pPr>
        <w:pStyle w:val="ListParagraph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DF7936" w:rsidP="00DF7936">
      <w:pPr>
        <w:pStyle w:val="ListParagraph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 xml:space="preserve">e) apresentar documentação comprobatória e de prestação de contas de </w:t>
      </w:r>
      <w:r w:rsidRPr="00DF7936">
        <w:rPr>
          <w:rFonts w:ascii="Times New Roman" w:hAnsi="Times New Roman" w:cs="Times New Roman"/>
          <w:spacing w:val="-65"/>
        </w:rPr>
        <w:t xml:space="preserve"> </w:t>
      </w:r>
      <w:r w:rsidRPr="00DF7936">
        <w:rPr>
          <w:rFonts w:ascii="Times New Roman" w:hAnsi="Times New Roman" w:cs="Times New Roman"/>
        </w:rPr>
        <w:t>qualquer natureza, a qualquer hora, quando solicitado pelo Município;</w:t>
      </w:r>
    </w:p>
    <w:p w:rsidR="00DF7936" w:rsidRPr="00DF7936" w:rsidRDefault="00DF7936" w:rsidP="00DF7936">
      <w:pPr>
        <w:pStyle w:val="ListParagraph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DF7936" w:rsidP="00DF7936">
      <w:pPr>
        <w:pStyle w:val="ListParagraph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f) substituir o estagiário quando solicitado pelo Município.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7º</w:t>
      </w:r>
      <w:r>
        <w:rPr>
          <w:rFonts w:ascii="Times New Roman" w:hAnsi="Times New Roman" w:cs="Times New Roman"/>
          <w:color w:val="000000"/>
        </w:rPr>
        <w:t xml:space="preserve"> A duração do trabalho do estagiário não excederá</w:t>
      </w:r>
      <w:r>
        <w:rPr>
          <w:rFonts w:ascii="Times New Roman" w:hAnsi="Times New Roman" w:cs="Times New Roman"/>
          <w:color w:val="000000"/>
          <w:spacing w:val="-6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06 (seis) horas diárias, nas suas atividades laborais nas dependências da Administração Direta e da Indireta, sendo vedada a prorrogação e </w:t>
      </w:r>
      <w:proofErr w:type="gramStart"/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65"/>
        </w:rPr>
        <w:t xml:space="preserve"> </w:t>
      </w:r>
      <w:r>
        <w:rPr>
          <w:rFonts w:ascii="Times New Roman" w:hAnsi="Times New Roman" w:cs="Times New Roman"/>
          <w:color w:val="000000"/>
        </w:rPr>
        <w:t>compensação</w:t>
      </w:r>
      <w:proofErr w:type="gramEnd"/>
      <w:r>
        <w:rPr>
          <w:rFonts w:ascii="Times New Roman" w:hAnsi="Times New Roman" w:cs="Times New Roman"/>
          <w:color w:val="000000"/>
        </w:rPr>
        <w:t xml:space="preserve"> de jornada.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8º</w:t>
      </w:r>
      <w:r>
        <w:rPr>
          <w:rFonts w:ascii="Times New Roman" w:hAnsi="Times New Roman" w:cs="Times New Roman"/>
          <w:color w:val="000000"/>
        </w:rPr>
        <w:t xml:space="preserve"> O contrato de estágio extinguir-se-á no seu termino, que deverá ser de no máximo 1 (um) ano, prorrogado pelo mesmo período, não podendo ultrapassar 2 (dois) anos de contratação, ou ainda, antecipadamente nas </w:t>
      </w:r>
      <w:proofErr w:type="gramStart"/>
      <w:r>
        <w:rPr>
          <w:rFonts w:ascii="Times New Roman" w:hAnsi="Times New Roman" w:cs="Times New Roman"/>
          <w:color w:val="000000"/>
        </w:rPr>
        <w:t xml:space="preserve">seguintes </w:t>
      </w:r>
      <w:r>
        <w:rPr>
          <w:rFonts w:ascii="Times New Roman" w:hAnsi="Times New Roman" w:cs="Times New Roman"/>
          <w:color w:val="000000"/>
          <w:spacing w:val="-65"/>
        </w:rPr>
        <w:t xml:space="preserve"> </w:t>
      </w:r>
      <w:r>
        <w:rPr>
          <w:rFonts w:ascii="Times New Roman" w:hAnsi="Times New Roman" w:cs="Times New Roman"/>
          <w:color w:val="000000"/>
        </w:rPr>
        <w:t>hipóteses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I -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desempenho</w:t>
      </w:r>
      <w:proofErr w:type="gramEnd"/>
      <w:r>
        <w:rPr>
          <w:rFonts w:ascii="Times New Roman" w:hAnsi="Times New Roman" w:cs="Times New Roman"/>
          <w:color w:val="000000"/>
        </w:rPr>
        <w:t xml:space="preserve"> insuficiente ou inaptidão do estagiário;</w:t>
      </w:r>
      <w:r>
        <w:rPr>
          <w:rFonts w:ascii="Times New Roman" w:hAnsi="Times New Roman" w:cs="Times New Roman"/>
          <w:color w:val="000000"/>
          <w:spacing w:val="-65"/>
        </w:rPr>
        <w:t xml:space="preserve"> 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II - </w:t>
      </w:r>
      <w:proofErr w:type="gramStart"/>
      <w:r>
        <w:rPr>
          <w:rFonts w:ascii="Times New Roman" w:hAnsi="Times New Roman" w:cs="Times New Roman"/>
          <w:color w:val="000000"/>
        </w:rPr>
        <w:t>falta</w:t>
      </w:r>
      <w:proofErr w:type="gramEnd"/>
      <w:r>
        <w:rPr>
          <w:rFonts w:ascii="Times New Roman" w:hAnsi="Times New Roman" w:cs="Times New Roman"/>
          <w:color w:val="000000"/>
        </w:rPr>
        <w:t xml:space="preserve"> disciplinar grave;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III - ausência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injustificada</w:t>
      </w:r>
      <w:r>
        <w:rPr>
          <w:rFonts w:ascii="Times New Roman" w:hAnsi="Times New Roman" w:cs="Times New Roman"/>
          <w:color w:val="000000"/>
          <w:spacing w:val="-2"/>
        </w:rPr>
        <w:t xml:space="preserve"> na Universidade </w:t>
      </w:r>
      <w:r>
        <w:rPr>
          <w:rFonts w:ascii="Times New Roman" w:hAnsi="Times New Roman" w:cs="Times New Roman"/>
          <w:color w:val="000000"/>
        </w:rPr>
        <w:t>que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implique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perda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ano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letivo;</w:t>
      </w:r>
      <w:r>
        <w:rPr>
          <w:rFonts w:ascii="Times New Roman" w:hAnsi="Times New Roman" w:cs="Times New Roman"/>
          <w:color w:val="000000"/>
          <w:spacing w:val="-64"/>
        </w:rPr>
        <w:t xml:space="preserve"> 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IV -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pedido do estagiário, com 15 (quinze) dias de antecedência.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9º</w:t>
      </w:r>
      <w:r>
        <w:rPr>
          <w:rFonts w:ascii="Times New Roman" w:hAnsi="Times New Roman" w:cs="Times New Roman"/>
          <w:color w:val="000000"/>
        </w:rPr>
        <w:t xml:space="preserve"> As férias do estagiário devem coincidir, sempre que o estágio tenha duração igual ou superior ao período de 12 (doze) meses, preferencialmente, com as férias escolares, sendo vedada a Administração Direta e a Indireta fixarem período diverso daquele definido no programa de estágio.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10.</w:t>
      </w:r>
      <w:r>
        <w:rPr>
          <w:rFonts w:ascii="Times New Roman" w:hAnsi="Times New Roman" w:cs="Times New Roman"/>
          <w:color w:val="000000"/>
        </w:rPr>
        <w:t xml:space="preserve"> Para o cumprimento do disposto nesta Lei as despesas </w:t>
      </w:r>
      <w:proofErr w:type="gramStart"/>
      <w:r>
        <w:rPr>
          <w:rFonts w:ascii="Times New Roman" w:hAnsi="Times New Roman" w:cs="Times New Roman"/>
          <w:color w:val="000000"/>
        </w:rPr>
        <w:t>decorrentes</w:t>
      </w:r>
      <w:r>
        <w:rPr>
          <w:rFonts w:ascii="Times New Roman" w:hAnsi="Times New Roman" w:cs="Times New Roman"/>
          <w:color w:val="000000"/>
          <w:spacing w:val="-65"/>
        </w:rPr>
        <w:t xml:space="preserve">  </w:t>
      </w:r>
      <w:r>
        <w:rPr>
          <w:rFonts w:ascii="Times New Roman" w:hAnsi="Times New Roman" w:cs="Times New Roman"/>
          <w:color w:val="000000"/>
        </w:rPr>
        <w:t>correrão</w:t>
      </w:r>
      <w:proofErr w:type="gramEnd"/>
      <w:r>
        <w:rPr>
          <w:rFonts w:ascii="Times New Roman" w:hAnsi="Times New Roman" w:cs="Times New Roman"/>
          <w:color w:val="000000"/>
        </w:rPr>
        <w:t xml:space="preserve"> por conta de dotações orçamentárias próprias de cada órgão ou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unidade, suplementadas se necessário.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11.</w:t>
      </w:r>
      <w:r>
        <w:rPr>
          <w:rFonts w:ascii="Times New Roman" w:hAnsi="Times New Roman" w:cs="Times New Roman"/>
          <w:color w:val="000000"/>
        </w:rPr>
        <w:t xml:space="preserve"> O Poder Executivo emitirá, se necessário, os atos administrativos complementares ou suplementares à plena regulamentação desta Lei.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Parágrafo único. Nos casos omissos na presente Lei, serão aplicadas as disposições da Lei Federal nº 11.788/2008.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12.</w:t>
      </w:r>
      <w:r>
        <w:rPr>
          <w:rFonts w:ascii="Times New Roman" w:hAnsi="Times New Roman" w:cs="Times New Roman"/>
          <w:color w:val="000000"/>
        </w:rPr>
        <w:t xml:space="preserve"> Esta Lei entra em vigor na data de sua publicação.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13.</w:t>
      </w:r>
      <w:r>
        <w:rPr>
          <w:rFonts w:ascii="Times New Roman" w:hAnsi="Times New Roman" w:cs="Times New Roman"/>
          <w:color w:val="000000"/>
        </w:rPr>
        <w:t xml:space="preserve"> Revogam-se as Leis Municipais nº 1.552/1985, 1.960/1989, 3.349/2000 e 4.002/2005.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Prefeitura de Mogi Mirim, 5 de abril de 2 022.</w:t>
      </w:r>
    </w:p>
    <w:p w:rsidR="00DF7936" w:rsidRDefault="00DF7936" w:rsidP="00DF7936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western"/>
        <w:spacing w:before="0" w:after="0" w:line="240" w:lineRule="auto"/>
        <w:ind w:firstLine="3780"/>
        <w:jc w:val="both"/>
        <w:rPr>
          <w:b/>
        </w:rPr>
      </w:pPr>
    </w:p>
    <w:p w:rsidR="00DF7936" w:rsidRDefault="00DF7936" w:rsidP="00DF7936">
      <w:pPr>
        <w:pStyle w:val="western"/>
        <w:spacing w:before="0" w:after="0" w:line="240" w:lineRule="auto"/>
        <w:ind w:firstLine="3828"/>
        <w:jc w:val="both"/>
      </w:pPr>
      <w:r>
        <w:rPr>
          <w:b/>
        </w:rPr>
        <w:t>DR. PAULO DE OLIVEIRA E SILVA</w:t>
      </w:r>
    </w:p>
    <w:p w:rsidR="00DF7936" w:rsidRDefault="00DF7936" w:rsidP="00DF7936">
      <w:pPr>
        <w:pStyle w:val="western"/>
        <w:spacing w:before="0" w:after="0" w:line="240" w:lineRule="auto"/>
        <w:ind w:firstLine="3780"/>
        <w:jc w:val="both"/>
      </w:pPr>
      <w:r>
        <w:t xml:space="preserve">                  Prefeito Municipal</w:t>
      </w:r>
    </w:p>
    <w:p w:rsidR="00DF7936" w:rsidRPr="00DF7936" w:rsidRDefault="00DF7936" w:rsidP="00DF7936">
      <w:pPr>
        <w:pStyle w:val="western"/>
        <w:spacing w:before="0" w:after="0" w:line="240" w:lineRule="auto"/>
        <w:jc w:val="both"/>
        <w:rPr>
          <w:sz w:val="20"/>
          <w:szCs w:val="20"/>
        </w:rPr>
      </w:pPr>
      <w:r w:rsidRPr="00DF7936">
        <w:rPr>
          <w:b/>
          <w:sz w:val="20"/>
          <w:szCs w:val="20"/>
        </w:rPr>
        <w:t>Projeto de Lei n°</w:t>
      </w:r>
      <w:r w:rsidRPr="00DF7936">
        <w:rPr>
          <w:b/>
          <w:sz w:val="20"/>
          <w:szCs w:val="20"/>
        </w:rPr>
        <w:t xml:space="preserve"> 62 de 2022</w:t>
      </w:r>
    </w:p>
    <w:p w:rsidR="00207677" w:rsidRPr="00DF7936" w:rsidRDefault="00DF7936" w:rsidP="00DF7936">
      <w:pPr>
        <w:pStyle w:val="western"/>
        <w:spacing w:before="0" w:after="0" w:line="240" w:lineRule="auto"/>
        <w:jc w:val="both"/>
        <w:rPr>
          <w:b/>
          <w:sz w:val="20"/>
          <w:szCs w:val="20"/>
        </w:rPr>
      </w:pPr>
      <w:r w:rsidRPr="00DF7936">
        <w:rPr>
          <w:b/>
          <w:sz w:val="20"/>
          <w:szCs w:val="20"/>
        </w:rPr>
        <w:t xml:space="preserve">Autoria: Prefeito Municipal  </w:t>
      </w:r>
    </w:p>
    <w:sectPr w:rsidR="00207677" w:rsidRPr="00DF7936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38" w:rsidRDefault="007C6538">
      <w:r>
        <w:separator/>
      </w:r>
    </w:p>
  </w:endnote>
  <w:endnote w:type="continuationSeparator" w:id="0">
    <w:p w:rsidR="007C6538" w:rsidRDefault="007C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M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38" w:rsidRDefault="007C6538">
      <w:r>
        <w:separator/>
      </w:r>
    </w:p>
  </w:footnote>
  <w:footnote w:type="continuationSeparator" w:id="0">
    <w:p w:rsidR="007C6538" w:rsidRDefault="007C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C203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2783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C203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C203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C2038"/>
    <w:rsid w:val="004F0784"/>
    <w:rsid w:val="004F1341"/>
    <w:rsid w:val="00520F7E"/>
    <w:rsid w:val="005755DE"/>
    <w:rsid w:val="00594412"/>
    <w:rsid w:val="00697F7F"/>
    <w:rsid w:val="007C6538"/>
    <w:rsid w:val="00A5188F"/>
    <w:rsid w:val="00A5794C"/>
    <w:rsid w:val="00A906D8"/>
    <w:rsid w:val="00A93B7E"/>
    <w:rsid w:val="00AB5A74"/>
    <w:rsid w:val="00C32D95"/>
    <w:rsid w:val="00DF793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987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7936"/>
    <w:pPr>
      <w:suppressAutoHyphens/>
      <w:overflowPunct w:val="0"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F793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ListParagraph">
    <w:name w:val="List Paragraph"/>
    <w:basedOn w:val="Normal"/>
    <w:rsid w:val="00DF7936"/>
    <w:pPr>
      <w:suppressAutoHyphens/>
      <w:overflowPunct w:val="0"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paragraph" w:customStyle="1" w:styleId="western">
    <w:name w:val="western"/>
    <w:basedOn w:val="Normal"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styleId="nfase">
    <w:name w:val="Emphasis"/>
    <w:basedOn w:val="Fontepargpadro"/>
    <w:qFormat/>
    <w:rsid w:val="00DF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2022-04-07T13:24:00Z</dcterms:modified>
</cp:coreProperties>
</file>