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9D40C4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E93935">
        <w:rPr>
          <w:sz w:val="24"/>
          <w:szCs w:val="24"/>
          <w:u w:val="single"/>
        </w:rPr>
        <w:t xml:space="preserve">A MATÉRIA DA “ORDEM DO DIA” DA </w:t>
      </w:r>
      <w:bookmarkStart w:id="0" w:name="_GoBack"/>
      <w:bookmarkEnd w:id="0"/>
      <w:r w:rsidR="004628CE">
        <w:rPr>
          <w:sz w:val="24"/>
          <w:szCs w:val="24"/>
          <w:u w:val="single"/>
        </w:rPr>
        <w:t xml:space="preserve">DÉCIMA </w:t>
      </w:r>
      <w:r w:rsidRPr="00650842">
        <w:rPr>
          <w:sz w:val="24"/>
          <w:szCs w:val="24"/>
          <w:u w:val="single"/>
        </w:rPr>
        <w:t>(</w:t>
      </w:r>
      <w:r w:rsidR="004628CE">
        <w:rPr>
          <w:sz w:val="24"/>
          <w:szCs w:val="24"/>
          <w:u w:val="single"/>
        </w:rPr>
        <w:t>10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4628CE">
        <w:rPr>
          <w:sz w:val="24"/>
          <w:szCs w:val="24"/>
          <w:u w:val="single"/>
        </w:rPr>
        <w:t xml:space="preserve">11 DE ABRIL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9D40C4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4628CE" w:rsidP="0015705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“ex-vi” do disposto no inciso IV</w:t>
      </w:r>
      <w:r w:rsidR="009D40C4" w:rsidRPr="00650842">
        <w:rPr>
          <w:b/>
          <w:sz w:val="24"/>
          <w:szCs w:val="24"/>
        </w:rPr>
        <w:t>, do Artigo 172</w:t>
      </w:r>
      <w:r>
        <w:rPr>
          <w:b/>
          <w:sz w:val="24"/>
          <w:szCs w:val="24"/>
        </w:rPr>
        <w:t xml:space="preserve">, § 2º do Artigo </w:t>
      </w:r>
      <w:r w:rsidR="00F669B4">
        <w:rPr>
          <w:b/>
          <w:sz w:val="24"/>
          <w:szCs w:val="24"/>
        </w:rPr>
        <w:t>200 e Artigo 201</w:t>
      </w:r>
      <w:r w:rsidR="009D40C4" w:rsidRPr="00650842">
        <w:rPr>
          <w:b/>
          <w:sz w:val="24"/>
          <w:szCs w:val="24"/>
        </w:rPr>
        <w:t xml:space="preserve"> do Regimento Interno</w:t>
      </w:r>
      <w:r w:rsidR="00F669B4">
        <w:rPr>
          <w:b/>
          <w:sz w:val="24"/>
          <w:szCs w:val="24"/>
        </w:rPr>
        <w:t xml:space="preserve">. </w:t>
      </w:r>
    </w:p>
    <w:p w:rsidR="00F669B4" w:rsidRDefault="00F669B4" w:rsidP="00157050">
      <w:pPr>
        <w:ind w:firstLine="709"/>
        <w:jc w:val="both"/>
        <w:rPr>
          <w:b/>
          <w:sz w:val="24"/>
          <w:szCs w:val="24"/>
        </w:rPr>
      </w:pPr>
    </w:p>
    <w:p w:rsidR="00FA73F3" w:rsidRPr="00FA73F3" w:rsidRDefault="00B83E0F" w:rsidP="00B83E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669B4" w:rsidRPr="00F669B4">
        <w:rPr>
          <w:sz w:val="24"/>
          <w:szCs w:val="24"/>
        </w:rPr>
        <w:t xml:space="preserve">1. </w:t>
      </w:r>
      <w:r w:rsidR="00F669B4">
        <w:rPr>
          <w:sz w:val="24"/>
          <w:szCs w:val="24"/>
        </w:rPr>
        <w:t>Projeto de Lei Complementar nº 06, de 2021, de autoria do Prefeito Municipal, “dispondo</w:t>
      </w:r>
      <w:r w:rsidR="00F669B4" w:rsidRPr="00F669B4">
        <w:rPr>
          <w:sz w:val="24"/>
          <w:szCs w:val="24"/>
        </w:rPr>
        <w:t xml:space="preserve"> sobre o</w:t>
      </w:r>
      <w:r w:rsidR="00F669B4">
        <w:rPr>
          <w:sz w:val="24"/>
          <w:szCs w:val="24"/>
        </w:rPr>
        <w:t xml:space="preserve"> Plano Diretor do Município de Mogi M</w:t>
      </w:r>
      <w:r w:rsidR="00F669B4" w:rsidRPr="00F669B4">
        <w:rPr>
          <w:sz w:val="24"/>
          <w:szCs w:val="24"/>
        </w:rPr>
        <w:t>irim</w:t>
      </w:r>
      <w:r w:rsidR="00F669B4">
        <w:rPr>
          <w:sz w:val="24"/>
          <w:szCs w:val="24"/>
        </w:rPr>
        <w:t>”</w:t>
      </w:r>
      <w:r w:rsidR="00F669B4" w:rsidRPr="00F669B4">
        <w:rPr>
          <w:sz w:val="24"/>
          <w:szCs w:val="24"/>
        </w:rPr>
        <w:t>.</w:t>
      </w:r>
      <w:r w:rsidR="00F669B4">
        <w:rPr>
          <w:sz w:val="24"/>
          <w:szCs w:val="24"/>
        </w:rPr>
        <w:t xml:space="preserve">  Parecer da Comissão de Justiça e Redação.</w:t>
      </w:r>
      <w:r w:rsidR="00FA73F3" w:rsidRPr="00FA73F3">
        <w:t xml:space="preserve"> </w:t>
      </w:r>
      <w:r w:rsidR="00FA73F3" w:rsidRPr="00FA73F3">
        <w:rPr>
          <w:sz w:val="24"/>
          <w:szCs w:val="24"/>
        </w:rPr>
        <w:t xml:space="preserve">Conforme </w:t>
      </w:r>
      <w:r w:rsidR="00FA73F3" w:rsidRPr="00E93935">
        <w:rPr>
          <w:b/>
          <w:sz w:val="24"/>
          <w:szCs w:val="24"/>
        </w:rPr>
        <w:t>Artigo 201</w:t>
      </w:r>
      <w:r w:rsidR="00FA73F3" w:rsidRPr="00FA73F3">
        <w:rPr>
          <w:sz w:val="24"/>
          <w:szCs w:val="24"/>
        </w:rPr>
        <w:t>, do Regimento Interno, na primeira discussão, o Projeto será discutido e votado por capítulos.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E93935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TÍTULO I – DISPOSIÇÕES GERAIS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>Capítulo I – Dos objetivos Gerais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TÍTULO II – DO DESENVOLVIMENTO SOCIAL</w:t>
      </w:r>
      <w:proofErr w:type="gramStart"/>
      <w:r w:rsidRPr="00B83E0F">
        <w:rPr>
          <w:b/>
          <w:sz w:val="24"/>
          <w:szCs w:val="24"/>
        </w:rPr>
        <w:t xml:space="preserve">  </w:t>
      </w:r>
    </w:p>
    <w:p w:rsidR="00B83E0F" w:rsidRPr="00B83E0F" w:rsidRDefault="00E93935" w:rsidP="00E93935">
      <w:pPr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  </w:t>
      </w:r>
      <w:r w:rsidR="00B83E0F" w:rsidRPr="00B83E0F">
        <w:rPr>
          <w:sz w:val="24"/>
          <w:szCs w:val="24"/>
        </w:rPr>
        <w:t>Capítulo I – Do Desenvolvimento Social e Econômico</w:t>
      </w:r>
      <w:r w:rsidR="001E6252">
        <w:rPr>
          <w:sz w:val="24"/>
          <w:szCs w:val="24"/>
        </w:rPr>
        <w:t xml:space="preserve"> -</w:t>
      </w:r>
      <w:proofErr w:type="gramStart"/>
      <w:r w:rsidR="00B83E0F" w:rsidRPr="00B83E0F">
        <w:rPr>
          <w:sz w:val="24"/>
          <w:szCs w:val="24"/>
        </w:rPr>
        <w:t xml:space="preserve">  </w:t>
      </w:r>
      <w:proofErr w:type="gramEnd"/>
      <w:r w:rsidR="001E6252" w:rsidRPr="001E6252">
        <w:rPr>
          <w:b/>
          <w:sz w:val="24"/>
          <w:szCs w:val="24"/>
        </w:rPr>
        <w:t>Emenda Aditiva nº 31</w:t>
      </w:r>
      <w:r w:rsidR="001E6252">
        <w:rPr>
          <w:sz w:val="24"/>
          <w:szCs w:val="24"/>
        </w:rPr>
        <w:t xml:space="preserve">, </w:t>
      </w:r>
      <w:r w:rsidR="001E6252" w:rsidRPr="001E6252">
        <w:rPr>
          <w:sz w:val="24"/>
          <w:szCs w:val="24"/>
        </w:rPr>
        <w:t xml:space="preserve">de autoria do Vereador João Victor Coutinho Gasparini;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Do Desenvolvimento Social - </w:t>
      </w:r>
      <w:r>
        <w:rPr>
          <w:b/>
          <w:sz w:val="24"/>
          <w:szCs w:val="24"/>
        </w:rPr>
        <w:t xml:space="preserve">Com Emendas: </w:t>
      </w:r>
      <w:r w:rsidRPr="00B83E0F">
        <w:rPr>
          <w:b/>
          <w:sz w:val="24"/>
          <w:szCs w:val="24"/>
        </w:rPr>
        <w:t>Aditiva nº 02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Aditiva nº 31</w:t>
      </w:r>
      <w:r w:rsidRPr="00B83E0F">
        <w:rPr>
          <w:sz w:val="24"/>
          <w:szCs w:val="24"/>
        </w:rPr>
        <w:t xml:space="preserve"> de autoria do Vereador João Victor Coutinho Gasparini;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III – DOS </w:t>
      </w:r>
      <w:proofErr w:type="gramStart"/>
      <w:r w:rsidRPr="00B83E0F">
        <w:rPr>
          <w:b/>
          <w:sz w:val="24"/>
          <w:szCs w:val="24"/>
        </w:rPr>
        <w:t>OBJETIVOS E DIRETRIZES DA POLÍTICA DE ORDENAÇÃO DO TERRITÓRIO</w:t>
      </w:r>
      <w:proofErr w:type="gramEnd"/>
      <w:r w:rsidRPr="00B83E0F">
        <w:rPr>
          <w:b/>
          <w:sz w:val="24"/>
          <w:szCs w:val="24"/>
        </w:rPr>
        <w:t xml:space="preserve">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Da Estrutura Urbana, do Uso do Solo e da Regularização </w:t>
      </w:r>
      <w:proofErr w:type="gramStart"/>
      <w:r w:rsidRPr="00B83E0F">
        <w:rPr>
          <w:sz w:val="24"/>
          <w:szCs w:val="24"/>
        </w:rPr>
        <w:t>Fundiária</w:t>
      </w:r>
      <w:proofErr w:type="gramEnd"/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Política Ambiental e de Proteção à Paisagem - </w:t>
      </w:r>
      <w:r w:rsidRPr="00B83E0F">
        <w:rPr>
          <w:b/>
          <w:sz w:val="24"/>
          <w:szCs w:val="24"/>
        </w:rPr>
        <w:t>Com Emenda Aditiva nº 02</w:t>
      </w:r>
      <w:r w:rsidRPr="00B83E0F">
        <w:rPr>
          <w:sz w:val="24"/>
          <w:szCs w:val="24"/>
        </w:rPr>
        <w:t xml:space="preserve">, de autoria do Vereador João Victor Coutinho Gasparini;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Da Política Municipal de Saneamento Básico – </w:t>
      </w:r>
      <w:r w:rsidRPr="00B83E0F">
        <w:rPr>
          <w:b/>
          <w:sz w:val="24"/>
          <w:szCs w:val="24"/>
        </w:rPr>
        <w:t>Com Emenda Aditiva nº 31</w:t>
      </w:r>
      <w:r w:rsidRPr="00B83E0F">
        <w:rPr>
          <w:sz w:val="24"/>
          <w:szCs w:val="24"/>
        </w:rPr>
        <w:t xml:space="preserve">, de autoria do Vereador João Victor Coutinho Gasparini;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IV – Do Sistema Viário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 – Do Transporte e do Trânsito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proofErr w:type="gramStart"/>
      <w:r w:rsidRPr="00B83E0F">
        <w:rPr>
          <w:sz w:val="24"/>
          <w:szCs w:val="24"/>
        </w:rPr>
        <w:t>Capítulo VI</w:t>
      </w:r>
      <w:proofErr w:type="gramEnd"/>
      <w:r w:rsidRPr="00B83E0F">
        <w:rPr>
          <w:sz w:val="24"/>
          <w:szCs w:val="24"/>
        </w:rPr>
        <w:t xml:space="preserve"> – Da Habitação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VII – Do Patrimônio Histórico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VIII – Dos Equipamentos Sociais </w:t>
      </w:r>
      <w:r w:rsidRPr="00B83E0F">
        <w:rPr>
          <w:sz w:val="24"/>
          <w:szCs w:val="24"/>
        </w:rPr>
        <w:tab/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IX – Do Estoque de Terras Públicas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E93935" w:rsidRDefault="00E93935" w:rsidP="00B83E0F">
      <w:pPr>
        <w:ind w:firstLine="709"/>
        <w:jc w:val="both"/>
        <w:rPr>
          <w:sz w:val="24"/>
          <w:szCs w:val="24"/>
        </w:rPr>
      </w:pPr>
    </w:p>
    <w:p w:rsid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X – Da Política de Gestão de Riscos e Prevenção de Desastres - </w:t>
      </w:r>
      <w:r w:rsidRPr="00B83E0F">
        <w:rPr>
          <w:b/>
          <w:sz w:val="24"/>
          <w:szCs w:val="24"/>
        </w:rPr>
        <w:t>Com Emenda Aditiva nº 31</w:t>
      </w:r>
      <w:r w:rsidRPr="00B83E0F">
        <w:rPr>
          <w:sz w:val="24"/>
          <w:szCs w:val="24"/>
        </w:rPr>
        <w:t>, de autoria do Vereador João Victor Coutinho Gasparini;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7A398C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IV – DO ORDENAMENTO DO TERRITÓRIO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Da Disciplina de Uso, Ocupação e Parcelamento do Solo – </w:t>
      </w:r>
      <w:r w:rsidRPr="00B83E0F">
        <w:rPr>
          <w:b/>
          <w:sz w:val="24"/>
          <w:szCs w:val="24"/>
        </w:rPr>
        <w:t>Com Emendas:</w:t>
      </w:r>
      <w:r w:rsidRPr="00B83E0F">
        <w:rPr>
          <w:sz w:val="24"/>
          <w:szCs w:val="24"/>
        </w:rPr>
        <w:t xml:space="preserve"> </w:t>
      </w:r>
      <w:r w:rsidRPr="00B83E0F">
        <w:rPr>
          <w:b/>
          <w:sz w:val="24"/>
          <w:szCs w:val="24"/>
        </w:rPr>
        <w:t>Emenda Modificativa nº 01</w:t>
      </w:r>
      <w:r w:rsidRPr="00B83E0F">
        <w:rPr>
          <w:sz w:val="24"/>
          <w:szCs w:val="24"/>
        </w:rPr>
        <w:t xml:space="preserve">, de autoria do Vereador Márcio Evandro Ribeiro; </w:t>
      </w:r>
      <w:r w:rsidRPr="00B83E0F">
        <w:rPr>
          <w:b/>
          <w:sz w:val="24"/>
          <w:szCs w:val="24"/>
        </w:rPr>
        <w:t>Emenda Aditiva nº 01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Aditiva nº 02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Aditiva nº 18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19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20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21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22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23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24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25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26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Substitutiva nº 29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Substitutiva nº 30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Aditiva nº 31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Aditiva nº 33</w:t>
      </w:r>
      <w:r w:rsidRPr="00B83E0F">
        <w:rPr>
          <w:sz w:val="24"/>
          <w:szCs w:val="24"/>
        </w:rPr>
        <w:t xml:space="preserve">, de autoria do Vereador Alexandre Cintra; </w:t>
      </w:r>
      <w:r w:rsidRPr="00B83E0F">
        <w:rPr>
          <w:b/>
          <w:sz w:val="24"/>
          <w:szCs w:val="24"/>
        </w:rPr>
        <w:t>Mensagem Modificativa nº 01</w:t>
      </w:r>
      <w:r w:rsidRPr="00B83E0F">
        <w:rPr>
          <w:sz w:val="24"/>
          <w:szCs w:val="24"/>
        </w:rPr>
        <w:t>, de autoria do Prefeito Municipal.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Do Uso do Solo na Zona Rural </w:t>
      </w:r>
    </w:p>
    <w:p w:rsidR="007A398C" w:rsidRPr="00B83E0F" w:rsidRDefault="007A398C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V – DOS INSTRUMENTOS DA POLÍTICA URBANA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Dos Instrumentos Aplicáveis - </w:t>
      </w:r>
      <w:r w:rsidRPr="00B83E0F">
        <w:rPr>
          <w:b/>
          <w:sz w:val="24"/>
          <w:szCs w:val="24"/>
        </w:rPr>
        <w:t>Com Emenda Aditiva nº 31</w:t>
      </w:r>
      <w:r w:rsidRPr="00B83E0F">
        <w:rPr>
          <w:sz w:val="24"/>
          <w:szCs w:val="24"/>
        </w:rPr>
        <w:t>, de autoria do Vereador João Victor Coutinho Gasparini;</w:t>
      </w:r>
    </w:p>
    <w:p w:rsidR="00B83E0F" w:rsidRDefault="00B83E0F" w:rsidP="00B83E0F">
      <w:pPr>
        <w:ind w:firstLine="709"/>
        <w:jc w:val="both"/>
        <w:rPr>
          <w:sz w:val="24"/>
          <w:szCs w:val="24"/>
        </w:rPr>
      </w:pPr>
    </w:p>
    <w:p w:rsidR="007A398C" w:rsidRPr="00B83E0F" w:rsidRDefault="007A398C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proofErr w:type="gramStart"/>
      <w:r w:rsidRPr="00B83E0F">
        <w:rPr>
          <w:b/>
          <w:sz w:val="24"/>
          <w:szCs w:val="24"/>
        </w:rPr>
        <w:t>TÍTULO VI</w:t>
      </w:r>
      <w:proofErr w:type="gramEnd"/>
      <w:r w:rsidRPr="00B83E0F">
        <w:rPr>
          <w:b/>
          <w:sz w:val="24"/>
          <w:szCs w:val="24"/>
        </w:rPr>
        <w:t xml:space="preserve"> – DO SISTEMA DE PLANEJAMENTO E GESTÃO URBANA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Disposições Gerais </w:t>
      </w:r>
      <w:r w:rsidRPr="00B83E0F">
        <w:rPr>
          <w:sz w:val="24"/>
          <w:szCs w:val="24"/>
        </w:rPr>
        <w:tab/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Organização Institucional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Do Sistema de Acompanhamento e Controle </w:t>
      </w:r>
    </w:p>
    <w:p w:rsid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VII – DAS INFRAÇÕES E PENALIDADES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Disposições Preliminares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Advertência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Da Suspensão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IV – Da Cassação da Licença de Execução dos Serviços e Obras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lastRenderedPageBreak/>
        <w:t xml:space="preserve">Capítulo V – Das Multas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Default="00B83E0F" w:rsidP="00B83E0F">
      <w:pPr>
        <w:ind w:firstLine="709"/>
        <w:jc w:val="both"/>
        <w:rPr>
          <w:sz w:val="24"/>
          <w:szCs w:val="24"/>
        </w:rPr>
      </w:pPr>
      <w:proofErr w:type="gramStart"/>
      <w:r w:rsidRPr="00B83E0F">
        <w:rPr>
          <w:sz w:val="24"/>
          <w:szCs w:val="24"/>
        </w:rPr>
        <w:t>Capítulo VI</w:t>
      </w:r>
      <w:proofErr w:type="gramEnd"/>
      <w:r w:rsidRPr="00B83E0F">
        <w:rPr>
          <w:sz w:val="24"/>
          <w:szCs w:val="24"/>
        </w:rPr>
        <w:t xml:space="preserve"> – Do Embargo e da Interdição </w:t>
      </w:r>
    </w:p>
    <w:p w:rsidR="007A398C" w:rsidRPr="00B83E0F" w:rsidRDefault="007A398C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E93935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b/>
          <w:sz w:val="24"/>
          <w:szCs w:val="24"/>
        </w:rPr>
        <w:t>TÍTULO VIII – DAS DISPOSIÇÕES FINAIS E TRANSITÓRIAS</w:t>
      </w:r>
      <w:r w:rsidRPr="00B83E0F">
        <w:rPr>
          <w:sz w:val="24"/>
          <w:szCs w:val="24"/>
        </w:rPr>
        <w:t xml:space="preserve"> 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anexos:- </w:t>
      </w:r>
      <w:r w:rsidRPr="00B83E0F">
        <w:rPr>
          <w:b/>
          <w:sz w:val="24"/>
          <w:szCs w:val="24"/>
        </w:rPr>
        <w:t>Com Emendas: Modificativa nº 03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Modificativa nº 27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Aditiva nº 32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Mensagem Modificativa nº 02</w:t>
      </w:r>
      <w:r w:rsidRPr="00B83E0F">
        <w:rPr>
          <w:sz w:val="24"/>
          <w:szCs w:val="24"/>
        </w:rPr>
        <w:t>, de autoria do Prefeito Municipal.</w:t>
      </w:r>
    </w:p>
    <w:p w:rsidR="00B83E0F" w:rsidRDefault="00B83E0F" w:rsidP="00B83E0F">
      <w:pPr>
        <w:ind w:firstLine="709"/>
        <w:jc w:val="both"/>
        <w:rPr>
          <w:sz w:val="24"/>
          <w:szCs w:val="24"/>
        </w:rPr>
      </w:pPr>
    </w:p>
    <w:p w:rsidR="00E93935" w:rsidRPr="00B83E0F" w:rsidRDefault="00E93935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>Dado e passado nesta cidade, na Secre</w:t>
      </w:r>
      <w:r>
        <w:rPr>
          <w:sz w:val="24"/>
          <w:szCs w:val="24"/>
        </w:rPr>
        <w:t>taria da Câmara Municipal, em 07</w:t>
      </w:r>
      <w:r w:rsidRPr="00B83E0F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B83E0F">
        <w:rPr>
          <w:sz w:val="24"/>
          <w:szCs w:val="24"/>
        </w:rPr>
        <w:t xml:space="preserve"> de 2022</w:t>
      </w:r>
      <w:r w:rsidR="00E93935">
        <w:rPr>
          <w:sz w:val="24"/>
          <w:szCs w:val="24"/>
        </w:rPr>
        <w:t>.</w:t>
      </w: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sz w:val="24"/>
          <w:szCs w:val="24"/>
        </w:rPr>
      </w:pP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VEREADORA SONIA REGINA RODRIGUES</w:t>
      </w:r>
    </w:p>
    <w:p w:rsidR="00B83E0F" w:rsidRPr="00B83E0F" w:rsidRDefault="00B83E0F" w:rsidP="00B83E0F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Presidente da Câmara</w:t>
      </w: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B83E0F" w:rsidRDefault="00B83E0F" w:rsidP="00157050">
      <w:pPr>
        <w:ind w:firstLine="709"/>
        <w:jc w:val="both"/>
        <w:rPr>
          <w:sz w:val="24"/>
          <w:szCs w:val="24"/>
        </w:rPr>
      </w:pPr>
    </w:p>
    <w:p w:rsidR="00C2418F" w:rsidRPr="00C2418F" w:rsidRDefault="00C2418F" w:rsidP="00AA7F38">
      <w:pPr>
        <w:ind w:firstLine="708"/>
        <w:rPr>
          <w:b/>
          <w:sz w:val="24"/>
          <w:szCs w:val="24"/>
        </w:rPr>
      </w:pPr>
    </w:p>
    <w:sectPr w:rsidR="00C2418F" w:rsidRPr="00C2418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51" w:rsidRDefault="00D10D51">
      <w:r>
        <w:separator/>
      </w:r>
    </w:p>
  </w:endnote>
  <w:endnote w:type="continuationSeparator" w:id="0">
    <w:p w:rsidR="00D10D51" w:rsidRDefault="00D1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D40C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51" w:rsidRDefault="00D10D51">
      <w:r>
        <w:separator/>
      </w:r>
    </w:p>
  </w:footnote>
  <w:footnote w:type="continuationSeparator" w:id="0">
    <w:p w:rsidR="00D10D51" w:rsidRDefault="00D1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D40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9D40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D8D339D" wp14:editId="6D01EB2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5561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9D40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9D40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1D3EE5"/>
    <w:rsid w:val="001E6252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6606"/>
    <w:rsid w:val="003C0116"/>
    <w:rsid w:val="003E0888"/>
    <w:rsid w:val="003E33F2"/>
    <w:rsid w:val="00410CA9"/>
    <w:rsid w:val="00411F91"/>
    <w:rsid w:val="004628CE"/>
    <w:rsid w:val="004B79FB"/>
    <w:rsid w:val="004D7EFF"/>
    <w:rsid w:val="0052617B"/>
    <w:rsid w:val="005312C4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7527"/>
    <w:rsid w:val="007827C4"/>
    <w:rsid w:val="007A398C"/>
    <w:rsid w:val="00823E9F"/>
    <w:rsid w:val="008256C4"/>
    <w:rsid w:val="008D0A6C"/>
    <w:rsid w:val="009223FC"/>
    <w:rsid w:val="00935C97"/>
    <w:rsid w:val="00936E1F"/>
    <w:rsid w:val="009D40C4"/>
    <w:rsid w:val="009E4F9F"/>
    <w:rsid w:val="00A831C7"/>
    <w:rsid w:val="00AA35A8"/>
    <w:rsid w:val="00AA4747"/>
    <w:rsid w:val="00AA7F38"/>
    <w:rsid w:val="00AC2EBD"/>
    <w:rsid w:val="00B039C2"/>
    <w:rsid w:val="00B83E0F"/>
    <w:rsid w:val="00BA33C7"/>
    <w:rsid w:val="00BE746D"/>
    <w:rsid w:val="00C00F6D"/>
    <w:rsid w:val="00C2418F"/>
    <w:rsid w:val="00C339DB"/>
    <w:rsid w:val="00D023B7"/>
    <w:rsid w:val="00D10D51"/>
    <w:rsid w:val="00D42F37"/>
    <w:rsid w:val="00D64753"/>
    <w:rsid w:val="00DC21B6"/>
    <w:rsid w:val="00DC5856"/>
    <w:rsid w:val="00DD3A9B"/>
    <w:rsid w:val="00DF07BD"/>
    <w:rsid w:val="00E671B0"/>
    <w:rsid w:val="00E93935"/>
    <w:rsid w:val="00EA17BA"/>
    <w:rsid w:val="00EB66AD"/>
    <w:rsid w:val="00EB6AD3"/>
    <w:rsid w:val="00EC7195"/>
    <w:rsid w:val="00F36BC8"/>
    <w:rsid w:val="00F41D82"/>
    <w:rsid w:val="00F55BD6"/>
    <w:rsid w:val="00F669B4"/>
    <w:rsid w:val="00FA73F3"/>
    <w:rsid w:val="00FB3D17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9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9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20</cp:revision>
  <cp:lastPrinted>2005-01-25T16:56:00Z</cp:lastPrinted>
  <dcterms:created xsi:type="dcterms:W3CDTF">2017-04-06T14:22:00Z</dcterms:created>
  <dcterms:modified xsi:type="dcterms:W3CDTF">2022-04-08T12:09:00Z</dcterms:modified>
</cp:coreProperties>
</file>